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63" w:rsidRDefault="006E0763" w:rsidP="006E0763">
      <w:pPr>
        <w:jc w:val="both"/>
        <w:rPr>
          <w:b/>
          <w:sz w:val="28"/>
          <w:szCs w:val="28"/>
        </w:rPr>
      </w:pPr>
    </w:p>
    <w:p w:rsidR="0034374C" w:rsidRDefault="0034374C" w:rsidP="006E0763">
      <w:pPr>
        <w:jc w:val="both"/>
        <w:rPr>
          <w:b/>
          <w:sz w:val="28"/>
          <w:szCs w:val="28"/>
        </w:rPr>
      </w:pPr>
    </w:p>
    <w:p w:rsidR="0034374C" w:rsidRDefault="0034374C" w:rsidP="006E0763">
      <w:pPr>
        <w:jc w:val="both"/>
        <w:rPr>
          <w:b/>
          <w:sz w:val="28"/>
          <w:szCs w:val="28"/>
        </w:rPr>
      </w:pPr>
    </w:p>
    <w:p w:rsidR="0034374C" w:rsidRDefault="0034374C" w:rsidP="006E0763">
      <w:pPr>
        <w:jc w:val="both"/>
        <w:rPr>
          <w:b/>
          <w:sz w:val="28"/>
          <w:szCs w:val="28"/>
        </w:rPr>
      </w:pPr>
    </w:p>
    <w:p w:rsidR="0034374C" w:rsidRDefault="0034374C" w:rsidP="006E0763">
      <w:pPr>
        <w:jc w:val="both"/>
        <w:rPr>
          <w:b/>
          <w:sz w:val="28"/>
          <w:szCs w:val="28"/>
        </w:rPr>
      </w:pPr>
    </w:p>
    <w:p w:rsidR="0034374C" w:rsidRDefault="0034374C" w:rsidP="006E0763">
      <w:pPr>
        <w:jc w:val="both"/>
        <w:rPr>
          <w:b/>
          <w:sz w:val="28"/>
          <w:szCs w:val="28"/>
        </w:rPr>
      </w:pPr>
    </w:p>
    <w:p w:rsidR="0034374C" w:rsidRDefault="0034374C"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Pr="00911545" w:rsidRDefault="00751C55" w:rsidP="006E0763">
      <w:pPr>
        <w:jc w:val="center"/>
        <w:rPr>
          <w:b/>
          <w:sz w:val="32"/>
          <w:szCs w:val="32"/>
        </w:rPr>
      </w:pPr>
      <w:r>
        <w:rPr>
          <w:b/>
          <w:sz w:val="32"/>
          <w:szCs w:val="32"/>
        </w:rPr>
        <w:t>СТРАТЕГИЯ</w:t>
      </w:r>
    </w:p>
    <w:p w:rsidR="006E0763" w:rsidRDefault="006E0763" w:rsidP="006E0763">
      <w:pPr>
        <w:jc w:val="center"/>
        <w:rPr>
          <w:b/>
          <w:sz w:val="32"/>
          <w:szCs w:val="32"/>
        </w:rPr>
      </w:pPr>
    </w:p>
    <w:p w:rsidR="006E0763" w:rsidRPr="00911545" w:rsidRDefault="006E0763" w:rsidP="006E0763">
      <w:pPr>
        <w:jc w:val="center"/>
        <w:rPr>
          <w:b/>
          <w:sz w:val="32"/>
          <w:szCs w:val="32"/>
        </w:rPr>
      </w:pPr>
      <w:r w:rsidRPr="00911545">
        <w:rPr>
          <w:b/>
          <w:sz w:val="32"/>
          <w:szCs w:val="32"/>
        </w:rPr>
        <w:t>СОЦИАЛЬНО - ЭКОНОМИЧЕСКОГО</w:t>
      </w:r>
    </w:p>
    <w:p w:rsidR="006E0763" w:rsidRDefault="006E0763" w:rsidP="006E0763">
      <w:pPr>
        <w:jc w:val="center"/>
        <w:rPr>
          <w:b/>
          <w:sz w:val="32"/>
          <w:szCs w:val="32"/>
        </w:rPr>
      </w:pPr>
    </w:p>
    <w:p w:rsidR="006E0763" w:rsidRDefault="006E0763" w:rsidP="006E0763">
      <w:pPr>
        <w:jc w:val="center"/>
        <w:rPr>
          <w:b/>
          <w:sz w:val="32"/>
          <w:szCs w:val="32"/>
        </w:rPr>
      </w:pPr>
      <w:r w:rsidRPr="00911545">
        <w:rPr>
          <w:b/>
          <w:sz w:val="32"/>
          <w:szCs w:val="32"/>
        </w:rPr>
        <w:t>РАЗВИТИЯ ЛИСТВЯНСКОГО</w:t>
      </w:r>
    </w:p>
    <w:p w:rsidR="006E0763" w:rsidRDefault="006E0763" w:rsidP="006E0763">
      <w:pPr>
        <w:jc w:val="center"/>
        <w:rPr>
          <w:b/>
          <w:sz w:val="32"/>
          <w:szCs w:val="32"/>
        </w:rPr>
      </w:pPr>
    </w:p>
    <w:p w:rsidR="006E0763" w:rsidRDefault="006E0763" w:rsidP="006E0763">
      <w:pPr>
        <w:jc w:val="center"/>
        <w:rPr>
          <w:b/>
          <w:sz w:val="32"/>
          <w:szCs w:val="32"/>
        </w:rPr>
      </w:pPr>
      <w:r w:rsidRPr="00911545">
        <w:rPr>
          <w:b/>
          <w:sz w:val="32"/>
          <w:szCs w:val="32"/>
        </w:rPr>
        <w:t xml:space="preserve">МУНИЦИПАЛЬНОГО ОБРАЗОВАНИЯ – </w:t>
      </w:r>
      <w:r>
        <w:rPr>
          <w:b/>
          <w:sz w:val="32"/>
          <w:szCs w:val="32"/>
        </w:rPr>
        <w:t>ЛИСТВЯНСКОГО</w:t>
      </w:r>
    </w:p>
    <w:p w:rsidR="006E0763" w:rsidRDefault="006E0763" w:rsidP="006E0763">
      <w:pPr>
        <w:jc w:val="center"/>
        <w:rPr>
          <w:b/>
          <w:sz w:val="32"/>
          <w:szCs w:val="32"/>
        </w:rPr>
      </w:pPr>
    </w:p>
    <w:p w:rsidR="006E0763" w:rsidRPr="00911545" w:rsidRDefault="006E0763" w:rsidP="006E0763">
      <w:pPr>
        <w:jc w:val="center"/>
        <w:rPr>
          <w:b/>
          <w:sz w:val="32"/>
          <w:szCs w:val="32"/>
        </w:rPr>
      </w:pPr>
      <w:r w:rsidRPr="00911545">
        <w:rPr>
          <w:b/>
          <w:sz w:val="32"/>
          <w:szCs w:val="32"/>
        </w:rPr>
        <w:t>ГОРОДСКОГО ПОСЕЛЕНИЯ</w:t>
      </w: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6E0763" w:rsidP="006E0763">
      <w:pPr>
        <w:jc w:val="both"/>
        <w:rPr>
          <w:b/>
          <w:sz w:val="28"/>
          <w:szCs w:val="28"/>
        </w:rPr>
      </w:pPr>
    </w:p>
    <w:p w:rsidR="006E0763" w:rsidRDefault="00751C55" w:rsidP="006E0763">
      <w:pPr>
        <w:jc w:val="center"/>
        <w:rPr>
          <w:b/>
          <w:sz w:val="28"/>
          <w:szCs w:val="28"/>
        </w:rPr>
      </w:pPr>
      <w:r>
        <w:rPr>
          <w:b/>
          <w:sz w:val="28"/>
          <w:szCs w:val="28"/>
        </w:rPr>
        <w:t>2019</w:t>
      </w:r>
      <w:r w:rsidR="006E0763">
        <w:rPr>
          <w:b/>
          <w:sz w:val="28"/>
          <w:szCs w:val="28"/>
        </w:rPr>
        <w:t xml:space="preserve"> г.</w:t>
      </w:r>
    </w:p>
    <w:tbl>
      <w:tblPr>
        <w:tblW w:w="5000" w:type="pct"/>
        <w:tblLayout w:type="fixed"/>
        <w:tblLook w:val="01E0" w:firstRow="1" w:lastRow="1" w:firstColumn="1" w:lastColumn="1" w:noHBand="0" w:noVBand="0"/>
      </w:tblPr>
      <w:tblGrid>
        <w:gridCol w:w="9335"/>
        <w:gridCol w:w="236"/>
      </w:tblGrid>
      <w:tr w:rsidR="006E0763" w:rsidRPr="00987907" w:rsidTr="00AC2ED9">
        <w:tc>
          <w:tcPr>
            <w:tcW w:w="5000" w:type="pct"/>
            <w:gridSpan w:val="2"/>
          </w:tcPr>
          <w:p w:rsidR="006E0763" w:rsidRPr="00987907" w:rsidRDefault="006E0763" w:rsidP="00987907">
            <w:pPr>
              <w:spacing w:line="276" w:lineRule="auto"/>
              <w:rPr>
                <w:sz w:val="28"/>
                <w:szCs w:val="28"/>
              </w:rPr>
            </w:pPr>
          </w:p>
          <w:p w:rsidR="006E0763" w:rsidRPr="00987907" w:rsidRDefault="004002D9" w:rsidP="00987907">
            <w:pPr>
              <w:spacing w:line="276" w:lineRule="auto"/>
              <w:rPr>
                <w:sz w:val="28"/>
                <w:szCs w:val="28"/>
              </w:rPr>
            </w:pPr>
            <w:r w:rsidRPr="00987907">
              <w:rPr>
                <w:sz w:val="28"/>
                <w:szCs w:val="28"/>
              </w:rPr>
              <w:t xml:space="preserve">Паспорт </w:t>
            </w:r>
            <w:r w:rsidR="00795E85">
              <w:rPr>
                <w:sz w:val="28"/>
                <w:szCs w:val="28"/>
              </w:rPr>
              <w:t>стратегии</w:t>
            </w:r>
            <w:r w:rsidR="006E0763" w:rsidRPr="00987907">
              <w:rPr>
                <w:sz w:val="28"/>
                <w:szCs w:val="28"/>
              </w:rPr>
              <w:t xml:space="preserve">                                                                                                3</w:t>
            </w:r>
          </w:p>
        </w:tc>
      </w:tr>
      <w:tr w:rsidR="006E0763" w:rsidRPr="00987907" w:rsidTr="00AC2ED9">
        <w:tc>
          <w:tcPr>
            <w:tcW w:w="4878" w:type="pct"/>
          </w:tcPr>
          <w:p w:rsidR="006E0763" w:rsidRPr="00987907" w:rsidRDefault="006E0763" w:rsidP="00987907">
            <w:pPr>
              <w:spacing w:line="276" w:lineRule="auto"/>
              <w:jc w:val="both"/>
              <w:rPr>
                <w:sz w:val="28"/>
                <w:szCs w:val="28"/>
              </w:rPr>
            </w:pPr>
            <w:r w:rsidRPr="00987907">
              <w:rPr>
                <w:sz w:val="28"/>
                <w:szCs w:val="28"/>
              </w:rPr>
              <w:t>Введение</w:t>
            </w:r>
          </w:p>
        </w:tc>
        <w:tc>
          <w:tcPr>
            <w:tcW w:w="122" w:type="pct"/>
          </w:tcPr>
          <w:p w:rsidR="006E0763" w:rsidRPr="00987907" w:rsidRDefault="006E0763" w:rsidP="00022384">
            <w:pPr>
              <w:jc w:val="both"/>
              <w:rPr>
                <w:sz w:val="28"/>
                <w:szCs w:val="28"/>
              </w:rPr>
            </w:pPr>
            <w:r w:rsidRPr="00987907">
              <w:rPr>
                <w:sz w:val="28"/>
                <w:szCs w:val="28"/>
              </w:rPr>
              <w:t>4</w:t>
            </w:r>
          </w:p>
        </w:tc>
      </w:tr>
      <w:tr w:rsidR="006E0763" w:rsidRPr="00987907" w:rsidTr="00AC2ED9">
        <w:trPr>
          <w:trHeight w:val="575"/>
        </w:trPr>
        <w:tc>
          <w:tcPr>
            <w:tcW w:w="4878" w:type="pct"/>
          </w:tcPr>
          <w:p w:rsidR="006E0763" w:rsidRPr="00987907" w:rsidRDefault="006E0763" w:rsidP="00987907">
            <w:pPr>
              <w:pStyle w:val="1"/>
              <w:spacing w:before="0" w:after="0" w:line="276" w:lineRule="auto"/>
              <w:jc w:val="both"/>
              <w:rPr>
                <w:rFonts w:ascii="Times New Roman" w:hAnsi="Times New Roman" w:cs="Times New Roman"/>
                <w:b w:val="0"/>
                <w:sz w:val="28"/>
                <w:szCs w:val="28"/>
              </w:rPr>
            </w:pPr>
            <w:r w:rsidRPr="00987907">
              <w:rPr>
                <w:rFonts w:ascii="Times New Roman" w:hAnsi="Times New Roman" w:cs="Times New Roman"/>
                <w:b w:val="0"/>
                <w:sz w:val="28"/>
                <w:szCs w:val="28"/>
              </w:rPr>
              <w:t>1. Характеристика социально-экономического развития Листвянского муниципального образования</w:t>
            </w:r>
          </w:p>
        </w:tc>
        <w:tc>
          <w:tcPr>
            <w:tcW w:w="122" w:type="pct"/>
          </w:tcPr>
          <w:p w:rsidR="006E0763" w:rsidRPr="00987907" w:rsidRDefault="006E0763" w:rsidP="00022384">
            <w:pPr>
              <w:jc w:val="both"/>
              <w:rPr>
                <w:sz w:val="28"/>
                <w:szCs w:val="28"/>
              </w:rPr>
            </w:pPr>
            <w:r w:rsidRPr="00987907">
              <w:rPr>
                <w:sz w:val="28"/>
                <w:szCs w:val="28"/>
              </w:rPr>
              <w:t>5</w:t>
            </w:r>
          </w:p>
        </w:tc>
      </w:tr>
      <w:tr w:rsidR="006E0763" w:rsidRPr="00987907" w:rsidTr="00AC2ED9">
        <w:tc>
          <w:tcPr>
            <w:tcW w:w="4878" w:type="pct"/>
          </w:tcPr>
          <w:p w:rsidR="00925742" w:rsidRPr="00987907" w:rsidRDefault="00925742" w:rsidP="00987907">
            <w:pPr>
              <w:pStyle w:val="a5"/>
              <w:numPr>
                <w:ilvl w:val="1"/>
                <w:numId w:val="64"/>
              </w:numPr>
              <w:rPr>
                <w:rFonts w:ascii="Times New Roman" w:hAnsi="Times New Roman"/>
                <w:i/>
                <w:sz w:val="28"/>
                <w:szCs w:val="28"/>
              </w:rPr>
            </w:pPr>
            <w:r w:rsidRPr="00987907">
              <w:rPr>
                <w:rFonts w:ascii="Times New Roman" w:hAnsi="Times New Roman"/>
                <w:i/>
                <w:sz w:val="28"/>
                <w:szCs w:val="28"/>
              </w:rPr>
              <w:t xml:space="preserve">Демографическая ситуация </w:t>
            </w:r>
          </w:p>
          <w:p w:rsidR="00925742" w:rsidRPr="00987907" w:rsidRDefault="00AC2ED9" w:rsidP="00AC2ED9">
            <w:pPr>
              <w:pStyle w:val="a5"/>
              <w:numPr>
                <w:ilvl w:val="1"/>
                <w:numId w:val="64"/>
              </w:numPr>
              <w:ind w:right="-457"/>
              <w:rPr>
                <w:rFonts w:ascii="Times New Roman" w:hAnsi="Times New Roman"/>
                <w:i/>
                <w:sz w:val="28"/>
                <w:szCs w:val="28"/>
              </w:rPr>
            </w:pPr>
            <w:r>
              <w:rPr>
                <w:rFonts w:ascii="Times New Roman" w:hAnsi="Times New Roman"/>
                <w:i/>
                <w:sz w:val="28"/>
                <w:szCs w:val="28"/>
              </w:rPr>
              <w:t>Развитие образования                                                                                 6</w:t>
            </w:r>
          </w:p>
          <w:p w:rsidR="00925742" w:rsidRPr="00987907" w:rsidRDefault="00AC2ED9" w:rsidP="00987907">
            <w:pPr>
              <w:pStyle w:val="a5"/>
              <w:numPr>
                <w:ilvl w:val="1"/>
                <w:numId w:val="64"/>
              </w:numPr>
              <w:rPr>
                <w:rFonts w:ascii="Times New Roman" w:hAnsi="Times New Roman"/>
                <w:i/>
                <w:sz w:val="28"/>
                <w:szCs w:val="28"/>
              </w:rPr>
            </w:pPr>
            <w:r>
              <w:rPr>
                <w:rFonts w:ascii="Times New Roman" w:hAnsi="Times New Roman"/>
                <w:i/>
                <w:sz w:val="28"/>
                <w:szCs w:val="28"/>
              </w:rPr>
              <w:t>Развитие здравоохранения                                                                          7</w:t>
            </w:r>
          </w:p>
          <w:p w:rsidR="00925742" w:rsidRPr="00987907" w:rsidRDefault="00AC2ED9" w:rsidP="00987907">
            <w:pPr>
              <w:pStyle w:val="a5"/>
              <w:numPr>
                <w:ilvl w:val="1"/>
                <w:numId w:val="64"/>
              </w:numPr>
              <w:rPr>
                <w:rFonts w:ascii="Times New Roman" w:hAnsi="Times New Roman"/>
                <w:i/>
                <w:sz w:val="28"/>
                <w:szCs w:val="28"/>
              </w:rPr>
            </w:pPr>
            <w:r>
              <w:rPr>
                <w:rFonts w:ascii="Times New Roman" w:hAnsi="Times New Roman"/>
                <w:i/>
                <w:sz w:val="28"/>
                <w:szCs w:val="28"/>
              </w:rPr>
              <w:t>Развитие культуры                                                                                       7</w:t>
            </w:r>
          </w:p>
          <w:p w:rsidR="00925742" w:rsidRPr="00987907" w:rsidRDefault="00925742" w:rsidP="00987907">
            <w:pPr>
              <w:pStyle w:val="a5"/>
              <w:numPr>
                <w:ilvl w:val="1"/>
                <w:numId w:val="64"/>
              </w:numPr>
              <w:rPr>
                <w:rFonts w:ascii="Times New Roman" w:hAnsi="Times New Roman"/>
                <w:i/>
                <w:sz w:val="28"/>
                <w:szCs w:val="28"/>
              </w:rPr>
            </w:pPr>
            <w:r w:rsidRPr="00987907">
              <w:rPr>
                <w:rFonts w:ascii="Times New Roman" w:hAnsi="Times New Roman"/>
                <w:i/>
                <w:noProof/>
                <w:sz w:val="28"/>
                <w:szCs w:val="28"/>
              </w:rPr>
              <w:t>Развитие молодежной политики</w:t>
            </w:r>
            <w:r w:rsidR="00AC2ED9">
              <w:rPr>
                <w:rFonts w:ascii="Times New Roman" w:hAnsi="Times New Roman"/>
                <w:i/>
                <w:noProof/>
                <w:sz w:val="28"/>
                <w:szCs w:val="28"/>
              </w:rPr>
              <w:t xml:space="preserve">                                                                8</w:t>
            </w:r>
          </w:p>
          <w:p w:rsidR="00925742" w:rsidRPr="00987907" w:rsidRDefault="00925742" w:rsidP="00987907">
            <w:pPr>
              <w:pStyle w:val="a5"/>
              <w:numPr>
                <w:ilvl w:val="1"/>
                <w:numId w:val="64"/>
              </w:numPr>
              <w:rPr>
                <w:rFonts w:ascii="Times New Roman" w:hAnsi="Times New Roman"/>
                <w:i/>
                <w:sz w:val="28"/>
                <w:szCs w:val="28"/>
              </w:rPr>
            </w:pPr>
            <w:r w:rsidRPr="00987907">
              <w:rPr>
                <w:rFonts w:ascii="Times New Roman" w:hAnsi="Times New Roman"/>
                <w:bCs/>
                <w:i/>
                <w:sz w:val="28"/>
                <w:szCs w:val="28"/>
              </w:rPr>
              <w:t>Трудов</w:t>
            </w:r>
            <w:r w:rsidR="00AC2ED9">
              <w:rPr>
                <w:rFonts w:ascii="Times New Roman" w:hAnsi="Times New Roman"/>
                <w:bCs/>
                <w:i/>
                <w:sz w:val="28"/>
                <w:szCs w:val="28"/>
              </w:rPr>
              <w:t>ые ресурсы, занятость населения                                                   9</w:t>
            </w:r>
          </w:p>
          <w:p w:rsidR="00AE4D00" w:rsidRPr="00A572C2" w:rsidRDefault="00AC2ED9" w:rsidP="00A572C2">
            <w:pPr>
              <w:pStyle w:val="a5"/>
              <w:numPr>
                <w:ilvl w:val="1"/>
                <w:numId w:val="64"/>
              </w:numPr>
              <w:rPr>
                <w:rFonts w:ascii="Times New Roman" w:hAnsi="Times New Roman"/>
                <w:i/>
                <w:sz w:val="28"/>
                <w:szCs w:val="28"/>
              </w:rPr>
            </w:pPr>
            <w:r>
              <w:rPr>
                <w:rFonts w:ascii="Times New Roman" w:hAnsi="Times New Roman"/>
                <w:bCs/>
                <w:i/>
                <w:sz w:val="28"/>
                <w:szCs w:val="28"/>
              </w:rPr>
              <w:t>Оценка финансового состояния                                                                10</w:t>
            </w:r>
          </w:p>
          <w:p w:rsidR="00925742" w:rsidRPr="00987907" w:rsidRDefault="00925742" w:rsidP="00987907">
            <w:pPr>
              <w:pStyle w:val="a5"/>
              <w:numPr>
                <w:ilvl w:val="1"/>
                <w:numId w:val="64"/>
              </w:numPr>
              <w:rPr>
                <w:rFonts w:ascii="Times New Roman" w:hAnsi="Times New Roman"/>
                <w:i/>
                <w:sz w:val="28"/>
                <w:szCs w:val="28"/>
              </w:rPr>
            </w:pPr>
            <w:r w:rsidRPr="00987907">
              <w:rPr>
                <w:rFonts w:ascii="Times New Roman" w:hAnsi="Times New Roman"/>
                <w:i/>
                <w:sz w:val="28"/>
                <w:szCs w:val="28"/>
              </w:rPr>
              <w:t>Характеристика дорог</w:t>
            </w:r>
            <w:r w:rsidR="00AC2ED9">
              <w:rPr>
                <w:rFonts w:ascii="Times New Roman" w:hAnsi="Times New Roman"/>
                <w:i/>
                <w:sz w:val="28"/>
                <w:szCs w:val="28"/>
              </w:rPr>
              <w:t xml:space="preserve">                                                                               1</w:t>
            </w:r>
            <w:r w:rsidR="00A572C2">
              <w:rPr>
                <w:rFonts w:ascii="Times New Roman" w:hAnsi="Times New Roman"/>
                <w:i/>
                <w:sz w:val="28"/>
                <w:szCs w:val="28"/>
              </w:rPr>
              <w:t>2</w:t>
            </w:r>
          </w:p>
          <w:p w:rsidR="00925742" w:rsidRPr="00987907" w:rsidRDefault="00AC2ED9" w:rsidP="00987907">
            <w:pPr>
              <w:pStyle w:val="a5"/>
              <w:numPr>
                <w:ilvl w:val="1"/>
                <w:numId w:val="64"/>
              </w:numPr>
              <w:rPr>
                <w:rFonts w:ascii="Times New Roman" w:hAnsi="Times New Roman"/>
                <w:i/>
                <w:sz w:val="28"/>
                <w:szCs w:val="28"/>
              </w:rPr>
            </w:pPr>
            <w:r>
              <w:rPr>
                <w:rFonts w:ascii="Times New Roman" w:hAnsi="Times New Roman"/>
                <w:bCs/>
                <w:i/>
                <w:color w:val="000000"/>
                <w:sz w:val="28"/>
                <w:szCs w:val="28"/>
              </w:rPr>
              <w:t xml:space="preserve">Характеристика электроснабжения                         </w:t>
            </w:r>
            <w:r w:rsidR="00A572C2">
              <w:rPr>
                <w:rFonts w:ascii="Times New Roman" w:hAnsi="Times New Roman"/>
                <w:bCs/>
                <w:i/>
                <w:color w:val="000000"/>
                <w:sz w:val="28"/>
                <w:szCs w:val="28"/>
              </w:rPr>
              <w:t xml:space="preserve">                           </w:t>
            </w:r>
            <w:r w:rsidR="0059402F">
              <w:rPr>
                <w:rFonts w:ascii="Times New Roman" w:hAnsi="Times New Roman"/>
                <w:bCs/>
                <w:i/>
                <w:color w:val="000000"/>
                <w:sz w:val="28"/>
                <w:szCs w:val="28"/>
              </w:rPr>
              <w:t xml:space="preserve">   14</w:t>
            </w:r>
          </w:p>
          <w:p w:rsidR="005600F3" w:rsidRPr="00987907" w:rsidRDefault="005600F3" w:rsidP="00987907">
            <w:pPr>
              <w:pStyle w:val="a5"/>
              <w:numPr>
                <w:ilvl w:val="1"/>
                <w:numId w:val="64"/>
              </w:numPr>
              <w:rPr>
                <w:rFonts w:ascii="Times New Roman" w:hAnsi="Times New Roman"/>
                <w:i/>
                <w:sz w:val="28"/>
                <w:szCs w:val="28"/>
              </w:rPr>
            </w:pPr>
            <w:r w:rsidRPr="00987907">
              <w:rPr>
                <w:rFonts w:ascii="Times New Roman" w:hAnsi="Times New Roman"/>
                <w:bCs/>
                <w:i/>
                <w:iCs/>
                <w:sz w:val="28"/>
                <w:szCs w:val="28"/>
              </w:rPr>
              <w:t>Характеристика развития туризма</w:t>
            </w:r>
            <w:r w:rsidR="00AC2ED9">
              <w:rPr>
                <w:rFonts w:ascii="Times New Roman" w:hAnsi="Times New Roman"/>
                <w:bCs/>
                <w:i/>
                <w:iCs/>
                <w:sz w:val="28"/>
                <w:szCs w:val="28"/>
              </w:rPr>
              <w:t xml:space="preserve">                                                    </w:t>
            </w:r>
            <w:r w:rsidR="00A572C2">
              <w:rPr>
                <w:rFonts w:ascii="Times New Roman" w:hAnsi="Times New Roman"/>
                <w:bCs/>
                <w:i/>
                <w:iCs/>
                <w:sz w:val="28"/>
                <w:szCs w:val="28"/>
              </w:rPr>
              <w:t xml:space="preserve"> 14</w:t>
            </w:r>
          </w:p>
          <w:p w:rsidR="005600F3" w:rsidRPr="00987907" w:rsidRDefault="005600F3" w:rsidP="00987907">
            <w:pPr>
              <w:pStyle w:val="a5"/>
              <w:numPr>
                <w:ilvl w:val="1"/>
                <w:numId w:val="64"/>
              </w:numPr>
              <w:rPr>
                <w:rFonts w:ascii="Times New Roman" w:hAnsi="Times New Roman"/>
                <w:i/>
                <w:sz w:val="28"/>
                <w:szCs w:val="28"/>
              </w:rPr>
            </w:pPr>
            <w:r w:rsidRPr="00987907">
              <w:rPr>
                <w:rFonts w:ascii="Times New Roman" w:hAnsi="Times New Roman"/>
                <w:i/>
                <w:sz w:val="28"/>
                <w:szCs w:val="28"/>
              </w:rPr>
              <w:t>Характеристика раз</w:t>
            </w:r>
            <w:r w:rsidR="00AC2ED9">
              <w:rPr>
                <w:rFonts w:ascii="Times New Roman" w:hAnsi="Times New Roman"/>
                <w:i/>
                <w:sz w:val="28"/>
                <w:szCs w:val="28"/>
              </w:rPr>
              <w:t xml:space="preserve">вития малого и среднего </w:t>
            </w:r>
            <w:r w:rsidR="00A572C2">
              <w:rPr>
                <w:rFonts w:ascii="Times New Roman" w:hAnsi="Times New Roman"/>
                <w:i/>
                <w:sz w:val="28"/>
                <w:szCs w:val="28"/>
              </w:rPr>
              <w:t xml:space="preserve">бизнеса                       </w:t>
            </w:r>
            <w:r w:rsidR="0059402F">
              <w:rPr>
                <w:rFonts w:ascii="Times New Roman" w:hAnsi="Times New Roman"/>
                <w:i/>
                <w:sz w:val="28"/>
                <w:szCs w:val="28"/>
              </w:rPr>
              <w:t>18</w:t>
            </w:r>
          </w:p>
          <w:p w:rsidR="005600F3" w:rsidRPr="00987907" w:rsidRDefault="005600F3" w:rsidP="00987907">
            <w:pPr>
              <w:pStyle w:val="a5"/>
              <w:numPr>
                <w:ilvl w:val="1"/>
                <w:numId w:val="64"/>
              </w:numPr>
              <w:rPr>
                <w:rFonts w:ascii="Times New Roman" w:hAnsi="Times New Roman"/>
                <w:i/>
                <w:sz w:val="28"/>
                <w:szCs w:val="28"/>
              </w:rPr>
            </w:pPr>
            <w:r w:rsidRPr="00987907">
              <w:rPr>
                <w:rFonts w:ascii="Times New Roman" w:hAnsi="Times New Roman"/>
                <w:i/>
                <w:sz w:val="28"/>
                <w:szCs w:val="28"/>
              </w:rPr>
              <w:t>Развитие жилищно-коммунального хозяйства</w:t>
            </w:r>
            <w:r w:rsidR="00AC2ED9">
              <w:rPr>
                <w:rFonts w:ascii="Times New Roman" w:hAnsi="Times New Roman"/>
                <w:i/>
                <w:sz w:val="28"/>
                <w:szCs w:val="28"/>
              </w:rPr>
              <w:t xml:space="preserve">                                    2</w:t>
            </w:r>
            <w:r w:rsidR="0059402F">
              <w:rPr>
                <w:rFonts w:ascii="Times New Roman" w:hAnsi="Times New Roman"/>
                <w:i/>
                <w:sz w:val="28"/>
                <w:szCs w:val="28"/>
              </w:rPr>
              <w:t>3</w:t>
            </w:r>
          </w:p>
          <w:p w:rsidR="00987907" w:rsidRDefault="00987907" w:rsidP="00987907">
            <w:pPr>
              <w:pStyle w:val="a5"/>
              <w:numPr>
                <w:ilvl w:val="1"/>
                <w:numId w:val="64"/>
              </w:numPr>
              <w:rPr>
                <w:rFonts w:ascii="Times New Roman" w:hAnsi="Times New Roman"/>
                <w:i/>
                <w:sz w:val="28"/>
                <w:szCs w:val="28"/>
              </w:rPr>
            </w:pPr>
            <w:r w:rsidRPr="00987907">
              <w:rPr>
                <w:rFonts w:ascii="Times New Roman" w:hAnsi="Times New Roman"/>
                <w:i/>
                <w:noProof/>
                <w:sz w:val="28"/>
                <w:szCs w:val="28"/>
              </w:rPr>
              <w:t>Оценка состояния окружающей среды</w:t>
            </w:r>
            <w:r w:rsidR="00AC2ED9">
              <w:rPr>
                <w:rFonts w:ascii="Times New Roman" w:hAnsi="Times New Roman"/>
                <w:i/>
                <w:noProof/>
                <w:sz w:val="28"/>
                <w:szCs w:val="28"/>
              </w:rPr>
              <w:t xml:space="preserve">                   </w:t>
            </w:r>
            <w:r w:rsidR="00A572C2">
              <w:rPr>
                <w:rFonts w:ascii="Times New Roman" w:hAnsi="Times New Roman"/>
                <w:i/>
                <w:noProof/>
                <w:sz w:val="28"/>
                <w:szCs w:val="28"/>
              </w:rPr>
              <w:t xml:space="preserve">                              </w:t>
            </w:r>
            <w:r w:rsidR="0059402F">
              <w:rPr>
                <w:rFonts w:ascii="Times New Roman" w:hAnsi="Times New Roman"/>
                <w:i/>
                <w:noProof/>
                <w:sz w:val="28"/>
                <w:szCs w:val="28"/>
              </w:rPr>
              <w:t>32</w:t>
            </w:r>
          </w:p>
          <w:p w:rsidR="00A572C2" w:rsidRPr="00987907" w:rsidRDefault="00A572C2" w:rsidP="00987907">
            <w:pPr>
              <w:pStyle w:val="a5"/>
              <w:numPr>
                <w:ilvl w:val="1"/>
                <w:numId w:val="64"/>
              </w:numPr>
              <w:rPr>
                <w:rFonts w:ascii="Times New Roman" w:hAnsi="Times New Roman"/>
                <w:i/>
                <w:sz w:val="28"/>
                <w:szCs w:val="28"/>
              </w:rPr>
            </w:pPr>
            <w:r>
              <w:rPr>
                <w:rFonts w:ascii="Times New Roman" w:hAnsi="Times New Roman"/>
                <w:bCs/>
                <w:i/>
                <w:sz w:val="28"/>
                <w:szCs w:val="28"/>
              </w:rPr>
              <w:t xml:space="preserve">Благоустройство    </w:t>
            </w:r>
            <w:r w:rsidR="0059402F">
              <w:rPr>
                <w:rFonts w:ascii="Times New Roman" w:hAnsi="Times New Roman"/>
                <w:bCs/>
                <w:i/>
                <w:sz w:val="28"/>
                <w:szCs w:val="28"/>
              </w:rPr>
              <w:t xml:space="preserve">                                                                                 33</w:t>
            </w:r>
          </w:p>
          <w:p w:rsidR="00925742" w:rsidRPr="00987907" w:rsidRDefault="00987907" w:rsidP="00987907">
            <w:pPr>
              <w:keepNext/>
              <w:spacing w:line="276" w:lineRule="auto"/>
              <w:outlineLvl w:val="0"/>
              <w:rPr>
                <w:sz w:val="28"/>
                <w:szCs w:val="28"/>
              </w:rPr>
            </w:pPr>
            <w:r w:rsidRPr="00987907">
              <w:rPr>
                <w:sz w:val="28"/>
                <w:szCs w:val="28"/>
              </w:rPr>
              <w:t>2.</w:t>
            </w:r>
            <w:r w:rsidRPr="00987907">
              <w:rPr>
                <w:sz w:val="28"/>
                <w:szCs w:val="28"/>
              </w:rPr>
              <w:tab/>
              <w:t xml:space="preserve">Основные проблемы социально-экономического развития поселения. </w:t>
            </w:r>
            <w:r w:rsidRPr="00987907">
              <w:rPr>
                <w:bCs/>
                <w:color w:val="000000"/>
                <w:sz w:val="28"/>
                <w:szCs w:val="28"/>
                <w:shd w:val="clear" w:color="auto" w:fill="FFFFFF"/>
              </w:rPr>
              <w:t>SWOT-анализ Листвянского муниципального образования</w:t>
            </w:r>
            <w:r w:rsidR="00AE4D00">
              <w:rPr>
                <w:bCs/>
                <w:color w:val="000000"/>
                <w:sz w:val="28"/>
                <w:szCs w:val="28"/>
                <w:shd w:val="clear" w:color="auto" w:fill="FFFFFF"/>
              </w:rPr>
              <w:t xml:space="preserve">                         34</w:t>
            </w:r>
          </w:p>
        </w:tc>
        <w:tc>
          <w:tcPr>
            <w:tcW w:w="122" w:type="pct"/>
          </w:tcPr>
          <w:p w:rsidR="006E0763" w:rsidRPr="00987907" w:rsidRDefault="006E0763" w:rsidP="00925742">
            <w:pPr>
              <w:rPr>
                <w:sz w:val="28"/>
                <w:szCs w:val="28"/>
              </w:rPr>
            </w:pPr>
            <w:r w:rsidRPr="00987907">
              <w:rPr>
                <w:sz w:val="28"/>
                <w:szCs w:val="28"/>
              </w:rPr>
              <w:t>5</w:t>
            </w:r>
          </w:p>
        </w:tc>
      </w:tr>
      <w:tr w:rsidR="006E0763" w:rsidRPr="00987907" w:rsidTr="00AC2ED9">
        <w:tc>
          <w:tcPr>
            <w:tcW w:w="4878" w:type="pct"/>
          </w:tcPr>
          <w:p w:rsidR="00987907" w:rsidRPr="00987907" w:rsidRDefault="00987907" w:rsidP="00987907">
            <w:pPr>
              <w:keepNext/>
              <w:spacing w:line="276" w:lineRule="auto"/>
              <w:outlineLvl w:val="0"/>
              <w:rPr>
                <w:sz w:val="28"/>
                <w:szCs w:val="28"/>
              </w:rPr>
            </w:pPr>
            <w:r w:rsidRPr="00987907">
              <w:rPr>
                <w:sz w:val="28"/>
                <w:szCs w:val="28"/>
              </w:rPr>
              <w:t xml:space="preserve">3. Оценка действующих мер по улучшению социально </w:t>
            </w:r>
            <w:r>
              <w:rPr>
                <w:sz w:val="28"/>
                <w:szCs w:val="28"/>
              </w:rPr>
              <w:t>–</w:t>
            </w:r>
            <w:r w:rsidRPr="00987907">
              <w:rPr>
                <w:sz w:val="28"/>
                <w:szCs w:val="28"/>
              </w:rPr>
              <w:t xml:space="preserve"> э</w:t>
            </w:r>
            <w:r>
              <w:rPr>
                <w:sz w:val="28"/>
                <w:szCs w:val="28"/>
              </w:rPr>
              <w:t xml:space="preserve">кономического </w:t>
            </w:r>
            <w:r w:rsidRPr="00987907">
              <w:rPr>
                <w:sz w:val="28"/>
                <w:szCs w:val="28"/>
              </w:rPr>
              <w:t>положения муниципального образования</w:t>
            </w:r>
            <w:r w:rsidR="00AC2ED9">
              <w:rPr>
                <w:sz w:val="28"/>
                <w:szCs w:val="28"/>
              </w:rPr>
              <w:t xml:space="preserve">                         </w:t>
            </w:r>
            <w:r w:rsidR="00AE4D00">
              <w:rPr>
                <w:sz w:val="28"/>
                <w:szCs w:val="28"/>
              </w:rPr>
              <w:t xml:space="preserve">                              46</w:t>
            </w:r>
          </w:p>
          <w:p w:rsidR="00987907" w:rsidRPr="00987907" w:rsidRDefault="00987907" w:rsidP="00987907">
            <w:pPr>
              <w:spacing w:line="276" w:lineRule="auto"/>
              <w:rPr>
                <w:sz w:val="28"/>
                <w:szCs w:val="28"/>
              </w:rPr>
            </w:pPr>
            <w:r w:rsidRPr="00987907">
              <w:rPr>
                <w:sz w:val="28"/>
                <w:szCs w:val="28"/>
              </w:rPr>
              <w:t>4. Резервы (ресурсы) социально-экономического развития поселения</w:t>
            </w:r>
            <w:r w:rsidR="00AE4D00">
              <w:rPr>
                <w:sz w:val="28"/>
                <w:szCs w:val="28"/>
              </w:rPr>
              <w:t xml:space="preserve">        50</w:t>
            </w:r>
          </w:p>
          <w:p w:rsidR="00987907" w:rsidRPr="00987907" w:rsidRDefault="00987907" w:rsidP="00987907">
            <w:pPr>
              <w:keepNext/>
              <w:spacing w:line="276" w:lineRule="auto"/>
              <w:outlineLvl w:val="0"/>
              <w:rPr>
                <w:sz w:val="28"/>
                <w:szCs w:val="28"/>
              </w:rPr>
            </w:pPr>
            <w:r w:rsidRPr="00987907">
              <w:rPr>
                <w:sz w:val="28"/>
                <w:szCs w:val="28"/>
              </w:rPr>
              <w:t>5.Це</w:t>
            </w:r>
            <w:r w:rsidR="006608F3">
              <w:rPr>
                <w:sz w:val="28"/>
                <w:szCs w:val="28"/>
              </w:rPr>
              <w:t xml:space="preserve">ли, задачи и система </w:t>
            </w:r>
            <w:r w:rsidRPr="00987907">
              <w:rPr>
                <w:sz w:val="28"/>
                <w:szCs w:val="28"/>
              </w:rPr>
              <w:t xml:space="preserve"> мероприятий, направленных на решение проблемных вопросов в среднесрочной перспективе</w:t>
            </w:r>
            <w:r w:rsidR="006608F3">
              <w:rPr>
                <w:sz w:val="28"/>
                <w:szCs w:val="28"/>
              </w:rPr>
              <w:t xml:space="preserve">              </w:t>
            </w:r>
            <w:r w:rsidR="00AC2ED9">
              <w:rPr>
                <w:sz w:val="28"/>
                <w:szCs w:val="28"/>
              </w:rPr>
              <w:t xml:space="preserve">                     </w:t>
            </w:r>
            <w:r w:rsidR="00AE4D00">
              <w:rPr>
                <w:sz w:val="28"/>
                <w:szCs w:val="28"/>
              </w:rPr>
              <w:t>51</w:t>
            </w:r>
          </w:p>
          <w:p w:rsidR="006E0763" w:rsidRPr="00987907" w:rsidRDefault="006608F3" w:rsidP="00987907">
            <w:pPr>
              <w:pStyle w:val="2"/>
              <w:tabs>
                <w:tab w:val="left" w:pos="5400"/>
              </w:tabs>
              <w:spacing w:before="0" w:after="0" w:line="276" w:lineRule="auto"/>
              <w:rPr>
                <w:rFonts w:ascii="Times New Roman" w:hAnsi="Times New Roman" w:cs="Times New Roman"/>
                <w:b w:val="0"/>
                <w:i w:val="0"/>
                <w:iCs w:val="0"/>
              </w:rPr>
            </w:pPr>
            <w:r>
              <w:rPr>
                <w:rFonts w:ascii="Times New Roman" w:hAnsi="Times New Roman" w:cs="Times New Roman"/>
                <w:b w:val="0"/>
                <w:i w:val="0"/>
                <w:iCs w:val="0"/>
              </w:rPr>
              <w:t xml:space="preserve">6. Система </w:t>
            </w:r>
            <w:r w:rsidR="00987907" w:rsidRPr="00987907">
              <w:rPr>
                <w:rFonts w:ascii="Times New Roman" w:hAnsi="Times New Roman" w:cs="Times New Roman"/>
                <w:b w:val="0"/>
                <w:i w:val="0"/>
                <w:iCs w:val="0"/>
              </w:rPr>
              <w:t xml:space="preserve"> мероприятий</w:t>
            </w:r>
            <w:r w:rsidR="00AC2ED9">
              <w:rPr>
                <w:rFonts w:ascii="Times New Roman" w:hAnsi="Times New Roman" w:cs="Times New Roman"/>
                <w:b w:val="0"/>
                <w:i w:val="0"/>
                <w:iCs w:val="0"/>
              </w:rPr>
              <w:t xml:space="preserve"> </w:t>
            </w:r>
            <w:r>
              <w:rPr>
                <w:rFonts w:ascii="Times New Roman" w:hAnsi="Times New Roman" w:cs="Times New Roman"/>
                <w:b w:val="0"/>
                <w:i w:val="0"/>
                <w:iCs w:val="0"/>
              </w:rPr>
              <w:t xml:space="preserve">                       </w:t>
            </w:r>
            <w:r w:rsidR="00AC2ED9">
              <w:rPr>
                <w:rFonts w:ascii="Times New Roman" w:hAnsi="Times New Roman" w:cs="Times New Roman"/>
                <w:b w:val="0"/>
                <w:i w:val="0"/>
                <w:iCs w:val="0"/>
              </w:rPr>
              <w:t xml:space="preserve">                            </w:t>
            </w:r>
            <w:r w:rsidR="00AE4D00">
              <w:rPr>
                <w:rFonts w:ascii="Times New Roman" w:hAnsi="Times New Roman" w:cs="Times New Roman"/>
                <w:b w:val="0"/>
                <w:i w:val="0"/>
                <w:iCs w:val="0"/>
              </w:rPr>
              <w:t xml:space="preserve">                              53</w:t>
            </w:r>
          </w:p>
        </w:tc>
        <w:tc>
          <w:tcPr>
            <w:tcW w:w="122" w:type="pct"/>
          </w:tcPr>
          <w:p w:rsidR="006E0763" w:rsidRPr="00987907" w:rsidRDefault="006E0763" w:rsidP="00987907">
            <w:pPr>
              <w:rPr>
                <w:sz w:val="28"/>
                <w:szCs w:val="28"/>
              </w:rPr>
            </w:pPr>
          </w:p>
        </w:tc>
      </w:tr>
      <w:tr w:rsidR="006E0763" w:rsidRPr="00987907" w:rsidTr="00AC2ED9">
        <w:tc>
          <w:tcPr>
            <w:tcW w:w="4878" w:type="pct"/>
          </w:tcPr>
          <w:p w:rsidR="006E0763" w:rsidRPr="00987907" w:rsidRDefault="006608F3" w:rsidP="008B05BC">
            <w:pPr>
              <w:keepNext/>
              <w:spacing w:line="276" w:lineRule="auto"/>
              <w:outlineLvl w:val="0"/>
              <w:rPr>
                <w:bCs/>
                <w:kern w:val="32"/>
                <w:sz w:val="28"/>
                <w:szCs w:val="28"/>
              </w:rPr>
            </w:pPr>
            <w:r>
              <w:rPr>
                <w:bCs/>
                <w:kern w:val="32"/>
                <w:sz w:val="28"/>
                <w:szCs w:val="28"/>
              </w:rPr>
              <w:t xml:space="preserve">7. Механизм реализации стратегии  </w:t>
            </w:r>
            <w:r w:rsidR="00AC2ED9">
              <w:rPr>
                <w:bCs/>
                <w:kern w:val="32"/>
                <w:sz w:val="28"/>
                <w:szCs w:val="28"/>
              </w:rPr>
              <w:t xml:space="preserve">                                 </w:t>
            </w:r>
            <w:r w:rsidR="00AE4D00">
              <w:rPr>
                <w:bCs/>
                <w:kern w:val="32"/>
                <w:sz w:val="28"/>
                <w:szCs w:val="28"/>
              </w:rPr>
              <w:t xml:space="preserve">                              56</w:t>
            </w:r>
          </w:p>
        </w:tc>
        <w:tc>
          <w:tcPr>
            <w:tcW w:w="122" w:type="pct"/>
          </w:tcPr>
          <w:p w:rsidR="006E0763" w:rsidRPr="00987907" w:rsidRDefault="006E0763" w:rsidP="008B05BC">
            <w:pPr>
              <w:spacing w:line="276" w:lineRule="auto"/>
              <w:jc w:val="both"/>
              <w:rPr>
                <w:sz w:val="28"/>
                <w:szCs w:val="28"/>
              </w:rPr>
            </w:pPr>
          </w:p>
        </w:tc>
      </w:tr>
      <w:tr w:rsidR="006E0763" w:rsidRPr="00987907" w:rsidTr="00AC2ED9">
        <w:tc>
          <w:tcPr>
            <w:tcW w:w="4878" w:type="pct"/>
          </w:tcPr>
          <w:p w:rsidR="00987907" w:rsidRPr="00987907" w:rsidRDefault="00987907" w:rsidP="008B05BC">
            <w:pPr>
              <w:spacing w:before="120" w:line="276" w:lineRule="auto"/>
              <w:rPr>
                <w:sz w:val="28"/>
                <w:szCs w:val="28"/>
              </w:rPr>
            </w:pPr>
            <w:r w:rsidRPr="00987907">
              <w:rPr>
                <w:sz w:val="28"/>
                <w:szCs w:val="28"/>
              </w:rPr>
              <w:t>8. Оценка эффективности социально – экономических пос</w:t>
            </w:r>
            <w:r w:rsidR="006608F3">
              <w:rPr>
                <w:sz w:val="28"/>
                <w:szCs w:val="28"/>
              </w:rPr>
              <w:t xml:space="preserve">ледствий от реализации Стратегии  </w:t>
            </w:r>
            <w:r w:rsidRPr="00987907">
              <w:rPr>
                <w:sz w:val="28"/>
                <w:szCs w:val="28"/>
              </w:rPr>
              <w:t>.</w:t>
            </w:r>
            <w:r w:rsidR="00AC2ED9">
              <w:rPr>
                <w:sz w:val="28"/>
                <w:szCs w:val="28"/>
              </w:rPr>
              <w:t xml:space="preserve">                                                      </w:t>
            </w:r>
            <w:r w:rsidR="00AE4D00">
              <w:rPr>
                <w:sz w:val="28"/>
                <w:szCs w:val="28"/>
              </w:rPr>
              <w:t xml:space="preserve">                              59</w:t>
            </w:r>
          </w:p>
          <w:p w:rsidR="00987907" w:rsidRPr="00987907" w:rsidRDefault="00987907" w:rsidP="008B05BC">
            <w:pPr>
              <w:keepNext/>
              <w:spacing w:line="276" w:lineRule="auto"/>
              <w:outlineLvl w:val="0"/>
              <w:rPr>
                <w:bCs/>
                <w:kern w:val="32"/>
                <w:sz w:val="28"/>
                <w:szCs w:val="28"/>
              </w:rPr>
            </w:pPr>
            <w:r w:rsidRPr="00987907">
              <w:rPr>
                <w:bCs/>
                <w:kern w:val="32"/>
                <w:sz w:val="28"/>
                <w:szCs w:val="28"/>
              </w:rPr>
              <w:t>9. М</w:t>
            </w:r>
            <w:r w:rsidR="006608F3">
              <w:rPr>
                <w:bCs/>
                <w:kern w:val="32"/>
                <w:sz w:val="28"/>
                <w:szCs w:val="28"/>
              </w:rPr>
              <w:t xml:space="preserve">ониторинг хода реализации Стратегии  </w:t>
            </w:r>
            <w:r w:rsidR="00AC2ED9">
              <w:rPr>
                <w:bCs/>
                <w:kern w:val="32"/>
                <w:sz w:val="28"/>
                <w:szCs w:val="28"/>
              </w:rPr>
              <w:t xml:space="preserve">                    </w:t>
            </w:r>
            <w:r w:rsidR="00AE4D00">
              <w:rPr>
                <w:bCs/>
                <w:kern w:val="32"/>
                <w:sz w:val="28"/>
                <w:szCs w:val="28"/>
              </w:rPr>
              <w:t xml:space="preserve">                              63</w:t>
            </w:r>
          </w:p>
          <w:p w:rsidR="006E0763" w:rsidRPr="00987907" w:rsidRDefault="006E0763" w:rsidP="008B05BC">
            <w:pPr>
              <w:spacing w:line="276" w:lineRule="auto"/>
              <w:jc w:val="both"/>
              <w:rPr>
                <w:sz w:val="28"/>
                <w:szCs w:val="28"/>
              </w:rPr>
            </w:pPr>
          </w:p>
        </w:tc>
        <w:tc>
          <w:tcPr>
            <w:tcW w:w="122" w:type="pct"/>
          </w:tcPr>
          <w:p w:rsidR="006E0763" w:rsidRPr="00987907" w:rsidRDefault="006E0763" w:rsidP="008B05BC">
            <w:pPr>
              <w:spacing w:line="276" w:lineRule="auto"/>
              <w:jc w:val="both"/>
              <w:rPr>
                <w:sz w:val="28"/>
                <w:szCs w:val="28"/>
              </w:rPr>
            </w:pPr>
          </w:p>
        </w:tc>
      </w:tr>
    </w:tbl>
    <w:p w:rsidR="004002D9" w:rsidRDefault="004002D9" w:rsidP="006E0763">
      <w:pPr>
        <w:ind w:firstLine="709"/>
        <w:jc w:val="center"/>
        <w:rPr>
          <w:b/>
          <w:sz w:val="28"/>
        </w:rPr>
      </w:pPr>
    </w:p>
    <w:p w:rsidR="004002D9" w:rsidRDefault="004002D9" w:rsidP="006E0763">
      <w:pPr>
        <w:ind w:firstLine="709"/>
        <w:jc w:val="center"/>
        <w:rPr>
          <w:b/>
          <w:sz w:val="28"/>
        </w:rPr>
      </w:pPr>
    </w:p>
    <w:p w:rsidR="004002D9" w:rsidRDefault="004002D9" w:rsidP="006E0763">
      <w:pPr>
        <w:ind w:firstLine="709"/>
        <w:jc w:val="center"/>
        <w:rPr>
          <w:b/>
          <w:sz w:val="28"/>
        </w:rPr>
      </w:pPr>
    </w:p>
    <w:p w:rsidR="004002D9" w:rsidRDefault="004002D9" w:rsidP="006E0763">
      <w:pPr>
        <w:ind w:firstLine="709"/>
        <w:jc w:val="center"/>
        <w:rPr>
          <w:b/>
          <w:sz w:val="28"/>
        </w:rPr>
      </w:pPr>
    </w:p>
    <w:p w:rsidR="004002D9" w:rsidRDefault="004002D9" w:rsidP="006E0763">
      <w:pPr>
        <w:ind w:firstLine="709"/>
        <w:jc w:val="center"/>
        <w:rPr>
          <w:b/>
          <w:sz w:val="28"/>
        </w:rPr>
      </w:pPr>
    </w:p>
    <w:p w:rsidR="004002D9" w:rsidRDefault="004002D9" w:rsidP="006E0763">
      <w:pPr>
        <w:ind w:firstLine="709"/>
        <w:jc w:val="center"/>
        <w:rPr>
          <w:b/>
          <w:sz w:val="28"/>
        </w:rPr>
      </w:pPr>
    </w:p>
    <w:p w:rsidR="00DF1C8C" w:rsidRDefault="00DF1C8C" w:rsidP="00AC2ED9">
      <w:pPr>
        <w:rPr>
          <w:b/>
          <w:sz w:val="28"/>
        </w:rPr>
      </w:pPr>
    </w:p>
    <w:p w:rsidR="006E0763" w:rsidRDefault="00795E85" w:rsidP="006E0763">
      <w:pPr>
        <w:ind w:firstLine="709"/>
        <w:jc w:val="center"/>
        <w:rPr>
          <w:b/>
          <w:sz w:val="28"/>
        </w:rPr>
      </w:pPr>
      <w:r>
        <w:rPr>
          <w:b/>
          <w:sz w:val="28"/>
        </w:rPr>
        <w:lastRenderedPageBreak/>
        <w:t>ПАСПОРТ СТРАТЕГИИ</w:t>
      </w:r>
    </w:p>
    <w:p w:rsidR="006E0763" w:rsidRDefault="006E0763" w:rsidP="006E0763">
      <w:pPr>
        <w:ind w:firstLine="709"/>
        <w:jc w:val="both"/>
        <w:rPr>
          <w:sz w:val="28"/>
        </w:rPr>
      </w:pPr>
      <w:r>
        <w:rPr>
          <w:sz w:val="28"/>
        </w:rPr>
        <w:t xml:space="preserve">                                                                                                       Таблица 1</w:t>
      </w:r>
    </w:p>
    <w:p w:rsidR="006E0763" w:rsidRDefault="006E0763" w:rsidP="006E0763">
      <w:pPr>
        <w:pStyle w:val="21"/>
        <w:rPr>
          <w:sz w:val="2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176"/>
      </w:tblGrid>
      <w:tr w:rsidR="006E0763" w:rsidRPr="00DF1C8C" w:rsidTr="00022384">
        <w:tc>
          <w:tcPr>
            <w:tcW w:w="3544" w:type="dxa"/>
          </w:tcPr>
          <w:p w:rsidR="006E0763" w:rsidRPr="00DF1C8C" w:rsidRDefault="006608F3" w:rsidP="00022384">
            <w:pPr>
              <w:pStyle w:val="21"/>
              <w:ind w:firstLine="0"/>
              <w:rPr>
                <w:szCs w:val="24"/>
              </w:rPr>
            </w:pPr>
            <w:r>
              <w:rPr>
                <w:szCs w:val="24"/>
              </w:rPr>
              <w:t>Наименование стратегии</w:t>
            </w:r>
          </w:p>
          <w:p w:rsidR="006E0763" w:rsidRPr="00DF1C8C" w:rsidRDefault="006E0763" w:rsidP="00022384">
            <w:pPr>
              <w:pStyle w:val="21"/>
              <w:ind w:firstLine="0"/>
              <w:rPr>
                <w:szCs w:val="24"/>
              </w:rPr>
            </w:pPr>
          </w:p>
        </w:tc>
        <w:tc>
          <w:tcPr>
            <w:tcW w:w="6176" w:type="dxa"/>
          </w:tcPr>
          <w:p w:rsidR="006E0763" w:rsidRPr="00DF1C8C" w:rsidRDefault="00795E85" w:rsidP="00795E85">
            <w:pPr>
              <w:pStyle w:val="21"/>
              <w:ind w:firstLine="0"/>
              <w:rPr>
                <w:szCs w:val="24"/>
              </w:rPr>
            </w:pPr>
            <w:r>
              <w:rPr>
                <w:szCs w:val="24"/>
              </w:rPr>
              <w:t>СТРАТЕГИЯ</w:t>
            </w:r>
            <w:r w:rsidR="006E0763" w:rsidRPr="00DF1C8C">
              <w:rPr>
                <w:szCs w:val="24"/>
              </w:rPr>
              <w:t xml:space="preserve"> СОЦИАЛЬНО-ЭКОНОМИЧЕСКОГО РАЗВИТИЯ ЛИСТВЯНСКОГО МУНИЦИПАЛЬНОГО ОБРАЗОВАНИЯ - ГОРОДСКОГО ПОСЕЛЕНИЯ</w:t>
            </w:r>
          </w:p>
        </w:tc>
      </w:tr>
      <w:tr w:rsidR="006E0763" w:rsidRPr="00DF1C8C" w:rsidTr="00022384">
        <w:tc>
          <w:tcPr>
            <w:tcW w:w="3544" w:type="dxa"/>
          </w:tcPr>
          <w:p w:rsidR="006E0763" w:rsidRPr="00DF1C8C" w:rsidRDefault="006E0763" w:rsidP="00022384">
            <w:pPr>
              <w:jc w:val="both"/>
              <w:rPr>
                <w:sz w:val="24"/>
                <w:szCs w:val="24"/>
              </w:rPr>
            </w:pPr>
            <w:r w:rsidRPr="00DF1C8C">
              <w:rPr>
                <w:sz w:val="24"/>
                <w:szCs w:val="24"/>
              </w:rPr>
              <w:t>Ос</w:t>
            </w:r>
            <w:r w:rsidR="006608F3">
              <w:rPr>
                <w:sz w:val="24"/>
                <w:szCs w:val="24"/>
              </w:rPr>
              <w:t>нование для разработки стратегии</w:t>
            </w:r>
            <w:r w:rsidRPr="00DF1C8C">
              <w:rPr>
                <w:sz w:val="24"/>
                <w:szCs w:val="24"/>
              </w:rPr>
              <w:t xml:space="preserve"> </w:t>
            </w:r>
          </w:p>
          <w:p w:rsidR="006E0763" w:rsidRPr="00DF1C8C" w:rsidRDefault="006E0763" w:rsidP="00022384">
            <w:pPr>
              <w:jc w:val="both"/>
              <w:rPr>
                <w:sz w:val="24"/>
                <w:szCs w:val="24"/>
              </w:rPr>
            </w:pPr>
          </w:p>
        </w:tc>
        <w:tc>
          <w:tcPr>
            <w:tcW w:w="6176" w:type="dxa"/>
          </w:tcPr>
          <w:p w:rsidR="006E0763" w:rsidRPr="00DF1C8C" w:rsidRDefault="006E0763" w:rsidP="00022384">
            <w:pPr>
              <w:ind w:firstLine="6"/>
              <w:jc w:val="both"/>
              <w:rPr>
                <w:i/>
                <w:sz w:val="24"/>
                <w:szCs w:val="24"/>
              </w:rPr>
            </w:pPr>
            <w:r w:rsidRPr="00DF1C8C">
              <w:rPr>
                <w:i/>
                <w:sz w:val="24"/>
                <w:szCs w:val="24"/>
              </w:rPr>
              <w:t xml:space="preserve"> УСТАВ ЛИСТВЯНСКОГО МУНИЦИПАЛЬНОГО ОБРАЗОВАНИЯ ОТ 17.05.2016 ГОДА.</w:t>
            </w:r>
          </w:p>
        </w:tc>
      </w:tr>
      <w:tr w:rsidR="006E0763" w:rsidRPr="00DF1C8C" w:rsidTr="00022384">
        <w:tc>
          <w:tcPr>
            <w:tcW w:w="3544" w:type="dxa"/>
          </w:tcPr>
          <w:p w:rsidR="006E0763" w:rsidRPr="00DF1C8C" w:rsidRDefault="006608F3" w:rsidP="00022384">
            <w:pPr>
              <w:jc w:val="both"/>
              <w:rPr>
                <w:sz w:val="24"/>
                <w:szCs w:val="24"/>
              </w:rPr>
            </w:pPr>
            <w:r>
              <w:rPr>
                <w:sz w:val="24"/>
                <w:szCs w:val="24"/>
              </w:rPr>
              <w:t>Основные разработчики стратегии</w:t>
            </w:r>
          </w:p>
          <w:p w:rsidR="006E0763" w:rsidRPr="00DF1C8C" w:rsidRDefault="006E0763" w:rsidP="00022384">
            <w:pPr>
              <w:jc w:val="both"/>
              <w:rPr>
                <w:sz w:val="24"/>
                <w:szCs w:val="24"/>
              </w:rPr>
            </w:pPr>
          </w:p>
        </w:tc>
        <w:tc>
          <w:tcPr>
            <w:tcW w:w="6176" w:type="dxa"/>
          </w:tcPr>
          <w:p w:rsidR="006E0763" w:rsidRPr="00DF1C8C" w:rsidRDefault="006E0763" w:rsidP="00022384">
            <w:pPr>
              <w:pStyle w:val="21"/>
              <w:ind w:firstLine="6"/>
              <w:rPr>
                <w:szCs w:val="24"/>
              </w:rPr>
            </w:pPr>
          </w:p>
          <w:p w:rsidR="006E0763" w:rsidRPr="00DF1C8C" w:rsidRDefault="006E0763" w:rsidP="00022384">
            <w:pPr>
              <w:pStyle w:val="21"/>
              <w:ind w:firstLine="6"/>
              <w:rPr>
                <w:szCs w:val="24"/>
              </w:rPr>
            </w:pPr>
            <w:r w:rsidRPr="00DF1C8C">
              <w:rPr>
                <w:szCs w:val="24"/>
              </w:rPr>
              <w:t>Финансово-экономический отдел администрации Листвянского муниципального образования</w:t>
            </w:r>
          </w:p>
        </w:tc>
      </w:tr>
      <w:tr w:rsidR="006E0763" w:rsidRPr="00DF1C8C" w:rsidTr="00022384">
        <w:tc>
          <w:tcPr>
            <w:tcW w:w="3544" w:type="dxa"/>
          </w:tcPr>
          <w:p w:rsidR="006E0763" w:rsidRPr="00DF1C8C" w:rsidRDefault="006608F3" w:rsidP="00022384">
            <w:pPr>
              <w:jc w:val="both"/>
              <w:rPr>
                <w:sz w:val="24"/>
                <w:szCs w:val="24"/>
              </w:rPr>
            </w:pPr>
            <w:r>
              <w:rPr>
                <w:sz w:val="24"/>
                <w:szCs w:val="24"/>
              </w:rPr>
              <w:t>Основная цель стратегии</w:t>
            </w:r>
          </w:p>
          <w:p w:rsidR="006E0763" w:rsidRPr="00DF1C8C" w:rsidRDefault="006E0763" w:rsidP="00022384">
            <w:pPr>
              <w:jc w:val="both"/>
              <w:rPr>
                <w:sz w:val="24"/>
                <w:szCs w:val="24"/>
              </w:rPr>
            </w:pPr>
          </w:p>
        </w:tc>
        <w:tc>
          <w:tcPr>
            <w:tcW w:w="6176" w:type="dxa"/>
          </w:tcPr>
          <w:p w:rsidR="006E0763" w:rsidRPr="00DF1C8C" w:rsidRDefault="006E0763" w:rsidP="00022384">
            <w:pPr>
              <w:ind w:firstLine="6"/>
              <w:jc w:val="both"/>
              <w:rPr>
                <w:sz w:val="24"/>
                <w:szCs w:val="24"/>
              </w:rPr>
            </w:pPr>
            <w:r w:rsidRPr="00DF1C8C">
              <w:rPr>
                <w:sz w:val="24"/>
                <w:szCs w:val="24"/>
              </w:rPr>
              <w:t xml:space="preserve">Создание условий для закрепления населения и экономического роста Листвянского муниципального образования </w:t>
            </w:r>
          </w:p>
        </w:tc>
      </w:tr>
      <w:tr w:rsidR="006E0763" w:rsidRPr="00DF1C8C" w:rsidTr="00022384">
        <w:tc>
          <w:tcPr>
            <w:tcW w:w="3544" w:type="dxa"/>
          </w:tcPr>
          <w:p w:rsidR="006E0763" w:rsidRPr="00DF1C8C" w:rsidRDefault="006608F3" w:rsidP="00022384">
            <w:pPr>
              <w:jc w:val="both"/>
              <w:rPr>
                <w:sz w:val="24"/>
                <w:szCs w:val="24"/>
              </w:rPr>
            </w:pPr>
            <w:r>
              <w:rPr>
                <w:sz w:val="24"/>
                <w:szCs w:val="24"/>
              </w:rPr>
              <w:t>Основные задачи стратегии</w:t>
            </w:r>
          </w:p>
          <w:p w:rsidR="006E0763" w:rsidRPr="00DF1C8C" w:rsidRDefault="006E0763" w:rsidP="00022384">
            <w:pPr>
              <w:jc w:val="both"/>
              <w:rPr>
                <w:sz w:val="24"/>
                <w:szCs w:val="24"/>
              </w:rPr>
            </w:pPr>
          </w:p>
        </w:tc>
        <w:tc>
          <w:tcPr>
            <w:tcW w:w="6176" w:type="dxa"/>
          </w:tcPr>
          <w:p w:rsidR="006E0763" w:rsidRPr="00DF1C8C" w:rsidRDefault="006135CC" w:rsidP="006E0763">
            <w:pPr>
              <w:numPr>
                <w:ilvl w:val="0"/>
                <w:numId w:val="1"/>
              </w:numPr>
              <w:jc w:val="both"/>
              <w:rPr>
                <w:sz w:val="24"/>
                <w:szCs w:val="24"/>
              </w:rPr>
            </w:pPr>
            <w:r w:rsidRPr="00DF1C8C">
              <w:rPr>
                <w:sz w:val="24"/>
                <w:szCs w:val="24"/>
              </w:rPr>
              <w:t>Обеспечение достой</w:t>
            </w:r>
            <w:r w:rsidR="006E0763" w:rsidRPr="00DF1C8C">
              <w:rPr>
                <w:sz w:val="24"/>
                <w:szCs w:val="24"/>
              </w:rPr>
              <w:t>ных условий жизни населения Листвянского муниципального образования</w:t>
            </w:r>
          </w:p>
          <w:p w:rsidR="006E0763" w:rsidRPr="00DF1C8C" w:rsidRDefault="006E0763" w:rsidP="006E0763">
            <w:pPr>
              <w:numPr>
                <w:ilvl w:val="0"/>
                <w:numId w:val="1"/>
              </w:numPr>
              <w:jc w:val="both"/>
              <w:rPr>
                <w:sz w:val="24"/>
                <w:szCs w:val="24"/>
              </w:rPr>
            </w:pPr>
            <w:r w:rsidRPr="00DF1C8C">
              <w:rPr>
                <w:sz w:val="24"/>
                <w:szCs w:val="24"/>
              </w:rPr>
              <w:t>Создание условий для работы и бизнеса</w:t>
            </w:r>
          </w:p>
        </w:tc>
      </w:tr>
      <w:tr w:rsidR="006E0763" w:rsidRPr="00DF1C8C" w:rsidTr="00022384">
        <w:tc>
          <w:tcPr>
            <w:tcW w:w="3544" w:type="dxa"/>
          </w:tcPr>
          <w:p w:rsidR="006E0763" w:rsidRPr="00DF1C8C" w:rsidRDefault="006E0763" w:rsidP="00022384">
            <w:pPr>
              <w:jc w:val="both"/>
              <w:rPr>
                <w:sz w:val="24"/>
                <w:szCs w:val="24"/>
              </w:rPr>
            </w:pPr>
            <w:r w:rsidRPr="00DF1C8C">
              <w:rPr>
                <w:sz w:val="24"/>
                <w:szCs w:val="24"/>
              </w:rPr>
              <w:t>Ср</w:t>
            </w:r>
            <w:r w:rsidR="006608F3">
              <w:rPr>
                <w:sz w:val="24"/>
                <w:szCs w:val="24"/>
              </w:rPr>
              <w:t>оки и этапы реализации стратегии</w:t>
            </w:r>
          </w:p>
          <w:p w:rsidR="006E0763" w:rsidRPr="00DF1C8C" w:rsidRDefault="006E0763" w:rsidP="00022384">
            <w:pPr>
              <w:jc w:val="both"/>
              <w:rPr>
                <w:sz w:val="24"/>
                <w:szCs w:val="24"/>
              </w:rPr>
            </w:pPr>
          </w:p>
        </w:tc>
        <w:tc>
          <w:tcPr>
            <w:tcW w:w="6176" w:type="dxa"/>
          </w:tcPr>
          <w:p w:rsidR="006E0763" w:rsidRPr="00DF1C8C" w:rsidRDefault="00203AD9" w:rsidP="00022384">
            <w:pPr>
              <w:pStyle w:val="21"/>
              <w:ind w:firstLine="6"/>
              <w:rPr>
                <w:szCs w:val="24"/>
              </w:rPr>
            </w:pPr>
            <w:r>
              <w:rPr>
                <w:szCs w:val="24"/>
              </w:rPr>
              <w:t>2020 – 2025</w:t>
            </w:r>
            <w:r w:rsidR="006E0763" w:rsidRPr="00DF1C8C">
              <w:rPr>
                <w:szCs w:val="24"/>
              </w:rPr>
              <w:t xml:space="preserve"> года</w:t>
            </w:r>
          </w:p>
        </w:tc>
      </w:tr>
      <w:tr w:rsidR="006E0763" w:rsidRPr="00DF1C8C" w:rsidTr="00022384">
        <w:tc>
          <w:tcPr>
            <w:tcW w:w="3544" w:type="dxa"/>
          </w:tcPr>
          <w:p w:rsidR="006E0763" w:rsidRPr="00DF1C8C" w:rsidRDefault="006E0763" w:rsidP="00022384">
            <w:pPr>
              <w:jc w:val="both"/>
              <w:rPr>
                <w:sz w:val="24"/>
                <w:szCs w:val="24"/>
              </w:rPr>
            </w:pPr>
            <w:r w:rsidRPr="00DF1C8C">
              <w:rPr>
                <w:sz w:val="24"/>
                <w:szCs w:val="24"/>
              </w:rPr>
              <w:t>Перечень подпрограмм и основных мероприятий</w:t>
            </w:r>
          </w:p>
          <w:p w:rsidR="006E0763" w:rsidRPr="00DF1C8C" w:rsidRDefault="006E0763" w:rsidP="00022384">
            <w:pPr>
              <w:jc w:val="both"/>
              <w:rPr>
                <w:sz w:val="24"/>
                <w:szCs w:val="24"/>
              </w:rPr>
            </w:pPr>
          </w:p>
        </w:tc>
        <w:tc>
          <w:tcPr>
            <w:tcW w:w="6176" w:type="dxa"/>
          </w:tcPr>
          <w:p w:rsidR="006E0763" w:rsidRPr="00DF1C8C" w:rsidRDefault="004002D9" w:rsidP="00022384">
            <w:pPr>
              <w:pStyle w:val="21"/>
              <w:ind w:firstLine="6"/>
              <w:rPr>
                <w:szCs w:val="24"/>
              </w:rPr>
            </w:pPr>
            <w:r w:rsidRPr="00DF1C8C">
              <w:rPr>
                <w:szCs w:val="24"/>
              </w:rPr>
              <w:t>Повышение уровня услуг дошкольного и школьного образования</w:t>
            </w:r>
          </w:p>
          <w:p w:rsidR="004002D9" w:rsidRPr="00DF1C8C" w:rsidRDefault="004002D9" w:rsidP="00022384">
            <w:pPr>
              <w:pStyle w:val="21"/>
              <w:ind w:firstLine="6"/>
              <w:rPr>
                <w:szCs w:val="24"/>
              </w:rPr>
            </w:pPr>
            <w:r w:rsidRPr="00DF1C8C">
              <w:rPr>
                <w:szCs w:val="24"/>
              </w:rPr>
              <w:t>Повышение качества услуг медицинской помощи</w:t>
            </w:r>
          </w:p>
          <w:p w:rsidR="004002D9" w:rsidRPr="00DF1C8C" w:rsidRDefault="004002D9" w:rsidP="00022384">
            <w:pPr>
              <w:pStyle w:val="21"/>
              <w:ind w:firstLine="6"/>
              <w:rPr>
                <w:szCs w:val="24"/>
              </w:rPr>
            </w:pPr>
            <w:r w:rsidRPr="00DF1C8C">
              <w:rPr>
                <w:szCs w:val="24"/>
              </w:rPr>
              <w:t>Повышение развития культуры</w:t>
            </w:r>
          </w:p>
          <w:p w:rsidR="004002D9" w:rsidRPr="00DF1C8C" w:rsidRDefault="004002D9" w:rsidP="00022384">
            <w:pPr>
              <w:pStyle w:val="21"/>
              <w:ind w:firstLine="6"/>
              <w:rPr>
                <w:szCs w:val="24"/>
              </w:rPr>
            </w:pPr>
            <w:r w:rsidRPr="00DF1C8C">
              <w:rPr>
                <w:szCs w:val="24"/>
              </w:rPr>
              <w:t>Развитие жилищно-коммунального хозяйства</w:t>
            </w:r>
          </w:p>
          <w:p w:rsidR="004002D9" w:rsidRPr="00DF1C8C" w:rsidRDefault="004002D9" w:rsidP="00022384">
            <w:pPr>
              <w:pStyle w:val="21"/>
              <w:ind w:firstLine="6"/>
              <w:rPr>
                <w:szCs w:val="24"/>
              </w:rPr>
            </w:pPr>
            <w:r w:rsidRPr="00DF1C8C">
              <w:rPr>
                <w:szCs w:val="24"/>
              </w:rPr>
              <w:t>Благоустройство территории муниципального образования</w:t>
            </w:r>
          </w:p>
          <w:p w:rsidR="004002D9" w:rsidRPr="00DF1C8C" w:rsidRDefault="004002D9" w:rsidP="00022384">
            <w:pPr>
              <w:pStyle w:val="21"/>
              <w:ind w:firstLine="6"/>
              <w:rPr>
                <w:szCs w:val="24"/>
              </w:rPr>
            </w:pPr>
            <w:r w:rsidRPr="00DF1C8C">
              <w:rPr>
                <w:szCs w:val="24"/>
              </w:rPr>
              <w:t>Создание благоприятных условий для развития бизнеса</w:t>
            </w:r>
          </w:p>
        </w:tc>
      </w:tr>
      <w:tr w:rsidR="006E0763" w:rsidRPr="00DF1C8C" w:rsidTr="00022384">
        <w:tc>
          <w:tcPr>
            <w:tcW w:w="3544" w:type="dxa"/>
          </w:tcPr>
          <w:p w:rsidR="006E0763" w:rsidRPr="00DF1C8C" w:rsidRDefault="006E0763" w:rsidP="00022384">
            <w:pPr>
              <w:jc w:val="both"/>
              <w:rPr>
                <w:sz w:val="24"/>
                <w:szCs w:val="24"/>
              </w:rPr>
            </w:pPr>
            <w:r w:rsidRPr="00DF1C8C">
              <w:rPr>
                <w:sz w:val="24"/>
                <w:szCs w:val="24"/>
              </w:rPr>
              <w:t>Ожидаемые конечные</w:t>
            </w:r>
            <w:r w:rsidR="006608F3">
              <w:rPr>
                <w:sz w:val="24"/>
                <w:szCs w:val="24"/>
              </w:rPr>
              <w:t xml:space="preserve"> результаты реализации стратегии</w:t>
            </w:r>
            <w:r w:rsidRPr="00DF1C8C">
              <w:rPr>
                <w:sz w:val="24"/>
                <w:szCs w:val="24"/>
              </w:rPr>
              <w:t xml:space="preserve"> (по годам реализации)</w:t>
            </w:r>
          </w:p>
        </w:tc>
        <w:tc>
          <w:tcPr>
            <w:tcW w:w="6176" w:type="dxa"/>
          </w:tcPr>
          <w:p w:rsidR="006135CC" w:rsidRPr="00DF1C8C" w:rsidRDefault="006135CC" w:rsidP="00595D13">
            <w:pPr>
              <w:pStyle w:val="Iauiue"/>
              <w:widowControl/>
              <w:numPr>
                <w:ilvl w:val="0"/>
                <w:numId w:val="3"/>
              </w:numPr>
              <w:tabs>
                <w:tab w:val="clear" w:pos="720"/>
                <w:tab w:val="num" w:pos="-108"/>
              </w:tabs>
              <w:ind w:left="-108" w:firstLine="252"/>
              <w:jc w:val="both"/>
              <w:rPr>
                <w:sz w:val="24"/>
                <w:szCs w:val="24"/>
              </w:rPr>
            </w:pPr>
            <w:r w:rsidRPr="00DF1C8C">
              <w:rPr>
                <w:sz w:val="24"/>
                <w:szCs w:val="24"/>
              </w:rPr>
              <w:t xml:space="preserve">Рост объемов производства – увеличение выручки. </w:t>
            </w:r>
          </w:p>
          <w:p w:rsidR="006135CC" w:rsidRPr="00DF1C8C" w:rsidRDefault="006135CC" w:rsidP="00595D13">
            <w:pPr>
              <w:pStyle w:val="Iauiue"/>
              <w:widowControl/>
              <w:numPr>
                <w:ilvl w:val="0"/>
                <w:numId w:val="3"/>
              </w:numPr>
              <w:tabs>
                <w:tab w:val="clear" w:pos="720"/>
                <w:tab w:val="num" w:pos="-108"/>
              </w:tabs>
              <w:ind w:left="-108" w:firstLine="252"/>
              <w:jc w:val="both"/>
              <w:rPr>
                <w:sz w:val="24"/>
                <w:szCs w:val="24"/>
              </w:rPr>
            </w:pPr>
            <w:r w:rsidRPr="00DF1C8C">
              <w:rPr>
                <w:sz w:val="24"/>
                <w:szCs w:val="24"/>
              </w:rPr>
              <w:t>Увеличение доходов населения – рост среднемесячной заработной плат</w:t>
            </w:r>
            <w:r w:rsidR="004002D9" w:rsidRPr="00DF1C8C">
              <w:rPr>
                <w:sz w:val="24"/>
                <w:szCs w:val="24"/>
              </w:rPr>
              <w:t>ы</w:t>
            </w:r>
            <w:r w:rsidRPr="00DF1C8C">
              <w:rPr>
                <w:sz w:val="24"/>
                <w:szCs w:val="24"/>
              </w:rPr>
              <w:t>.</w:t>
            </w:r>
          </w:p>
          <w:p w:rsidR="006E0763" w:rsidRPr="00DF1C8C" w:rsidRDefault="006135CC" w:rsidP="00595D13">
            <w:pPr>
              <w:pStyle w:val="Iauiue"/>
              <w:widowControl/>
              <w:numPr>
                <w:ilvl w:val="0"/>
                <w:numId w:val="3"/>
              </w:numPr>
              <w:tabs>
                <w:tab w:val="clear" w:pos="720"/>
                <w:tab w:val="num" w:pos="-108"/>
              </w:tabs>
              <w:ind w:left="-108" w:firstLine="252"/>
              <w:jc w:val="both"/>
              <w:rPr>
                <w:sz w:val="24"/>
                <w:szCs w:val="24"/>
              </w:rPr>
            </w:pPr>
            <w:r w:rsidRPr="00DF1C8C">
              <w:rPr>
                <w:sz w:val="24"/>
                <w:szCs w:val="24"/>
              </w:rPr>
              <w:t>Улучшение ситуации на рынке труда - увеличение среднесписочной численности работников по полному кругу предприятий</w:t>
            </w:r>
            <w:r w:rsidR="004002D9" w:rsidRPr="00DF1C8C">
              <w:rPr>
                <w:sz w:val="24"/>
                <w:szCs w:val="24"/>
              </w:rPr>
              <w:t>.</w:t>
            </w:r>
          </w:p>
        </w:tc>
      </w:tr>
      <w:tr w:rsidR="006E0763" w:rsidRPr="00DF1C8C" w:rsidTr="00022384">
        <w:trPr>
          <w:trHeight w:val="353"/>
        </w:trPr>
        <w:tc>
          <w:tcPr>
            <w:tcW w:w="3544" w:type="dxa"/>
          </w:tcPr>
          <w:p w:rsidR="006E0763" w:rsidRPr="00DF1C8C" w:rsidRDefault="006E0763" w:rsidP="00022384">
            <w:pPr>
              <w:jc w:val="both"/>
              <w:rPr>
                <w:sz w:val="24"/>
                <w:szCs w:val="24"/>
              </w:rPr>
            </w:pPr>
            <w:r w:rsidRPr="00DF1C8C">
              <w:rPr>
                <w:sz w:val="24"/>
                <w:szCs w:val="24"/>
              </w:rPr>
              <w:t>Механизм реализации</w:t>
            </w:r>
          </w:p>
        </w:tc>
        <w:tc>
          <w:tcPr>
            <w:tcW w:w="6176" w:type="dxa"/>
          </w:tcPr>
          <w:p w:rsidR="004002D9" w:rsidRPr="00DF1C8C" w:rsidRDefault="00DF1C8C" w:rsidP="004002D9">
            <w:pPr>
              <w:pStyle w:val="a5"/>
              <w:autoSpaceDE w:val="0"/>
              <w:autoSpaceDN w:val="0"/>
              <w:adjustRightInd w:val="0"/>
              <w:spacing w:after="0"/>
              <w:ind w:left="0" w:firstLine="567"/>
              <w:jc w:val="both"/>
              <w:rPr>
                <w:rFonts w:ascii="Times New Roman" w:hAnsi="Times New Roman"/>
                <w:sz w:val="24"/>
                <w:szCs w:val="24"/>
              </w:rPr>
            </w:pPr>
            <w:r w:rsidRPr="00DF1C8C">
              <w:rPr>
                <w:rFonts w:ascii="Times New Roman" w:hAnsi="Times New Roman"/>
                <w:sz w:val="24"/>
                <w:szCs w:val="24"/>
              </w:rPr>
              <w:t>1) определение эффективных способов и механизмов</w:t>
            </w:r>
            <w:r w:rsidR="004002D9" w:rsidRPr="00DF1C8C">
              <w:rPr>
                <w:rFonts w:ascii="Times New Roman" w:hAnsi="Times New Roman"/>
                <w:sz w:val="24"/>
                <w:szCs w:val="24"/>
              </w:rPr>
              <w:t xml:space="preserve"> достижения страте</w:t>
            </w:r>
            <w:r w:rsidRPr="00DF1C8C">
              <w:rPr>
                <w:rFonts w:ascii="Times New Roman" w:hAnsi="Times New Roman"/>
                <w:sz w:val="24"/>
                <w:szCs w:val="24"/>
              </w:rPr>
              <w:t>гических целей Листвянского МО</w:t>
            </w:r>
            <w:r w:rsidR="004002D9" w:rsidRPr="00DF1C8C">
              <w:rPr>
                <w:rFonts w:ascii="Times New Roman" w:hAnsi="Times New Roman"/>
                <w:sz w:val="24"/>
                <w:szCs w:val="24"/>
              </w:rPr>
              <w:t>;</w:t>
            </w:r>
          </w:p>
          <w:p w:rsidR="004002D9" w:rsidRPr="00DF1C8C" w:rsidRDefault="00DF1C8C" w:rsidP="004002D9">
            <w:pPr>
              <w:pStyle w:val="a5"/>
              <w:autoSpaceDE w:val="0"/>
              <w:autoSpaceDN w:val="0"/>
              <w:adjustRightInd w:val="0"/>
              <w:spacing w:after="0"/>
              <w:ind w:left="0" w:firstLine="567"/>
              <w:jc w:val="both"/>
              <w:rPr>
                <w:rFonts w:ascii="Times New Roman" w:hAnsi="Times New Roman"/>
                <w:sz w:val="24"/>
                <w:szCs w:val="24"/>
              </w:rPr>
            </w:pPr>
            <w:r w:rsidRPr="00DF1C8C">
              <w:rPr>
                <w:rFonts w:ascii="Times New Roman" w:hAnsi="Times New Roman"/>
                <w:sz w:val="24"/>
                <w:szCs w:val="24"/>
              </w:rPr>
              <w:t>2) определение объемов</w:t>
            </w:r>
            <w:r w:rsidR="004002D9" w:rsidRPr="00DF1C8C">
              <w:rPr>
                <w:rFonts w:ascii="Times New Roman" w:hAnsi="Times New Roman"/>
                <w:sz w:val="24"/>
                <w:szCs w:val="24"/>
              </w:rPr>
              <w:t xml:space="preserve"> бюджетного финансирования государств</w:t>
            </w:r>
            <w:r w:rsidRPr="00DF1C8C">
              <w:rPr>
                <w:rFonts w:ascii="Times New Roman" w:hAnsi="Times New Roman"/>
                <w:sz w:val="24"/>
                <w:szCs w:val="24"/>
              </w:rPr>
              <w:t>енных программ Листвянского МО</w:t>
            </w:r>
            <w:r w:rsidR="004002D9" w:rsidRPr="00DF1C8C">
              <w:rPr>
                <w:rFonts w:ascii="Times New Roman" w:hAnsi="Times New Roman"/>
                <w:sz w:val="24"/>
                <w:szCs w:val="24"/>
              </w:rPr>
              <w:t xml:space="preserve"> на период их реализации;</w:t>
            </w:r>
          </w:p>
          <w:p w:rsidR="004002D9" w:rsidRPr="00DF1C8C" w:rsidRDefault="00DF1C8C" w:rsidP="004002D9">
            <w:pPr>
              <w:pStyle w:val="a5"/>
              <w:autoSpaceDE w:val="0"/>
              <w:autoSpaceDN w:val="0"/>
              <w:adjustRightInd w:val="0"/>
              <w:spacing w:after="0"/>
              <w:ind w:left="0" w:firstLine="567"/>
              <w:jc w:val="both"/>
              <w:rPr>
                <w:rFonts w:ascii="Times New Roman" w:hAnsi="Times New Roman"/>
                <w:sz w:val="24"/>
                <w:szCs w:val="24"/>
              </w:rPr>
            </w:pPr>
            <w:r w:rsidRPr="00DF1C8C">
              <w:rPr>
                <w:rFonts w:ascii="Times New Roman" w:hAnsi="Times New Roman"/>
                <w:sz w:val="24"/>
                <w:szCs w:val="24"/>
              </w:rPr>
              <w:t>3) определение мер</w:t>
            </w:r>
            <w:r w:rsidR="004002D9" w:rsidRPr="00DF1C8C">
              <w:rPr>
                <w:rFonts w:ascii="Times New Roman" w:hAnsi="Times New Roman"/>
                <w:sz w:val="24"/>
                <w:szCs w:val="24"/>
              </w:rPr>
              <w:t xml:space="preserve"> по привлечению средств </w:t>
            </w:r>
            <w:r w:rsidRPr="00DF1C8C">
              <w:rPr>
                <w:rFonts w:ascii="Times New Roman" w:hAnsi="Times New Roman"/>
                <w:sz w:val="24"/>
                <w:szCs w:val="24"/>
              </w:rPr>
              <w:t xml:space="preserve">регионального бюджета, </w:t>
            </w:r>
            <w:r w:rsidR="004002D9" w:rsidRPr="00DF1C8C">
              <w:rPr>
                <w:rFonts w:ascii="Times New Roman" w:hAnsi="Times New Roman"/>
                <w:sz w:val="24"/>
                <w:szCs w:val="24"/>
              </w:rPr>
              <w:t>федерального бюджета, внебюджетных источников для фи</w:t>
            </w:r>
            <w:r w:rsidRPr="00DF1C8C">
              <w:rPr>
                <w:rFonts w:ascii="Times New Roman" w:hAnsi="Times New Roman"/>
                <w:sz w:val="24"/>
                <w:szCs w:val="24"/>
              </w:rPr>
              <w:t>на</w:t>
            </w:r>
            <w:r w:rsidR="006608F3">
              <w:rPr>
                <w:rFonts w:ascii="Times New Roman" w:hAnsi="Times New Roman"/>
                <w:sz w:val="24"/>
                <w:szCs w:val="24"/>
              </w:rPr>
              <w:t>нсирования мероприятий стратегии</w:t>
            </w:r>
            <w:r w:rsidR="004002D9" w:rsidRPr="00DF1C8C">
              <w:rPr>
                <w:rFonts w:ascii="Times New Roman" w:hAnsi="Times New Roman"/>
                <w:sz w:val="24"/>
                <w:szCs w:val="24"/>
              </w:rPr>
              <w:t>;</w:t>
            </w:r>
          </w:p>
          <w:p w:rsidR="006E0763" w:rsidRPr="00DF1C8C" w:rsidRDefault="00DF1C8C" w:rsidP="00DF1C8C">
            <w:pPr>
              <w:pStyle w:val="a5"/>
              <w:autoSpaceDE w:val="0"/>
              <w:autoSpaceDN w:val="0"/>
              <w:adjustRightInd w:val="0"/>
              <w:spacing w:after="0"/>
              <w:ind w:left="0" w:firstLine="567"/>
              <w:jc w:val="both"/>
              <w:rPr>
                <w:rFonts w:ascii="Times New Roman" w:hAnsi="Times New Roman"/>
                <w:sz w:val="24"/>
                <w:szCs w:val="24"/>
              </w:rPr>
            </w:pPr>
            <w:r w:rsidRPr="00DF1C8C">
              <w:rPr>
                <w:rFonts w:ascii="Times New Roman" w:hAnsi="Times New Roman"/>
                <w:sz w:val="24"/>
                <w:szCs w:val="24"/>
              </w:rPr>
              <w:t>4) обеспечение ежегодного</w:t>
            </w:r>
            <w:r w:rsidR="004002D9" w:rsidRPr="00DF1C8C">
              <w:rPr>
                <w:rFonts w:ascii="Times New Roman" w:hAnsi="Times New Roman"/>
                <w:sz w:val="24"/>
                <w:szCs w:val="24"/>
              </w:rPr>
              <w:t xml:space="preserve"> мониторинг</w:t>
            </w:r>
            <w:r w:rsidRPr="00DF1C8C">
              <w:rPr>
                <w:rFonts w:ascii="Times New Roman" w:hAnsi="Times New Roman"/>
                <w:sz w:val="24"/>
                <w:szCs w:val="24"/>
              </w:rPr>
              <w:t>а реализации программы</w:t>
            </w:r>
            <w:r w:rsidR="004002D9" w:rsidRPr="00DF1C8C">
              <w:rPr>
                <w:rFonts w:ascii="Times New Roman" w:hAnsi="Times New Roman"/>
                <w:sz w:val="24"/>
                <w:szCs w:val="24"/>
              </w:rPr>
              <w:t xml:space="preserve"> в соответствии с установленными законодательством требованиями</w:t>
            </w:r>
            <w:r w:rsidRPr="00DF1C8C">
              <w:rPr>
                <w:rFonts w:ascii="Times New Roman" w:hAnsi="Times New Roman"/>
                <w:sz w:val="24"/>
                <w:szCs w:val="24"/>
              </w:rPr>
              <w:t>.</w:t>
            </w:r>
          </w:p>
        </w:tc>
      </w:tr>
    </w:tbl>
    <w:p w:rsidR="006E0763" w:rsidRDefault="006E0763" w:rsidP="006E0763">
      <w:pPr>
        <w:jc w:val="center"/>
        <w:rPr>
          <w:b/>
          <w:sz w:val="28"/>
        </w:rPr>
      </w:pPr>
    </w:p>
    <w:p w:rsidR="006E0763" w:rsidRDefault="006E0763" w:rsidP="006E0763">
      <w:pPr>
        <w:jc w:val="center"/>
        <w:rPr>
          <w:b/>
          <w:sz w:val="28"/>
        </w:rPr>
      </w:pPr>
      <w:r>
        <w:rPr>
          <w:b/>
          <w:sz w:val="28"/>
        </w:rPr>
        <w:lastRenderedPageBreak/>
        <w:t>ВВЕДЕНИЕ</w:t>
      </w:r>
    </w:p>
    <w:p w:rsidR="006608F3" w:rsidRDefault="006608F3" w:rsidP="006E0763">
      <w:pPr>
        <w:jc w:val="center"/>
        <w:rPr>
          <w:b/>
          <w:sz w:val="28"/>
        </w:rPr>
      </w:pPr>
    </w:p>
    <w:p w:rsidR="006E0763" w:rsidRDefault="006E0763" w:rsidP="006E0763">
      <w:pPr>
        <w:jc w:val="both"/>
        <w:rPr>
          <w:sz w:val="28"/>
        </w:rPr>
      </w:pPr>
      <w:r w:rsidRPr="00F9739A">
        <w:rPr>
          <w:sz w:val="28"/>
        </w:rPr>
        <w:t xml:space="preserve">Территория </w:t>
      </w:r>
      <w:r>
        <w:rPr>
          <w:sz w:val="28"/>
        </w:rPr>
        <w:t>Листвянского муниципального образования расп</w:t>
      </w:r>
      <w:r w:rsidR="005617EF">
        <w:rPr>
          <w:sz w:val="28"/>
        </w:rPr>
        <w:t>олагается узкой полосой с 59</w:t>
      </w:r>
      <w:r>
        <w:rPr>
          <w:sz w:val="28"/>
        </w:rPr>
        <w:t xml:space="preserve"> Байкальского тракта </w:t>
      </w:r>
      <w:r w:rsidR="005617EF">
        <w:rPr>
          <w:sz w:val="28"/>
        </w:rPr>
        <w:t xml:space="preserve"> до п. Большие Коты </w:t>
      </w:r>
      <w:r>
        <w:rPr>
          <w:sz w:val="28"/>
        </w:rPr>
        <w:t>и включает в себя населенные пункты: поселки Ангарские хутора, Никола, поселок городского типа Листвянка и поселок Большие Коты (18 километров севернее Листвянки на западном побережье Байкала).</w:t>
      </w:r>
    </w:p>
    <w:p w:rsidR="006E0763" w:rsidRDefault="00795E85" w:rsidP="006E0763">
      <w:pPr>
        <w:jc w:val="both"/>
        <w:rPr>
          <w:sz w:val="28"/>
        </w:rPr>
      </w:pPr>
      <w:r>
        <w:rPr>
          <w:sz w:val="28"/>
        </w:rPr>
        <w:tab/>
        <w:t>Численность населения 2136</w:t>
      </w:r>
      <w:r w:rsidR="006E0763">
        <w:rPr>
          <w:sz w:val="28"/>
        </w:rPr>
        <w:t xml:space="preserve"> человека (1,94% населения Иркутского района).</w:t>
      </w:r>
      <w:r w:rsidR="006E0763">
        <w:rPr>
          <w:sz w:val="28"/>
        </w:rPr>
        <w:tab/>
      </w:r>
    </w:p>
    <w:p w:rsidR="006E0763" w:rsidRPr="00CC1ECD" w:rsidRDefault="006E0763" w:rsidP="006E0763">
      <w:pPr>
        <w:ind w:firstLine="720"/>
        <w:jc w:val="both"/>
        <w:rPr>
          <w:sz w:val="28"/>
          <w:szCs w:val="28"/>
        </w:rPr>
      </w:pPr>
      <w:r>
        <w:rPr>
          <w:sz w:val="28"/>
          <w:szCs w:val="28"/>
        </w:rPr>
        <w:t>П</w:t>
      </w:r>
      <w:r w:rsidRPr="00CC1ECD">
        <w:rPr>
          <w:sz w:val="28"/>
          <w:szCs w:val="28"/>
        </w:rPr>
        <w:t>оселок Листвянка находится на юге Иркутской области и относится к Иркутскому</w:t>
      </w:r>
      <w:r w:rsidR="005617EF">
        <w:rPr>
          <w:sz w:val="28"/>
          <w:szCs w:val="28"/>
        </w:rPr>
        <w:t xml:space="preserve"> району. Поселок находится на 65</w:t>
      </w:r>
      <w:r w:rsidRPr="00CC1ECD">
        <w:rPr>
          <w:sz w:val="28"/>
          <w:szCs w:val="28"/>
        </w:rPr>
        <w:t xml:space="preserve"> км от Иркутска , 455,5м над уровнем моря, на 51</w:t>
      </w:r>
      <w:r w:rsidR="00203AD9">
        <w:rPr>
          <w:sz w:val="28"/>
          <w:szCs w:val="28"/>
        </w:rPr>
        <w:t>°</w:t>
      </w:r>
      <w:r w:rsidRPr="00CC1ECD">
        <w:rPr>
          <w:sz w:val="28"/>
          <w:szCs w:val="28"/>
        </w:rPr>
        <w:t xml:space="preserve"> 30 мин. северной широты и 104</w:t>
      </w:r>
      <w:r w:rsidR="00203AD9">
        <w:rPr>
          <w:sz w:val="28"/>
          <w:szCs w:val="28"/>
        </w:rPr>
        <w:t>°</w:t>
      </w:r>
      <w:r w:rsidRPr="00CC1ECD">
        <w:rPr>
          <w:sz w:val="28"/>
          <w:szCs w:val="28"/>
        </w:rPr>
        <w:t xml:space="preserve">  восточной </w:t>
      </w:r>
      <w:r>
        <w:rPr>
          <w:sz w:val="28"/>
          <w:szCs w:val="28"/>
        </w:rPr>
        <w:t>долготы. Территория Листвянского муниципального образования составляет 122582,3 га.</w:t>
      </w:r>
      <w:r w:rsidRPr="00CC1ECD">
        <w:rPr>
          <w:sz w:val="28"/>
          <w:szCs w:val="28"/>
        </w:rPr>
        <w:t xml:space="preserve"> Поселок  находится на территории Прибайкальского национального парка, и протянулся вдоль береговой линии залива Листвяничного на 10-12 км от истока Ангары.</w:t>
      </w:r>
    </w:p>
    <w:p w:rsidR="006E0763" w:rsidRPr="00CC1ECD" w:rsidRDefault="006E0763" w:rsidP="006E0763">
      <w:pPr>
        <w:ind w:firstLine="720"/>
        <w:jc w:val="both"/>
        <w:rPr>
          <w:sz w:val="28"/>
          <w:szCs w:val="28"/>
        </w:rPr>
      </w:pPr>
      <w:r w:rsidRPr="00CC1ECD">
        <w:rPr>
          <w:sz w:val="28"/>
          <w:szCs w:val="28"/>
        </w:rPr>
        <w:t>Климат резко континентальный с суровой, холодной зимой и жарким летом. Климат в Листвянке имеет особенности характерные для морских побережий, лето прохладнее на 5-10</w:t>
      </w:r>
      <w:r w:rsidR="00203AD9">
        <w:rPr>
          <w:sz w:val="28"/>
          <w:szCs w:val="28"/>
        </w:rPr>
        <w:t>°</w:t>
      </w:r>
      <w:r w:rsidRPr="00CC1ECD">
        <w:rPr>
          <w:sz w:val="28"/>
          <w:szCs w:val="28"/>
        </w:rPr>
        <w:t xml:space="preserve"> С, а зимой на столько же теплее, чем в Иркутске. Континентальный климат бассейна р</w:t>
      </w:r>
      <w:r>
        <w:rPr>
          <w:sz w:val="28"/>
          <w:szCs w:val="28"/>
        </w:rPr>
        <w:t xml:space="preserve">. </w:t>
      </w:r>
      <w:r w:rsidRPr="00CC1ECD">
        <w:rPr>
          <w:sz w:val="28"/>
          <w:szCs w:val="28"/>
        </w:rPr>
        <w:t>Ангары, характеризующийся  достаточной влажностью во второй половине лета и умеренными температурами теплового сезона, способствовал формированию почв преимущественно подзолистого типа. Так как Листвянка растянулась вдоль узкой полосы берега, а далее ландшафт гористый, то сельское хозяйство здесь не развито. Население земледелием не занимается, за исключением приусадебных участков.</w:t>
      </w:r>
    </w:p>
    <w:p w:rsidR="006E0763" w:rsidRPr="00CC1ECD" w:rsidRDefault="006E0763" w:rsidP="006E0763">
      <w:pPr>
        <w:ind w:firstLine="720"/>
        <w:jc w:val="both"/>
        <w:rPr>
          <w:sz w:val="28"/>
          <w:szCs w:val="28"/>
        </w:rPr>
      </w:pPr>
      <w:r w:rsidRPr="00CC1ECD">
        <w:rPr>
          <w:sz w:val="28"/>
          <w:szCs w:val="28"/>
        </w:rPr>
        <w:t>Для связи с районным центром имеется автобусный маршрут Иркутск - Листвянка. В судоходное время года – водный маршрут Иркутск – Листвянка.</w:t>
      </w:r>
    </w:p>
    <w:p w:rsidR="006E0763" w:rsidRDefault="006E0763" w:rsidP="006E0763">
      <w:pPr>
        <w:ind w:firstLine="708"/>
        <w:jc w:val="both"/>
        <w:rPr>
          <w:sz w:val="28"/>
        </w:rPr>
      </w:pPr>
      <w:r>
        <w:rPr>
          <w:sz w:val="28"/>
        </w:rPr>
        <w:t>Поселок Листвянка, расположенный на юго – западном побережье Байкала в 65 километрах от областного центра, с 70 –х годов ХХ века был и остается на сегодня основным пунктом, который посещают туристы, прибывающие на Байкал (90% иностранных туристов и 75% российских).</w:t>
      </w:r>
    </w:p>
    <w:p w:rsidR="006E0763" w:rsidRDefault="006E0763" w:rsidP="006E0763">
      <w:pPr>
        <w:jc w:val="both"/>
        <w:rPr>
          <w:sz w:val="28"/>
        </w:rPr>
      </w:pPr>
      <w:r>
        <w:rPr>
          <w:sz w:val="28"/>
        </w:rPr>
        <w:tab/>
        <w:t xml:space="preserve">Поселок Листвянка является своего рода визитной карточкой «священного моря». Листвянка, которой почти триста лет, имеет немалую известность и большую историю. Большинство туристических путешествий начинается именно отсюда. </w:t>
      </w:r>
    </w:p>
    <w:p w:rsidR="006E0763" w:rsidRDefault="006E0763" w:rsidP="006E0763">
      <w:pPr>
        <w:jc w:val="both"/>
        <w:rPr>
          <w:sz w:val="28"/>
        </w:rPr>
      </w:pPr>
      <w:r>
        <w:rPr>
          <w:sz w:val="28"/>
        </w:rPr>
        <w:tab/>
        <w:t xml:space="preserve">Сейчас в поселке и его окрестностях находится ряд объектов, обладающих большой туристической привлекательностью: </w:t>
      </w:r>
    </w:p>
    <w:p w:rsidR="006E0763" w:rsidRDefault="006E0763" w:rsidP="006E0763">
      <w:pPr>
        <w:numPr>
          <w:ilvl w:val="0"/>
          <w:numId w:val="2"/>
        </w:numPr>
        <w:jc w:val="both"/>
        <w:rPr>
          <w:sz w:val="28"/>
        </w:rPr>
      </w:pPr>
      <w:r>
        <w:rPr>
          <w:sz w:val="28"/>
        </w:rPr>
        <w:t>исток реки Ангары, единственной реки, вытекающей из озера Байкал</w:t>
      </w:r>
    </w:p>
    <w:p w:rsidR="006E0763" w:rsidRDefault="006E0763" w:rsidP="006E0763">
      <w:pPr>
        <w:numPr>
          <w:ilvl w:val="0"/>
          <w:numId w:val="2"/>
        </w:numPr>
        <w:jc w:val="both"/>
        <w:rPr>
          <w:sz w:val="28"/>
        </w:rPr>
      </w:pPr>
      <w:r>
        <w:rPr>
          <w:sz w:val="28"/>
        </w:rPr>
        <w:t>Кругобайкальская железная дорога</w:t>
      </w:r>
    </w:p>
    <w:p w:rsidR="006E0763" w:rsidRDefault="006E0763" w:rsidP="006E0763">
      <w:pPr>
        <w:numPr>
          <w:ilvl w:val="0"/>
          <w:numId w:val="2"/>
        </w:numPr>
        <w:jc w:val="both"/>
        <w:rPr>
          <w:sz w:val="28"/>
        </w:rPr>
      </w:pPr>
      <w:r>
        <w:rPr>
          <w:sz w:val="28"/>
        </w:rPr>
        <w:t>музей флоры и фауны Байкала</w:t>
      </w:r>
    </w:p>
    <w:p w:rsidR="006E0763" w:rsidRDefault="006E0763" w:rsidP="006E0763">
      <w:pPr>
        <w:numPr>
          <w:ilvl w:val="0"/>
          <w:numId w:val="2"/>
        </w:numPr>
        <w:jc w:val="both"/>
        <w:rPr>
          <w:sz w:val="28"/>
        </w:rPr>
      </w:pPr>
      <w:r>
        <w:rPr>
          <w:sz w:val="28"/>
        </w:rPr>
        <w:t>музей деревянного зодчества Тальцы</w:t>
      </w:r>
    </w:p>
    <w:p w:rsidR="006E0763" w:rsidRPr="00A12C1E" w:rsidRDefault="006E0763" w:rsidP="006E0763">
      <w:pPr>
        <w:jc w:val="both"/>
        <w:rPr>
          <w:sz w:val="28"/>
        </w:rPr>
      </w:pPr>
      <w:r w:rsidRPr="00A12C1E">
        <w:rPr>
          <w:sz w:val="28"/>
        </w:rPr>
        <w:lastRenderedPageBreak/>
        <w:t xml:space="preserve">Реализация данной </w:t>
      </w:r>
      <w:r w:rsidR="00203AD9">
        <w:rPr>
          <w:sz w:val="28"/>
        </w:rPr>
        <w:t>стратегии</w:t>
      </w:r>
      <w:r w:rsidR="00505792" w:rsidRPr="00A12C1E">
        <w:rPr>
          <w:sz w:val="28"/>
        </w:rPr>
        <w:t>,</w:t>
      </w:r>
      <w:r w:rsidR="00203AD9">
        <w:rPr>
          <w:sz w:val="28"/>
        </w:rPr>
        <w:t xml:space="preserve"> </w:t>
      </w:r>
      <w:r w:rsidR="00505792" w:rsidRPr="00A12C1E">
        <w:rPr>
          <w:sz w:val="28"/>
        </w:rPr>
        <w:t>несомненно,</w:t>
      </w:r>
      <w:r w:rsidRPr="00A12C1E">
        <w:rPr>
          <w:sz w:val="28"/>
        </w:rPr>
        <w:t xml:space="preserve"> приведет к росту туристического потока на Байкал и вообще в Россию и, соответственно, притоку инвестиций со стороны частного российского и международного капитала.</w:t>
      </w:r>
    </w:p>
    <w:p w:rsidR="006E0763" w:rsidRDefault="00203AD9" w:rsidP="006E0763">
      <w:pPr>
        <w:ind w:firstLine="720"/>
        <w:jc w:val="both"/>
        <w:rPr>
          <w:sz w:val="28"/>
          <w:szCs w:val="28"/>
        </w:rPr>
      </w:pPr>
      <w:r>
        <w:rPr>
          <w:sz w:val="28"/>
          <w:szCs w:val="28"/>
        </w:rPr>
        <w:t>Стратегия</w:t>
      </w:r>
      <w:r w:rsidR="006E0763" w:rsidRPr="0081463D">
        <w:rPr>
          <w:sz w:val="28"/>
          <w:szCs w:val="28"/>
        </w:rPr>
        <w:t xml:space="preserve"> социально-</w:t>
      </w:r>
      <w:r w:rsidR="006E0763">
        <w:rPr>
          <w:sz w:val="28"/>
          <w:szCs w:val="28"/>
        </w:rPr>
        <w:t>экономического развития Листвянского му</w:t>
      </w:r>
      <w:r>
        <w:rPr>
          <w:sz w:val="28"/>
          <w:szCs w:val="28"/>
        </w:rPr>
        <w:t>ниципального образования на 2020 - 2025</w:t>
      </w:r>
      <w:r w:rsidR="006E0763">
        <w:rPr>
          <w:sz w:val="28"/>
          <w:szCs w:val="28"/>
        </w:rPr>
        <w:t xml:space="preserve"> года</w:t>
      </w:r>
      <w:r>
        <w:rPr>
          <w:sz w:val="28"/>
          <w:szCs w:val="28"/>
        </w:rPr>
        <w:t xml:space="preserve"> (далее – Стратегия</w:t>
      </w:r>
      <w:r w:rsidR="006E0763" w:rsidRPr="0081463D">
        <w:rPr>
          <w:sz w:val="28"/>
          <w:szCs w:val="28"/>
        </w:rPr>
        <w:t xml:space="preserve">) разработана в соответствии с Типовым макетом </w:t>
      </w:r>
      <w:r w:rsidR="00991862">
        <w:rPr>
          <w:sz w:val="28"/>
          <w:szCs w:val="28"/>
        </w:rPr>
        <w:t>стратегии</w:t>
      </w:r>
      <w:r w:rsidR="006E0763" w:rsidRPr="0081463D">
        <w:rPr>
          <w:sz w:val="28"/>
          <w:szCs w:val="28"/>
        </w:rPr>
        <w:t xml:space="preserve"> социально-экономического развития </w:t>
      </w:r>
      <w:r w:rsidR="006E0763">
        <w:rPr>
          <w:sz w:val="28"/>
          <w:szCs w:val="28"/>
        </w:rPr>
        <w:t>муниципального образования</w:t>
      </w:r>
      <w:r w:rsidR="006E0763" w:rsidRPr="0081463D">
        <w:rPr>
          <w:sz w:val="28"/>
          <w:szCs w:val="28"/>
        </w:rPr>
        <w:t xml:space="preserve">, </w:t>
      </w:r>
      <w:r w:rsidR="006E0763">
        <w:rPr>
          <w:sz w:val="28"/>
          <w:szCs w:val="28"/>
        </w:rPr>
        <w:t>разработанным администрацией Иркутской области.</w:t>
      </w:r>
    </w:p>
    <w:p w:rsidR="006E0763" w:rsidRDefault="00991862" w:rsidP="006E0763">
      <w:pPr>
        <w:ind w:firstLine="720"/>
        <w:jc w:val="both"/>
        <w:rPr>
          <w:sz w:val="28"/>
          <w:szCs w:val="28"/>
        </w:rPr>
      </w:pPr>
      <w:r>
        <w:rPr>
          <w:sz w:val="28"/>
          <w:szCs w:val="28"/>
        </w:rPr>
        <w:t>При разработке Стратегии</w:t>
      </w:r>
      <w:r w:rsidR="006E0763">
        <w:rPr>
          <w:sz w:val="28"/>
          <w:szCs w:val="28"/>
        </w:rPr>
        <w:t xml:space="preserve"> ис</w:t>
      </w:r>
      <w:r>
        <w:rPr>
          <w:sz w:val="28"/>
          <w:szCs w:val="28"/>
        </w:rPr>
        <w:t>пользовались материалы Стратегии</w:t>
      </w:r>
      <w:r w:rsidR="006E0763">
        <w:rPr>
          <w:sz w:val="28"/>
          <w:szCs w:val="28"/>
        </w:rPr>
        <w:t xml:space="preserve"> комплексного социально-экономического ра</w:t>
      </w:r>
      <w:r>
        <w:rPr>
          <w:sz w:val="28"/>
          <w:szCs w:val="28"/>
        </w:rPr>
        <w:t>звития Иркутского района на 2020-2025</w:t>
      </w:r>
      <w:r w:rsidR="006E0763">
        <w:rPr>
          <w:sz w:val="28"/>
          <w:szCs w:val="28"/>
        </w:rPr>
        <w:t>гг., данные федеральных органов государственной статистики РФ, информационно-аналитические материалы администрации ЛМО, Генеральный план Листвянского муниципального образования.</w:t>
      </w:r>
    </w:p>
    <w:p w:rsidR="006E0763" w:rsidRPr="0081463D" w:rsidRDefault="00991862" w:rsidP="006E0763">
      <w:pPr>
        <w:ind w:firstLine="720"/>
        <w:jc w:val="both"/>
        <w:rPr>
          <w:sz w:val="28"/>
          <w:szCs w:val="28"/>
        </w:rPr>
      </w:pPr>
      <w:r>
        <w:rPr>
          <w:sz w:val="28"/>
          <w:szCs w:val="28"/>
        </w:rPr>
        <w:t>Стратегия</w:t>
      </w:r>
      <w:r w:rsidR="006E0763" w:rsidRPr="0081463D">
        <w:rPr>
          <w:sz w:val="28"/>
          <w:szCs w:val="28"/>
        </w:rPr>
        <w:t xml:space="preserve"> является комплексным документом, определяющим развитие </w:t>
      </w:r>
      <w:r w:rsidR="006E0763">
        <w:rPr>
          <w:sz w:val="28"/>
          <w:szCs w:val="28"/>
        </w:rPr>
        <w:t>муниципального образования</w:t>
      </w:r>
      <w:r w:rsidR="006E0763" w:rsidRPr="0081463D">
        <w:rPr>
          <w:sz w:val="28"/>
          <w:szCs w:val="28"/>
        </w:rPr>
        <w:t xml:space="preserve"> на среднесрочную персп</w:t>
      </w:r>
      <w:r w:rsidR="00060504">
        <w:rPr>
          <w:sz w:val="28"/>
          <w:szCs w:val="28"/>
        </w:rPr>
        <w:t>ективу. Для разработки Стратегии</w:t>
      </w:r>
      <w:r w:rsidR="006E0763" w:rsidRPr="0081463D">
        <w:rPr>
          <w:sz w:val="28"/>
          <w:szCs w:val="28"/>
        </w:rPr>
        <w:t xml:space="preserve"> был </w:t>
      </w:r>
      <w:r w:rsidR="006E0763">
        <w:rPr>
          <w:sz w:val="28"/>
          <w:szCs w:val="28"/>
        </w:rPr>
        <w:t xml:space="preserve">привлечен финансово-экономический отдел Листвянского муниципального образования. </w:t>
      </w:r>
    </w:p>
    <w:p w:rsidR="00786DED" w:rsidRDefault="00786DED"/>
    <w:p w:rsidR="008144D1" w:rsidRPr="00925742" w:rsidRDefault="008144D1" w:rsidP="00925742">
      <w:pPr>
        <w:pStyle w:val="a5"/>
        <w:numPr>
          <w:ilvl w:val="0"/>
          <w:numId w:val="4"/>
        </w:numPr>
        <w:jc w:val="center"/>
        <w:rPr>
          <w:rFonts w:ascii="Times New Roman" w:hAnsi="Times New Roman"/>
          <w:b/>
          <w:sz w:val="28"/>
          <w:szCs w:val="28"/>
        </w:rPr>
      </w:pPr>
      <w:r w:rsidRPr="00925742">
        <w:rPr>
          <w:rFonts w:ascii="Times New Roman" w:hAnsi="Times New Roman"/>
          <w:b/>
          <w:sz w:val="28"/>
          <w:szCs w:val="28"/>
        </w:rPr>
        <w:t>Оценка социально-экономического развития Листвянского муниципального образования</w:t>
      </w:r>
    </w:p>
    <w:p w:rsidR="008144D1" w:rsidRDefault="008144D1" w:rsidP="008144D1">
      <w:pPr>
        <w:pStyle w:val="a5"/>
        <w:ind w:left="366"/>
        <w:rPr>
          <w:rFonts w:ascii="Times New Roman" w:hAnsi="Times New Roman"/>
          <w:sz w:val="28"/>
          <w:szCs w:val="28"/>
        </w:rPr>
      </w:pPr>
    </w:p>
    <w:p w:rsidR="008144D1" w:rsidRPr="008144D1" w:rsidRDefault="008144D1" w:rsidP="00595D13">
      <w:pPr>
        <w:pStyle w:val="a5"/>
        <w:numPr>
          <w:ilvl w:val="1"/>
          <w:numId w:val="4"/>
        </w:numPr>
        <w:jc w:val="center"/>
        <w:rPr>
          <w:rFonts w:ascii="Times New Roman" w:hAnsi="Times New Roman"/>
          <w:b/>
          <w:i/>
          <w:sz w:val="28"/>
          <w:szCs w:val="28"/>
        </w:rPr>
      </w:pPr>
      <w:r w:rsidRPr="008144D1">
        <w:rPr>
          <w:rFonts w:ascii="Times New Roman" w:hAnsi="Times New Roman"/>
          <w:b/>
          <w:i/>
          <w:sz w:val="28"/>
          <w:szCs w:val="28"/>
        </w:rPr>
        <w:t>Демографическая ситуация.</w:t>
      </w:r>
    </w:p>
    <w:p w:rsidR="008144D1" w:rsidRPr="008144D1" w:rsidRDefault="008144D1" w:rsidP="008144D1">
      <w:pPr>
        <w:pStyle w:val="a5"/>
        <w:ind w:left="366"/>
        <w:outlineLvl w:val="0"/>
        <w:rPr>
          <w:b/>
        </w:rPr>
      </w:pPr>
    </w:p>
    <w:p w:rsidR="008144D1" w:rsidRPr="008144D1" w:rsidRDefault="008144D1" w:rsidP="00595D13">
      <w:pPr>
        <w:pStyle w:val="a5"/>
        <w:numPr>
          <w:ilvl w:val="0"/>
          <w:numId w:val="4"/>
        </w:numPr>
        <w:tabs>
          <w:tab w:val="num" w:pos="240"/>
        </w:tabs>
        <w:ind w:right="57"/>
        <w:jc w:val="both"/>
        <w:rPr>
          <w:rFonts w:ascii="Times New Roman" w:hAnsi="Times New Roman"/>
          <w:sz w:val="28"/>
          <w:szCs w:val="28"/>
        </w:rPr>
      </w:pPr>
      <w:r w:rsidRPr="008144D1">
        <w:rPr>
          <w:rFonts w:ascii="Times New Roman" w:hAnsi="Times New Roman"/>
          <w:sz w:val="28"/>
          <w:szCs w:val="28"/>
        </w:rPr>
        <w:t>В целом последние пять лет характ</w:t>
      </w:r>
      <w:r w:rsidR="00060504">
        <w:rPr>
          <w:rFonts w:ascii="Times New Roman" w:hAnsi="Times New Roman"/>
          <w:sz w:val="28"/>
          <w:szCs w:val="28"/>
        </w:rPr>
        <w:t>еризуются естественным убылью населения. С 2014</w:t>
      </w:r>
      <w:r w:rsidRPr="008144D1">
        <w:rPr>
          <w:rFonts w:ascii="Times New Roman" w:hAnsi="Times New Roman"/>
          <w:sz w:val="28"/>
          <w:szCs w:val="28"/>
        </w:rPr>
        <w:t xml:space="preserve"> года численность постоянного населения </w:t>
      </w:r>
      <w:r w:rsidR="00E72FF6">
        <w:rPr>
          <w:rFonts w:ascii="Times New Roman" w:hAnsi="Times New Roman"/>
          <w:sz w:val="28"/>
          <w:szCs w:val="28"/>
        </w:rPr>
        <w:t xml:space="preserve">Листвянского </w:t>
      </w:r>
      <w:r w:rsidR="00060504">
        <w:rPr>
          <w:rFonts w:ascii="Times New Roman" w:hAnsi="Times New Roman"/>
          <w:sz w:val="28"/>
          <w:szCs w:val="28"/>
        </w:rPr>
        <w:t>муниципального образования уменьшилась</w:t>
      </w:r>
      <w:r w:rsidR="00E72FF6">
        <w:rPr>
          <w:rFonts w:ascii="Times New Roman" w:hAnsi="Times New Roman"/>
          <w:sz w:val="28"/>
          <w:szCs w:val="28"/>
        </w:rPr>
        <w:t xml:space="preserve"> на 9</w:t>
      </w:r>
      <w:r w:rsidRPr="008144D1">
        <w:rPr>
          <w:rFonts w:ascii="Times New Roman" w:hAnsi="Times New Roman"/>
          <w:sz w:val="28"/>
          <w:szCs w:val="28"/>
        </w:rPr>
        <w:t xml:space="preserve">,9%. </w:t>
      </w:r>
    </w:p>
    <w:p w:rsidR="008144D1" w:rsidRPr="008144D1" w:rsidRDefault="005A76C3" w:rsidP="00595D13">
      <w:pPr>
        <w:pStyle w:val="a5"/>
        <w:numPr>
          <w:ilvl w:val="0"/>
          <w:numId w:val="4"/>
        </w:numPr>
        <w:tabs>
          <w:tab w:val="num" w:pos="240"/>
        </w:tabs>
        <w:ind w:right="57"/>
        <w:jc w:val="both"/>
        <w:rPr>
          <w:rFonts w:ascii="Times New Roman" w:hAnsi="Times New Roman"/>
          <w:sz w:val="28"/>
          <w:szCs w:val="28"/>
        </w:rPr>
      </w:pPr>
      <w:r>
        <w:rPr>
          <w:rFonts w:ascii="Times New Roman" w:hAnsi="Times New Roman"/>
          <w:sz w:val="28"/>
          <w:szCs w:val="28"/>
        </w:rPr>
        <w:t>Согласно статистических данных,</w:t>
      </w:r>
      <w:r w:rsidR="008144D1" w:rsidRPr="008144D1">
        <w:rPr>
          <w:rFonts w:ascii="Times New Roman" w:hAnsi="Times New Roman"/>
          <w:sz w:val="28"/>
          <w:szCs w:val="28"/>
        </w:rPr>
        <w:t xml:space="preserve"> численность населения </w:t>
      </w:r>
      <w:r>
        <w:rPr>
          <w:rFonts w:ascii="Times New Roman" w:hAnsi="Times New Roman"/>
          <w:sz w:val="28"/>
          <w:szCs w:val="28"/>
        </w:rPr>
        <w:t>Листвянского муниципального образования на 01.01.2016г. составила 2186</w:t>
      </w:r>
      <w:r w:rsidR="008144D1" w:rsidRPr="008144D1">
        <w:rPr>
          <w:rFonts w:ascii="Times New Roman" w:hAnsi="Times New Roman"/>
          <w:sz w:val="28"/>
          <w:szCs w:val="28"/>
        </w:rPr>
        <w:t xml:space="preserve"> человек.</w:t>
      </w:r>
    </w:p>
    <w:p w:rsidR="008144D1" w:rsidRPr="008144D1" w:rsidRDefault="008144D1" w:rsidP="00595D13">
      <w:pPr>
        <w:pStyle w:val="a5"/>
        <w:numPr>
          <w:ilvl w:val="0"/>
          <w:numId w:val="4"/>
        </w:numPr>
        <w:jc w:val="both"/>
        <w:rPr>
          <w:rFonts w:ascii="Times New Roman" w:hAnsi="Times New Roman"/>
          <w:sz w:val="28"/>
          <w:szCs w:val="28"/>
        </w:rPr>
      </w:pPr>
      <w:r w:rsidRPr="008144D1">
        <w:rPr>
          <w:rFonts w:ascii="Times New Roman" w:hAnsi="Times New Roman"/>
          <w:sz w:val="28"/>
          <w:szCs w:val="28"/>
        </w:rPr>
        <w:t xml:space="preserve">Динамика показателей демографии по </w:t>
      </w:r>
      <w:r w:rsidR="005A76C3">
        <w:rPr>
          <w:rFonts w:ascii="Times New Roman" w:hAnsi="Times New Roman"/>
          <w:sz w:val="28"/>
          <w:szCs w:val="28"/>
        </w:rPr>
        <w:t>Листвянскому муниципальному образованию</w:t>
      </w:r>
      <w:r w:rsidRPr="008144D1">
        <w:rPr>
          <w:rFonts w:ascii="Times New Roman" w:hAnsi="Times New Roman"/>
          <w:sz w:val="28"/>
          <w:szCs w:val="28"/>
        </w:rPr>
        <w:t xml:space="preserve"> представлена в таблице 9.</w:t>
      </w:r>
    </w:p>
    <w:p w:rsidR="008144D1" w:rsidRPr="008144D1" w:rsidRDefault="008144D1" w:rsidP="00E72FF6">
      <w:pPr>
        <w:pStyle w:val="a5"/>
        <w:ind w:left="366"/>
        <w:jc w:val="right"/>
        <w:rPr>
          <w:rFonts w:ascii="Times New Roman" w:hAnsi="Times New Roman"/>
          <w:sz w:val="28"/>
          <w:szCs w:val="28"/>
        </w:rPr>
      </w:pPr>
      <w:r w:rsidRPr="008144D1">
        <w:rPr>
          <w:rFonts w:ascii="Times New Roman" w:hAnsi="Times New Roman"/>
          <w:sz w:val="28"/>
          <w:szCs w:val="28"/>
        </w:rPr>
        <w:t>Таблица 9</w:t>
      </w:r>
    </w:p>
    <w:tbl>
      <w:tblPr>
        <w:tblW w:w="4964" w:type="pct"/>
        <w:tblCellMar>
          <w:left w:w="70" w:type="dxa"/>
          <w:right w:w="70" w:type="dxa"/>
        </w:tblCellMar>
        <w:tblLook w:val="0000" w:firstRow="0" w:lastRow="0" w:firstColumn="0" w:lastColumn="0" w:noHBand="0" w:noVBand="0"/>
      </w:tblPr>
      <w:tblGrid>
        <w:gridCol w:w="3488"/>
        <w:gridCol w:w="984"/>
        <w:gridCol w:w="958"/>
        <w:gridCol w:w="1109"/>
        <w:gridCol w:w="963"/>
        <w:gridCol w:w="962"/>
        <w:gridCol w:w="963"/>
      </w:tblGrid>
      <w:tr w:rsidR="00C47080" w:rsidRPr="00C47080" w:rsidTr="00C47080">
        <w:trPr>
          <w:trHeight w:val="240"/>
        </w:trPr>
        <w:tc>
          <w:tcPr>
            <w:tcW w:w="1850" w:type="pct"/>
            <w:vMerge w:val="restart"/>
            <w:tcBorders>
              <w:top w:val="single" w:sz="6" w:space="0" w:color="auto"/>
              <w:left w:val="single" w:sz="6" w:space="0" w:color="auto"/>
              <w:bottom w:val="nil"/>
              <w:right w:val="single" w:sz="6" w:space="0" w:color="auto"/>
            </w:tcBorders>
          </w:tcPr>
          <w:p w:rsidR="00C47080" w:rsidRPr="00C47080" w:rsidRDefault="00C47080" w:rsidP="00C47080">
            <w:pPr>
              <w:autoSpaceDE w:val="0"/>
              <w:autoSpaceDN w:val="0"/>
              <w:adjustRightInd w:val="0"/>
              <w:jc w:val="both"/>
              <w:rPr>
                <w:rFonts w:cs="Arial"/>
                <w:sz w:val="28"/>
                <w:szCs w:val="28"/>
                <w:lang w:val="en-US"/>
              </w:rPr>
            </w:pPr>
          </w:p>
          <w:p w:rsidR="00C47080" w:rsidRPr="00C47080" w:rsidRDefault="00C47080" w:rsidP="00C47080">
            <w:pPr>
              <w:autoSpaceDE w:val="0"/>
              <w:autoSpaceDN w:val="0"/>
              <w:adjustRightInd w:val="0"/>
              <w:jc w:val="both"/>
              <w:rPr>
                <w:rFonts w:cs="Arial"/>
                <w:sz w:val="28"/>
                <w:szCs w:val="28"/>
                <w:lang w:val="en-US"/>
              </w:rPr>
            </w:pPr>
          </w:p>
        </w:tc>
        <w:tc>
          <w:tcPr>
            <w:tcW w:w="3150" w:type="pct"/>
            <w:gridSpan w:val="6"/>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Годы</w:t>
            </w:r>
          </w:p>
        </w:tc>
      </w:tr>
      <w:tr w:rsidR="00C47080" w:rsidRPr="00C47080" w:rsidTr="00C47080">
        <w:trPr>
          <w:trHeight w:val="240"/>
        </w:trPr>
        <w:tc>
          <w:tcPr>
            <w:tcW w:w="1850" w:type="pct"/>
            <w:vMerge/>
            <w:tcBorders>
              <w:top w:val="nil"/>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p>
        </w:tc>
        <w:tc>
          <w:tcPr>
            <w:tcW w:w="522"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2015</w:t>
            </w:r>
          </w:p>
        </w:tc>
        <w:tc>
          <w:tcPr>
            <w:tcW w:w="508"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ind w:left="-565"/>
              <w:jc w:val="center"/>
              <w:rPr>
                <w:rFonts w:cs="Arial"/>
                <w:sz w:val="28"/>
                <w:szCs w:val="28"/>
              </w:rPr>
            </w:pPr>
            <w:r w:rsidRPr="00C47080">
              <w:rPr>
                <w:rFonts w:cs="Arial"/>
                <w:sz w:val="28"/>
                <w:szCs w:val="28"/>
              </w:rPr>
              <w:t xml:space="preserve">     2016</w:t>
            </w:r>
          </w:p>
        </w:tc>
        <w:tc>
          <w:tcPr>
            <w:tcW w:w="588"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2017</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2018</w:t>
            </w:r>
          </w:p>
        </w:tc>
        <w:tc>
          <w:tcPr>
            <w:tcW w:w="510"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2019</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2020</w:t>
            </w:r>
          </w:p>
        </w:tc>
      </w:tr>
      <w:tr w:rsidR="00C47080" w:rsidRPr="00C47080" w:rsidTr="00C47080">
        <w:trPr>
          <w:trHeight w:val="360"/>
        </w:trPr>
        <w:tc>
          <w:tcPr>
            <w:tcW w:w="1850"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Численность постоянного населения (на начало года)</w:t>
            </w:r>
          </w:p>
        </w:tc>
        <w:tc>
          <w:tcPr>
            <w:tcW w:w="522"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2186</w:t>
            </w:r>
          </w:p>
        </w:tc>
        <w:tc>
          <w:tcPr>
            <w:tcW w:w="508" w:type="pct"/>
            <w:tcBorders>
              <w:top w:val="single" w:sz="6" w:space="0" w:color="auto"/>
              <w:left w:val="single" w:sz="6" w:space="0" w:color="auto"/>
              <w:bottom w:val="single" w:sz="6" w:space="0" w:color="auto"/>
              <w:right w:val="single" w:sz="6" w:space="0" w:color="auto"/>
            </w:tcBorders>
          </w:tcPr>
          <w:p w:rsidR="00C47080" w:rsidRPr="00C47080" w:rsidRDefault="005617EF" w:rsidP="00C47080">
            <w:pPr>
              <w:autoSpaceDE w:val="0"/>
              <w:autoSpaceDN w:val="0"/>
              <w:adjustRightInd w:val="0"/>
              <w:jc w:val="both"/>
              <w:rPr>
                <w:rFonts w:cs="Arial"/>
                <w:sz w:val="28"/>
                <w:szCs w:val="28"/>
              </w:rPr>
            </w:pPr>
            <w:r>
              <w:rPr>
                <w:rFonts w:cs="Arial"/>
                <w:sz w:val="28"/>
                <w:szCs w:val="28"/>
              </w:rPr>
              <w:t>217</w:t>
            </w:r>
            <w:r w:rsidR="00C47080" w:rsidRPr="00C47080">
              <w:rPr>
                <w:rFonts w:cs="Arial"/>
                <w:sz w:val="28"/>
                <w:szCs w:val="28"/>
              </w:rPr>
              <w:t>6</w:t>
            </w:r>
          </w:p>
        </w:tc>
        <w:tc>
          <w:tcPr>
            <w:tcW w:w="588" w:type="pct"/>
            <w:tcBorders>
              <w:top w:val="single" w:sz="6" w:space="0" w:color="auto"/>
              <w:left w:val="single" w:sz="6" w:space="0" w:color="auto"/>
              <w:bottom w:val="single" w:sz="6" w:space="0" w:color="auto"/>
              <w:right w:val="single" w:sz="6" w:space="0" w:color="auto"/>
            </w:tcBorders>
          </w:tcPr>
          <w:p w:rsidR="00C47080" w:rsidRPr="00C47080" w:rsidRDefault="00060504" w:rsidP="00C47080">
            <w:pPr>
              <w:autoSpaceDE w:val="0"/>
              <w:autoSpaceDN w:val="0"/>
              <w:adjustRightInd w:val="0"/>
              <w:jc w:val="both"/>
              <w:rPr>
                <w:rFonts w:cs="Arial"/>
                <w:sz w:val="28"/>
                <w:szCs w:val="28"/>
              </w:rPr>
            </w:pPr>
            <w:r>
              <w:rPr>
                <w:rFonts w:cs="Arial"/>
                <w:sz w:val="28"/>
                <w:szCs w:val="28"/>
              </w:rPr>
              <w:t>2156</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060504" w:rsidP="00C47080">
            <w:pPr>
              <w:autoSpaceDE w:val="0"/>
              <w:autoSpaceDN w:val="0"/>
              <w:adjustRightInd w:val="0"/>
              <w:jc w:val="both"/>
              <w:rPr>
                <w:rFonts w:cs="Arial"/>
                <w:sz w:val="28"/>
                <w:szCs w:val="28"/>
              </w:rPr>
            </w:pPr>
            <w:r>
              <w:rPr>
                <w:rFonts w:cs="Arial"/>
                <w:sz w:val="28"/>
                <w:szCs w:val="28"/>
              </w:rPr>
              <w:t>2138</w:t>
            </w:r>
          </w:p>
        </w:tc>
        <w:tc>
          <w:tcPr>
            <w:tcW w:w="510" w:type="pct"/>
            <w:tcBorders>
              <w:top w:val="single" w:sz="6" w:space="0" w:color="auto"/>
              <w:left w:val="single" w:sz="6" w:space="0" w:color="auto"/>
              <w:bottom w:val="single" w:sz="6" w:space="0" w:color="auto"/>
              <w:right w:val="single" w:sz="6" w:space="0" w:color="auto"/>
            </w:tcBorders>
          </w:tcPr>
          <w:p w:rsidR="00C47080" w:rsidRPr="00C47080" w:rsidRDefault="00060504" w:rsidP="00C47080">
            <w:pPr>
              <w:autoSpaceDE w:val="0"/>
              <w:autoSpaceDN w:val="0"/>
              <w:adjustRightInd w:val="0"/>
              <w:jc w:val="both"/>
              <w:rPr>
                <w:rFonts w:cs="Arial"/>
                <w:sz w:val="28"/>
                <w:szCs w:val="28"/>
              </w:rPr>
            </w:pPr>
            <w:r>
              <w:rPr>
                <w:rFonts w:cs="Arial"/>
                <w:sz w:val="28"/>
                <w:szCs w:val="28"/>
              </w:rPr>
              <w:t>2138</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060504" w:rsidP="00C47080">
            <w:pPr>
              <w:autoSpaceDE w:val="0"/>
              <w:autoSpaceDN w:val="0"/>
              <w:adjustRightInd w:val="0"/>
              <w:jc w:val="both"/>
              <w:rPr>
                <w:rFonts w:cs="Arial"/>
                <w:sz w:val="28"/>
                <w:szCs w:val="28"/>
              </w:rPr>
            </w:pPr>
            <w:r>
              <w:rPr>
                <w:rFonts w:cs="Arial"/>
                <w:sz w:val="28"/>
                <w:szCs w:val="28"/>
              </w:rPr>
              <w:t>2138</w:t>
            </w:r>
          </w:p>
        </w:tc>
      </w:tr>
      <w:tr w:rsidR="00C47080" w:rsidRPr="00C47080" w:rsidTr="00C47080">
        <w:trPr>
          <w:trHeight w:val="240"/>
        </w:trPr>
        <w:tc>
          <w:tcPr>
            <w:tcW w:w="1850"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Число родившихся</w:t>
            </w:r>
          </w:p>
        </w:tc>
        <w:tc>
          <w:tcPr>
            <w:tcW w:w="522"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29</w:t>
            </w:r>
          </w:p>
        </w:tc>
        <w:tc>
          <w:tcPr>
            <w:tcW w:w="508"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25</w:t>
            </w:r>
          </w:p>
        </w:tc>
        <w:tc>
          <w:tcPr>
            <w:tcW w:w="588"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28</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34</w:t>
            </w:r>
          </w:p>
        </w:tc>
        <w:tc>
          <w:tcPr>
            <w:tcW w:w="510"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26</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27</w:t>
            </w:r>
          </w:p>
        </w:tc>
      </w:tr>
      <w:tr w:rsidR="00C47080" w:rsidRPr="00C47080" w:rsidTr="00C47080">
        <w:trPr>
          <w:trHeight w:val="240"/>
        </w:trPr>
        <w:tc>
          <w:tcPr>
            <w:tcW w:w="1850"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Число умерших</w:t>
            </w:r>
          </w:p>
        </w:tc>
        <w:tc>
          <w:tcPr>
            <w:tcW w:w="522"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35</w:t>
            </w:r>
          </w:p>
        </w:tc>
        <w:tc>
          <w:tcPr>
            <w:tcW w:w="508"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22</w:t>
            </w:r>
          </w:p>
        </w:tc>
        <w:tc>
          <w:tcPr>
            <w:tcW w:w="588"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23</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28</w:t>
            </w:r>
          </w:p>
        </w:tc>
        <w:tc>
          <w:tcPr>
            <w:tcW w:w="510"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25</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26</w:t>
            </w:r>
          </w:p>
        </w:tc>
      </w:tr>
      <w:tr w:rsidR="00C47080" w:rsidRPr="00C47080" w:rsidTr="00C47080">
        <w:trPr>
          <w:trHeight w:val="240"/>
        </w:trPr>
        <w:tc>
          <w:tcPr>
            <w:tcW w:w="1850"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Естественный прирост</w:t>
            </w:r>
          </w:p>
        </w:tc>
        <w:tc>
          <w:tcPr>
            <w:tcW w:w="522"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-6</w:t>
            </w:r>
          </w:p>
        </w:tc>
        <w:tc>
          <w:tcPr>
            <w:tcW w:w="508"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+3</w:t>
            </w:r>
          </w:p>
        </w:tc>
        <w:tc>
          <w:tcPr>
            <w:tcW w:w="588"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+5</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+6</w:t>
            </w:r>
          </w:p>
        </w:tc>
        <w:tc>
          <w:tcPr>
            <w:tcW w:w="510"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1</w:t>
            </w:r>
          </w:p>
        </w:tc>
        <w:tc>
          <w:tcPr>
            <w:tcW w:w="511" w:type="pct"/>
            <w:tcBorders>
              <w:top w:val="single" w:sz="6" w:space="0" w:color="auto"/>
              <w:left w:val="single" w:sz="6" w:space="0" w:color="auto"/>
              <w:bottom w:val="single" w:sz="6" w:space="0" w:color="auto"/>
              <w:right w:val="single" w:sz="6" w:space="0" w:color="auto"/>
            </w:tcBorders>
          </w:tcPr>
          <w:p w:rsidR="00C47080" w:rsidRPr="00C47080" w:rsidRDefault="00C47080" w:rsidP="00C47080">
            <w:pPr>
              <w:autoSpaceDE w:val="0"/>
              <w:autoSpaceDN w:val="0"/>
              <w:adjustRightInd w:val="0"/>
              <w:jc w:val="both"/>
              <w:rPr>
                <w:rFonts w:cs="Arial"/>
                <w:sz w:val="28"/>
                <w:szCs w:val="28"/>
              </w:rPr>
            </w:pPr>
            <w:r w:rsidRPr="00C47080">
              <w:rPr>
                <w:rFonts w:cs="Arial"/>
                <w:sz w:val="28"/>
                <w:szCs w:val="28"/>
              </w:rPr>
              <w:t>1</w:t>
            </w:r>
          </w:p>
        </w:tc>
      </w:tr>
    </w:tbl>
    <w:p w:rsidR="00474011" w:rsidRPr="00474011" w:rsidRDefault="00474011" w:rsidP="00474011">
      <w:pPr>
        <w:ind w:firstLine="709"/>
        <w:jc w:val="both"/>
        <w:rPr>
          <w:sz w:val="28"/>
          <w:szCs w:val="24"/>
        </w:rPr>
      </w:pPr>
      <w:r>
        <w:rPr>
          <w:sz w:val="28"/>
          <w:szCs w:val="24"/>
        </w:rPr>
        <w:t xml:space="preserve">На 1 января </w:t>
      </w:r>
      <w:r w:rsidR="00060504">
        <w:rPr>
          <w:sz w:val="28"/>
          <w:szCs w:val="24"/>
        </w:rPr>
        <w:t>2019</w:t>
      </w:r>
      <w:r w:rsidRPr="00474011">
        <w:rPr>
          <w:sz w:val="28"/>
          <w:szCs w:val="24"/>
        </w:rPr>
        <w:t xml:space="preserve"> года численность населения муниципального образова</w:t>
      </w:r>
      <w:r w:rsidR="00060504">
        <w:rPr>
          <w:sz w:val="28"/>
          <w:szCs w:val="24"/>
        </w:rPr>
        <w:t>ния 2138 человека, из них 1047 мужчин, 1091</w:t>
      </w:r>
      <w:r w:rsidRPr="00474011">
        <w:rPr>
          <w:sz w:val="28"/>
          <w:szCs w:val="24"/>
        </w:rPr>
        <w:t xml:space="preserve"> женщины. Женское население доминиру</w:t>
      </w:r>
      <w:r>
        <w:rPr>
          <w:sz w:val="28"/>
          <w:szCs w:val="24"/>
        </w:rPr>
        <w:t>е</w:t>
      </w:r>
      <w:r w:rsidR="00060504">
        <w:rPr>
          <w:sz w:val="28"/>
          <w:szCs w:val="24"/>
        </w:rPr>
        <w:t>т над мужским и составляет 51,02</w:t>
      </w:r>
      <w:r w:rsidRPr="00474011">
        <w:rPr>
          <w:sz w:val="28"/>
          <w:szCs w:val="24"/>
        </w:rPr>
        <w:t xml:space="preserve">% от общего числа населения. Население муниципального образования составляют: </w:t>
      </w:r>
    </w:p>
    <w:p w:rsidR="00474011" w:rsidRPr="00474011" w:rsidRDefault="00D02834" w:rsidP="00595D13">
      <w:pPr>
        <w:numPr>
          <w:ilvl w:val="0"/>
          <w:numId w:val="8"/>
        </w:numPr>
        <w:jc w:val="both"/>
        <w:rPr>
          <w:sz w:val="28"/>
          <w:szCs w:val="24"/>
        </w:rPr>
      </w:pPr>
      <w:r>
        <w:rPr>
          <w:sz w:val="28"/>
          <w:szCs w:val="24"/>
        </w:rPr>
        <w:lastRenderedPageBreak/>
        <w:t>пенсионеры – 884</w:t>
      </w:r>
      <w:r w:rsidR="00474011" w:rsidRPr="00474011">
        <w:rPr>
          <w:sz w:val="28"/>
          <w:szCs w:val="24"/>
        </w:rPr>
        <w:t xml:space="preserve"> человек</w:t>
      </w:r>
    </w:p>
    <w:p w:rsidR="00474011" w:rsidRPr="00474011" w:rsidRDefault="00D02834" w:rsidP="00595D13">
      <w:pPr>
        <w:numPr>
          <w:ilvl w:val="0"/>
          <w:numId w:val="8"/>
        </w:numPr>
        <w:jc w:val="both"/>
        <w:rPr>
          <w:sz w:val="28"/>
          <w:szCs w:val="24"/>
        </w:rPr>
      </w:pPr>
      <w:r>
        <w:rPr>
          <w:sz w:val="28"/>
          <w:szCs w:val="24"/>
        </w:rPr>
        <w:t>инвалиды – 112</w:t>
      </w:r>
      <w:r w:rsidR="00474011" w:rsidRPr="00474011">
        <w:rPr>
          <w:sz w:val="28"/>
          <w:szCs w:val="24"/>
        </w:rPr>
        <w:t xml:space="preserve"> человек</w:t>
      </w:r>
    </w:p>
    <w:p w:rsidR="00474011" w:rsidRPr="00474011" w:rsidRDefault="000C135A" w:rsidP="00595D13">
      <w:pPr>
        <w:numPr>
          <w:ilvl w:val="0"/>
          <w:numId w:val="8"/>
        </w:numPr>
        <w:jc w:val="both"/>
        <w:rPr>
          <w:sz w:val="28"/>
          <w:szCs w:val="24"/>
        </w:rPr>
      </w:pPr>
      <w:r>
        <w:rPr>
          <w:sz w:val="28"/>
          <w:szCs w:val="24"/>
        </w:rPr>
        <w:t xml:space="preserve">ветераны ВОВ – </w:t>
      </w:r>
      <w:r w:rsidR="00060504">
        <w:rPr>
          <w:sz w:val="28"/>
          <w:szCs w:val="24"/>
        </w:rPr>
        <w:t>1</w:t>
      </w:r>
      <w:r w:rsidR="00474011" w:rsidRPr="00474011">
        <w:rPr>
          <w:sz w:val="28"/>
          <w:szCs w:val="24"/>
        </w:rPr>
        <w:t xml:space="preserve"> человек</w:t>
      </w:r>
    </w:p>
    <w:p w:rsidR="00474011" w:rsidRPr="00474011" w:rsidRDefault="00D02834" w:rsidP="00595D13">
      <w:pPr>
        <w:numPr>
          <w:ilvl w:val="0"/>
          <w:numId w:val="8"/>
        </w:numPr>
        <w:jc w:val="both"/>
        <w:rPr>
          <w:sz w:val="28"/>
          <w:szCs w:val="24"/>
        </w:rPr>
      </w:pPr>
      <w:r>
        <w:rPr>
          <w:sz w:val="28"/>
          <w:szCs w:val="24"/>
        </w:rPr>
        <w:t>ветераны тыла – 23</w:t>
      </w:r>
      <w:r w:rsidR="00474011" w:rsidRPr="00474011">
        <w:rPr>
          <w:sz w:val="28"/>
          <w:szCs w:val="24"/>
        </w:rPr>
        <w:t xml:space="preserve"> человека</w:t>
      </w:r>
    </w:p>
    <w:p w:rsidR="00474011" w:rsidRPr="00474011" w:rsidRDefault="00D02834" w:rsidP="00595D13">
      <w:pPr>
        <w:numPr>
          <w:ilvl w:val="0"/>
          <w:numId w:val="8"/>
        </w:numPr>
        <w:jc w:val="both"/>
        <w:rPr>
          <w:sz w:val="28"/>
          <w:szCs w:val="24"/>
        </w:rPr>
      </w:pPr>
      <w:r>
        <w:rPr>
          <w:sz w:val="28"/>
          <w:szCs w:val="24"/>
        </w:rPr>
        <w:t>дети до 18 лет – 380</w:t>
      </w:r>
      <w:r w:rsidR="00474011" w:rsidRPr="00474011">
        <w:rPr>
          <w:sz w:val="28"/>
          <w:szCs w:val="24"/>
        </w:rPr>
        <w:t xml:space="preserve"> человек.</w:t>
      </w:r>
    </w:p>
    <w:p w:rsidR="00474011" w:rsidRPr="00474011" w:rsidRDefault="00474011" w:rsidP="00474011">
      <w:pPr>
        <w:jc w:val="both"/>
        <w:rPr>
          <w:sz w:val="28"/>
          <w:szCs w:val="28"/>
        </w:rPr>
      </w:pPr>
      <w:r w:rsidRPr="00474011">
        <w:tab/>
      </w:r>
    </w:p>
    <w:p w:rsidR="00B97D28" w:rsidRDefault="001F3548" w:rsidP="001F3548">
      <w:pPr>
        <w:ind w:firstLine="539"/>
        <w:jc w:val="both"/>
        <w:rPr>
          <w:sz w:val="27"/>
          <w:szCs w:val="27"/>
        </w:rPr>
      </w:pPr>
      <w:r w:rsidRPr="001F3548">
        <w:rPr>
          <w:sz w:val="27"/>
          <w:szCs w:val="27"/>
        </w:rPr>
        <w:t>В Листвян</w:t>
      </w:r>
      <w:r w:rsidR="00B97D28">
        <w:rPr>
          <w:sz w:val="27"/>
          <w:szCs w:val="27"/>
        </w:rPr>
        <w:t>ском МО наблюдается снижение</w:t>
      </w:r>
      <w:r w:rsidRPr="001F3548">
        <w:rPr>
          <w:sz w:val="27"/>
          <w:szCs w:val="27"/>
        </w:rPr>
        <w:t xml:space="preserve"> численности постоянного населен</w:t>
      </w:r>
      <w:r w:rsidR="00B97D28">
        <w:rPr>
          <w:sz w:val="27"/>
          <w:szCs w:val="27"/>
        </w:rPr>
        <w:t>ия. Основной причиной снижения</w:t>
      </w:r>
      <w:r w:rsidRPr="001F3548">
        <w:rPr>
          <w:sz w:val="27"/>
          <w:szCs w:val="27"/>
        </w:rPr>
        <w:t xml:space="preserve"> численности нас</w:t>
      </w:r>
      <w:r w:rsidR="00B97D28">
        <w:rPr>
          <w:sz w:val="27"/>
          <w:szCs w:val="27"/>
        </w:rPr>
        <w:t>еления является естественная у</w:t>
      </w:r>
      <w:r w:rsidRPr="001F3548">
        <w:rPr>
          <w:sz w:val="27"/>
          <w:szCs w:val="27"/>
        </w:rPr>
        <w:t>быль населения</w:t>
      </w:r>
      <w:r w:rsidR="00B97D28">
        <w:rPr>
          <w:sz w:val="27"/>
          <w:szCs w:val="27"/>
        </w:rPr>
        <w:t xml:space="preserve"> за счет миграции.</w:t>
      </w:r>
    </w:p>
    <w:p w:rsidR="001F3548" w:rsidRPr="001F3548" w:rsidRDefault="001F3548" w:rsidP="001F3548">
      <w:pPr>
        <w:ind w:firstLine="539"/>
        <w:jc w:val="both"/>
        <w:rPr>
          <w:sz w:val="27"/>
          <w:szCs w:val="27"/>
        </w:rPr>
      </w:pPr>
      <w:r w:rsidRPr="001F3548">
        <w:rPr>
          <w:sz w:val="27"/>
          <w:szCs w:val="27"/>
        </w:rPr>
        <w:t xml:space="preserve">Одной из наиболее острых проблем демографического развития муниципального образования является процесс демографического старения населения, так как большую часть населения Листвянского муниципального образования составляют пенсионеры, ветераны ВОВ, инвалиды. </w:t>
      </w:r>
    </w:p>
    <w:p w:rsidR="008144D1" w:rsidRDefault="001F3548" w:rsidP="008B05BC">
      <w:pPr>
        <w:spacing w:after="200" w:line="276" w:lineRule="auto"/>
        <w:ind w:firstLine="539"/>
        <w:jc w:val="both"/>
        <w:rPr>
          <w:sz w:val="28"/>
          <w:szCs w:val="28"/>
        </w:rPr>
      </w:pPr>
      <w:r w:rsidRPr="001F3548">
        <w:rPr>
          <w:sz w:val="27"/>
          <w:szCs w:val="27"/>
        </w:rPr>
        <w:t>Для стабилизации демографической ситуации нужно создавать условия для развития бизнеса, вследствие этого</w:t>
      </w:r>
      <w:r w:rsidR="00C93A5D">
        <w:rPr>
          <w:sz w:val="27"/>
          <w:szCs w:val="27"/>
        </w:rPr>
        <w:t xml:space="preserve"> </w:t>
      </w:r>
      <w:r w:rsidRPr="001F3548">
        <w:rPr>
          <w:rFonts w:eastAsiaTheme="minorHAnsi"/>
          <w:sz w:val="27"/>
          <w:szCs w:val="27"/>
          <w:lang w:eastAsia="en-US"/>
        </w:rPr>
        <w:t xml:space="preserve">будут </w:t>
      </w:r>
      <w:r w:rsidRPr="001F3548">
        <w:rPr>
          <w:rFonts w:eastAsia="Calibri"/>
          <w:sz w:val="27"/>
          <w:szCs w:val="27"/>
          <w:lang w:eastAsia="en-US"/>
        </w:rPr>
        <w:t>создаваться новые рабочие места и расти доходы населения, что приведет к улучшению демографической ситуации в Листвянском муниципальном образовании.</w:t>
      </w:r>
    </w:p>
    <w:p w:rsidR="00E822D7" w:rsidRPr="00925742" w:rsidRDefault="00E822D7" w:rsidP="00925742">
      <w:pPr>
        <w:pStyle w:val="a5"/>
        <w:numPr>
          <w:ilvl w:val="1"/>
          <w:numId w:val="65"/>
        </w:numPr>
        <w:jc w:val="center"/>
        <w:rPr>
          <w:rFonts w:ascii="Times New Roman" w:hAnsi="Times New Roman"/>
          <w:b/>
          <w:i/>
          <w:sz w:val="28"/>
          <w:szCs w:val="28"/>
        </w:rPr>
      </w:pPr>
      <w:r w:rsidRPr="00925742">
        <w:rPr>
          <w:rFonts w:ascii="Times New Roman" w:hAnsi="Times New Roman"/>
          <w:b/>
          <w:i/>
          <w:sz w:val="28"/>
          <w:szCs w:val="28"/>
        </w:rPr>
        <w:t>Развитие образования.</w:t>
      </w:r>
    </w:p>
    <w:p w:rsidR="00E822D7" w:rsidRPr="006420DA" w:rsidRDefault="00E822D7" w:rsidP="00E822D7">
      <w:pPr>
        <w:ind w:firstLine="720"/>
        <w:jc w:val="center"/>
        <w:rPr>
          <w:b/>
          <w:sz w:val="28"/>
          <w:szCs w:val="28"/>
        </w:rPr>
      </w:pPr>
    </w:p>
    <w:p w:rsidR="009C3BD2" w:rsidRDefault="00E822D7" w:rsidP="008857AD">
      <w:pPr>
        <w:ind w:firstLine="708"/>
        <w:jc w:val="both"/>
        <w:rPr>
          <w:sz w:val="28"/>
          <w:szCs w:val="28"/>
        </w:rPr>
      </w:pPr>
      <w:r w:rsidRPr="006420DA">
        <w:rPr>
          <w:sz w:val="28"/>
          <w:szCs w:val="28"/>
        </w:rPr>
        <w:t>Образование в ЛМО характеризуется наличием</w:t>
      </w:r>
      <w:r w:rsidR="009C3BD2">
        <w:rPr>
          <w:sz w:val="28"/>
          <w:szCs w:val="28"/>
        </w:rPr>
        <w:t xml:space="preserve"> следующих уч</w:t>
      </w:r>
      <w:r w:rsidR="00097BFC">
        <w:rPr>
          <w:sz w:val="28"/>
          <w:szCs w:val="28"/>
        </w:rPr>
        <w:t>е</w:t>
      </w:r>
      <w:r w:rsidR="009C3BD2">
        <w:rPr>
          <w:sz w:val="28"/>
          <w:szCs w:val="28"/>
        </w:rPr>
        <w:t>бных учре</w:t>
      </w:r>
      <w:r w:rsidR="00097BFC">
        <w:rPr>
          <w:sz w:val="28"/>
          <w:szCs w:val="28"/>
        </w:rPr>
        <w:t>ж</w:t>
      </w:r>
      <w:r w:rsidR="009C3BD2">
        <w:rPr>
          <w:sz w:val="28"/>
          <w:szCs w:val="28"/>
        </w:rPr>
        <w:t>дений:</w:t>
      </w:r>
    </w:p>
    <w:p w:rsidR="009C3BD2" w:rsidRDefault="00E822D7" w:rsidP="008857AD">
      <w:pPr>
        <w:ind w:firstLine="708"/>
        <w:jc w:val="both"/>
        <w:rPr>
          <w:sz w:val="28"/>
          <w:szCs w:val="28"/>
        </w:rPr>
      </w:pPr>
      <w:r w:rsidRPr="006420DA">
        <w:rPr>
          <w:sz w:val="28"/>
          <w:szCs w:val="28"/>
        </w:rPr>
        <w:t xml:space="preserve"> школы полного среднего образования на 5</w:t>
      </w:r>
      <w:r w:rsidR="008857AD">
        <w:rPr>
          <w:sz w:val="28"/>
          <w:szCs w:val="28"/>
        </w:rPr>
        <w:t xml:space="preserve">20 мест. </w:t>
      </w:r>
    </w:p>
    <w:p w:rsidR="009C3BD2" w:rsidRDefault="008857AD" w:rsidP="008857AD">
      <w:pPr>
        <w:ind w:firstLine="708"/>
        <w:jc w:val="both"/>
        <w:rPr>
          <w:sz w:val="28"/>
          <w:szCs w:val="28"/>
        </w:rPr>
      </w:pPr>
      <w:r>
        <w:rPr>
          <w:sz w:val="28"/>
          <w:szCs w:val="28"/>
        </w:rPr>
        <w:t>Количество учащихся 236</w:t>
      </w:r>
      <w:r w:rsidR="00E822D7" w:rsidRPr="006420DA">
        <w:rPr>
          <w:sz w:val="28"/>
          <w:szCs w:val="28"/>
        </w:rPr>
        <w:t xml:space="preserve"> человек. </w:t>
      </w:r>
    </w:p>
    <w:p w:rsidR="009C3BD2" w:rsidRDefault="009C3BD2" w:rsidP="008857AD">
      <w:pPr>
        <w:ind w:firstLine="708"/>
        <w:jc w:val="both"/>
        <w:rPr>
          <w:sz w:val="28"/>
          <w:szCs w:val="28"/>
        </w:rPr>
      </w:pPr>
      <w:r w:rsidRPr="006420DA">
        <w:rPr>
          <w:sz w:val="28"/>
          <w:szCs w:val="28"/>
        </w:rPr>
        <w:t>Существующая школа не соответствует требованиям, предъявляемым к образовательным учреждениям (в т.ч. отсутствие</w:t>
      </w:r>
      <w:r>
        <w:rPr>
          <w:sz w:val="28"/>
          <w:szCs w:val="28"/>
        </w:rPr>
        <w:t xml:space="preserve"> плоскостного спортивного ядра). Требуется произвести модернизацию существующей школы.</w:t>
      </w:r>
    </w:p>
    <w:p w:rsidR="00E70B10" w:rsidRPr="008857AD" w:rsidRDefault="00E70B10" w:rsidP="00595D13">
      <w:pPr>
        <w:numPr>
          <w:ilvl w:val="0"/>
          <w:numId w:val="9"/>
        </w:numPr>
        <w:tabs>
          <w:tab w:val="num" w:pos="900"/>
          <w:tab w:val="num" w:pos="1080"/>
        </w:tabs>
        <w:ind w:firstLine="510"/>
        <w:jc w:val="both"/>
        <w:rPr>
          <w:sz w:val="28"/>
          <w:szCs w:val="28"/>
        </w:rPr>
      </w:pPr>
      <w:r w:rsidRPr="008857AD">
        <w:rPr>
          <w:sz w:val="28"/>
          <w:szCs w:val="28"/>
        </w:rPr>
        <w:t>модернизация образования через совершенствование содержания среднего (полного) общего образования;</w:t>
      </w:r>
    </w:p>
    <w:p w:rsidR="00E70B10" w:rsidRPr="008857AD" w:rsidRDefault="00E70B10" w:rsidP="00595D13">
      <w:pPr>
        <w:numPr>
          <w:ilvl w:val="0"/>
          <w:numId w:val="9"/>
        </w:numPr>
        <w:tabs>
          <w:tab w:val="num" w:pos="900"/>
          <w:tab w:val="num" w:pos="1080"/>
        </w:tabs>
        <w:ind w:firstLine="510"/>
        <w:jc w:val="both"/>
        <w:rPr>
          <w:sz w:val="28"/>
          <w:szCs w:val="28"/>
        </w:rPr>
      </w:pPr>
      <w:r w:rsidRPr="008857AD">
        <w:rPr>
          <w:sz w:val="28"/>
          <w:szCs w:val="28"/>
        </w:rPr>
        <w:t>оказание социальной поддержки субъектам образовательного процесса;</w:t>
      </w:r>
    </w:p>
    <w:p w:rsidR="00E70B10" w:rsidRPr="008857AD" w:rsidRDefault="00E70B10" w:rsidP="00595D13">
      <w:pPr>
        <w:numPr>
          <w:ilvl w:val="0"/>
          <w:numId w:val="9"/>
        </w:numPr>
        <w:tabs>
          <w:tab w:val="num" w:pos="900"/>
          <w:tab w:val="num" w:pos="1080"/>
        </w:tabs>
        <w:ind w:firstLine="510"/>
        <w:jc w:val="both"/>
        <w:rPr>
          <w:sz w:val="28"/>
          <w:szCs w:val="28"/>
        </w:rPr>
      </w:pPr>
      <w:r w:rsidRPr="008857AD">
        <w:rPr>
          <w:sz w:val="28"/>
          <w:szCs w:val="28"/>
        </w:rPr>
        <w:t>укрепление учебно-материальной базы образовательных учреждений;</w:t>
      </w:r>
    </w:p>
    <w:p w:rsidR="00E70B10" w:rsidRPr="008857AD" w:rsidRDefault="00E70B10" w:rsidP="00595D13">
      <w:pPr>
        <w:numPr>
          <w:ilvl w:val="0"/>
          <w:numId w:val="9"/>
        </w:numPr>
        <w:tabs>
          <w:tab w:val="num" w:pos="900"/>
          <w:tab w:val="num" w:pos="1080"/>
        </w:tabs>
        <w:ind w:firstLine="510"/>
        <w:jc w:val="both"/>
        <w:rPr>
          <w:sz w:val="28"/>
          <w:szCs w:val="28"/>
        </w:rPr>
      </w:pPr>
      <w:r w:rsidRPr="008857AD">
        <w:rPr>
          <w:sz w:val="28"/>
          <w:szCs w:val="28"/>
        </w:rPr>
        <w:t>совершенствование профессионально-квалификационной структуры подготовки, переподготовки и повышения квалификации рабочих кадров;</w:t>
      </w:r>
    </w:p>
    <w:p w:rsidR="00E70B10" w:rsidRPr="008857AD" w:rsidRDefault="00E70B10" w:rsidP="00595D13">
      <w:pPr>
        <w:numPr>
          <w:ilvl w:val="0"/>
          <w:numId w:val="9"/>
        </w:numPr>
        <w:tabs>
          <w:tab w:val="num" w:pos="900"/>
          <w:tab w:val="num" w:pos="1080"/>
        </w:tabs>
        <w:ind w:firstLine="510"/>
        <w:jc w:val="both"/>
        <w:rPr>
          <w:sz w:val="28"/>
          <w:szCs w:val="28"/>
        </w:rPr>
      </w:pPr>
      <w:r w:rsidRPr="008857AD">
        <w:rPr>
          <w:sz w:val="28"/>
          <w:lang w:val="en-US"/>
        </w:rPr>
        <w:t>информатизация</w:t>
      </w:r>
      <w:r w:rsidR="008B05BC">
        <w:rPr>
          <w:sz w:val="28"/>
        </w:rPr>
        <w:t xml:space="preserve"> </w:t>
      </w:r>
      <w:r w:rsidRPr="008857AD">
        <w:rPr>
          <w:sz w:val="28"/>
          <w:lang w:val="en-US"/>
        </w:rPr>
        <w:t>общеобразовательных</w:t>
      </w:r>
      <w:r w:rsidR="008B05BC">
        <w:rPr>
          <w:sz w:val="28"/>
        </w:rPr>
        <w:t xml:space="preserve"> </w:t>
      </w:r>
      <w:r w:rsidRPr="008857AD">
        <w:rPr>
          <w:sz w:val="28"/>
          <w:lang w:val="en-US"/>
        </w:rPr>
        <w:t>учреждений</w:t>
      </w:r>
      <w:r w:rsidRPr="008857AD">
        <w:rPr>
          <w:sz w:val="28"/>
        </w:rPr>
        <w:t>.</w:t>
      </w:r>
    </w:p>
    <w:p w:rsidR="00E70B10" w:rsidRDefault="00E70B10" w:rsidP="008857AD">
      <w:pPr>
        <w:ind w:firstLine="708"/>
        <w:jc w:val="both"/>
        <w:rPr>
          <w:sz w:val="28"/>
          <w:szCs w:val="28"/>
        </w:rPr>
      </w:pPr>
    </w:p>
    <w:p w:rsidR="009C3BD2" w:rsidRDefault="00E822D7" w:rsidP="008857AD">
      <w:pPr>
        <w:ind w:firstLine="708"/>
        <w:jc w:val="both"/>
        <w:rPr>
          <w:sz w:val="28"/>
          <w:szCs w:val="28"/>
        </w:rPr>
      </w:pPr>
      <w:r w:rsidRPr="006420DA">
        <w:rPr>
          <w:sz w:val="28"/>
          <w:szCs w:val="28"/>
        </w:rPr>
        <w:t xml:space="preserve">Дошкольное образование представлено 3 детскими садами с вместимостью 175 человек и фактической загрузкой 124 человека. </w:t>
      </w:r>
    </w:p>
    <w:p w:rsidR="009C3BD2" w:rsidRDefault="008857AD" w:rsidP="008857AD">
      <w:pPr>
        <w:ind w:firstLine="708"/>
        <w:jc w:val="both"/>
        <w:rPr>
          <w:sz w:val="28"/>
          <w:szCs w:val="28"/>
        </w:rPr>
      </w:pPr>
      <w:r>
        <w:rPr>
          <w:sz w:val="28"/>
          <w:szCs w:val="28"/>
        </w:rPr>
        <w:t xml:space="preserve">Здания двух детских садов </w:t>
      </w:r>
      <w:r w:rsidR="009C3BD2">
        <w:rPr>
          <w:sz w:val="28"/>
          <w:szCs w:val="28"/>
        </w:rPr>
        <w:t xml:space="preserve">находятся в ветхом состоянии, </w:t>
      </w:r>
      <w:r>
        <w:rPr>
          <w:sz w:val="28"/>
          <w:szCs w:val="28"/>
        </w:rPr>
        <w:t xml:space="preserve">изношены на 100%. </w:t>
      </w:r>
    </w:p>
    <w:p w:rsidR="00E822D7" w:rsidRPr="00E70B10" w:rsidRDefault="008857AD" w:rsidP="00595D13">
      <w:pPr>
        <w:numPr>
          <w:ilvl w:val="0"/>
          <w:numId w:val="9"/>
        </w:numPr>
        <w:tabs>
          <w:tab w:val="num" w:pos="900"/>
          <w:tab w:val="num" w:pos="1080"/>
        </w:tabs>
        <w:ind w:firstLine="708"/>
        <w:jc w:val="both"/>
        <w:rPr>
          <w:sz w:val="28"/>
          <w:szCs w:val="28"/>
        </w:rPr>
      </w:pPr>
      <w:r w:rsidRPr="00E70B10">
        <w:rPr>
          <w:sz w:val="28"/>
          <w:szCs w:val="28"/>
        </w:rPr>
        <w:t>П</w:t>
      </w:r>
      <w:r w:rsidR="00E822D7" w:rsidRPr="00E70B10">
        <w:rPr>
          <w:sz w:val="28"/>
          <w:szCs w:val="28"/>
        </w:rPr>
        <w:t>ланируется строительство дошкольного образовательного учреждения на 140 мест в р</w:t>
      </w:r>
      <w:r w:rsidR="00505792">
        <w:rPr>
          <w:sz w:val="28"/>
          <w:szCs w:val="28"/>
        </w:rPr>
        <w:t>.</w:t>
      </w:r>
      <w:r w:rsidR="00E822D7" w:rsidRPr="00E70B10">
        <w:rPr>
          <w:sz w:val="28"/>
          <w:szCs w:val="28"/>
        </w:rPr>
        <w:t>п</w:t>
      </w:r>
      <w:r w:rsidR="00505792">
        <w:rPr>
          <w:sz w:val="28"/>
          <w:szCs w:val="28"/>
        </w:rPr>
        <w:t>.</w:t>
      </w:r>
      <w:r w:rsidR="00E822D7" w:rsidRPr="00E70B10">
        <w:rPr>
          <w:sz w:val="28"/>
          <w:szCs w:val="28"/>
        </w:rPr>
        <w:t xml:space="preserve"> Листвянка</w:t>
      </w:r>
      <w:r w:rsidR="00E70B10">
        <w:rPr>
          <w:sz w:val="28"/>
          <w:szCs w:val="28"/>
        </w:rPr>
        <w:t>.</w:t>
      </w:r>
    </w:p>
    <w:p w:rsidR="00E70B10" w:rsidRDefault="00E70B10" w:rsidP="006420DA">
      <w:pPr>
        <w:ind w:firstLine="709"/>
        <w:jc w:val="center"/>
        <w:rPr>
          <w:b/>
          <w:i/>
          <w:sz w:val="28"/>
          <w:szCs w:val="28"/>
        </w:rPr>
      </w:pPr>
    </w:p>
    <w:p w:rsidR="006420DA" w:rsidRPr="00E822D7" w:rsidRDefault="00925742" w:rsidP="006420DA">
      <w:pPr>
        <w:ind w:firstLine="709"/>
        <w:jc w:val="center"/>
        <w:rPr>
          <w:b/>
          <w:i/>
          <w:sz w:val="28"/>
          <w:szCs w:val="28"/>
        </w:rPr>
      </w:pPr>
      <w:r>
        <w:rPr>
          <w:b/>
          <w:i/>
          <w:sz w:val="28"/>
          <w:szCs w:val="28"/>
        </w:rPr>
        <w:lastRenderedPageBreak/>
        <w:t>1</w:t>
      </w:r>
      <w:r w:rsidR="006420DA" w:rsidRPr="00E822D7">
        <w:rPr>
          <w:b/>
          <w:i/>
          <w:sz w:val="28"/>
          <w:szCs w:val="28"/>
        </w:rPr>
        <w:t xml:space="preserve">.3. </w:t>
      </w:r>
      <w:r w:rsidR="00E822D7">
        <w:rPr>
          <w:b/>
          <w:i/>
          <w:sz w:val="28"/>
          <w:szCs w:val="28"/>
        </w:rPr>
        <w:t>Развитие</w:t>
      </w:r>
      <w:r w:rsidR="006420DA" w:rsidRPr="00E822D7">
        <w:rPr>
          <w:b/>
          <w:i/>
          <w:sz w:val="28"/>
          <w:szCs w:val="28"/>
        </w:rPr>
        <w:t xml:space="preserve"> здравоохранения.</w:t>
      </w:r>
    </w:p>
    <w:p w:rsidR="006420DA" w:rsidRPr="006420DA" w:rsidRDefault="006420DA" w:rsidP="006420DA">
      <w:pPr>
        <w:ind w:firstLine="709"/>
        <w:jc w:val="both"/>
        <w:rPr>
          <w:b/>
          <w:sz w:val="28"/>
          <w:szCs w:val="28"/>
        </w:rPr>
      </w:pPr>
    </w:p>
    <w:p w:rsidR="00E70B10" w:rsidRDefault="006420DA" w:rsidP="006420DA">
      <w:pPr>
        <w:spacing w:after="120"/>
        <w:ind w:firstLine="709"/>
        <w:jc w:val="both"/>
        <w:rPr>
          <w:sz w:val="28"/>
          <w:szCs w:val="28"/>
        </w:rPr>
      </w:pPr>
      <w:r w:rsidRPr="006420DA">
        <w:rPr>
          <w:sz w:val="28"/>
          <w:szCs w:val="28"/>
        </w:rPr>
        <w:t>На территории Листвянского муниципального образования здравоохранение характеризуется наличием больн</w:t>
      </w:r>
      <w:r w:rsidR="00590BB9">
        <w:rPr>
          <w:sz w:val="28"/>
          <w:szCs w:val="28"/>
        </w:rPr>
        <w:t xml:space="preserve">ицы </w:t>
      </w:r>
      <w:r w:rsidRPr="006420DA">
        <w:rPr>
          <w:sz w:val="28"/>
          <w:szCs w:val="28"/>
        </w:rPr>
        <w:t>вместимостью 20 коек с амбулаторией на 10 посещений в смену.</w:t>
      </w:r>
    </w:p>
    <w:p w:rsidR="00E70B10" w:rsidRDefault="006420DA" w:rsidP="006420DA">
      <w:pPr>
        <w:spacing w:after="120"/>
        <w:ind w:firstLine="709"/>
        <w:jc w:val="both"/>
        <w:rPr>
          <w:sz w:val="28"/>
          <w:szCs w:val="28"/>
        </w:rPr>
      </w:pPr>
      <w:r w:rsidRPr="006420DA">
        <w:rPr>
          <w:sz w:val="28"/>
          <w:szCs w:val="28"/>
        </w:rPr>
        <w:t xml:space="preserve"> Планируется строительство нового</w:t>
      </w:r>
      <w:r w:rsidR="00466E1A">
        <w:rPr>
          <w:sz w:val="28"/>
          <w:szCs w:val="28"/>
        </w:rPr>
        <w:t xml:space="preserve"> учреждения здравоохранения на 10 посещений в смену и 2</w:t>
      </w:r>
      <w:r w:rsidRPr="006420DA">
        <w:rPr>
          <w:sz w:val="28"/>
          <w:szCs w:val="28"/>
        </w:rPr>
        <w:t xml:space="preserve">0 койко-мест в р.п. Листвянка и ФАП на 20 посещений в смену в п. Никола. </w:t>
      </w:r>
    </w:p>
    <w:p w:rsidR="006420DA" w:rsidRPr="006420DA" w:rsidRDefault="006420DA" w:rsidP="006420DA">
      <w:pPr>
        <w:spacing w:after="120"/>
        <w:ind w:firstLine="709"/>
        <w:jc w:val="both"/>
        <w:rPr>
          <w:sz w:val="28"/>
          <w:szCs w:val="28"/>
        </w:rPr>
      </w:pPr>
      <w:r w:rsidRPr="006420DA">
        <w:rPr>
          <w:sz w:val="28"/>
          <w:szCs w:val="28"/>
        </w:rPr>
        <w:t xml:space="preserve">Здание старой больницы не соответствует международным стандартам. </w:t>
      </w:r>
    </w:p>
    <w:p w:rsidR="006420DA" w:rsidRPr="006420DA" w:rsidRDefault="006420DA" w:rsidP="006420DA">
      <w:pPr>
        <w:spacing w:after="120"/>
        <w:ind w:firstLine="709"/>
        <w:jc w:val="both"/>
        <w:rPr>
          <w:sz w:val="28"/>
          <w:szCs w:val="28"/>
        </w:rPr>
      </w:pPr>
      <w:r w:rsidRPr="006420DA">
        <w:rPr>
          <w:sz w:val="28"/>
          <w:szCs w:val="28"/>
        </w:rPr>
        <w:t>Основными  проблемами  в области здравоохранения являются:</w:t>
      </w:r>
    </w:p>
    <w:p w:rsidR="006420DA" w:rsidRPr="006420DA" w:rsidRDefault="006420DA" w:rsidP="006420DA">
      <w:pPr>
        <w:ind w:firstLine="708"/>
        <w:jc w:val="both"/>
        <w:rPr>
          <w:sz w:val="28"/>
          <w:szCs w:val="28"/>
        </w:rPr>
      </w:pPr>
      <w:r w:rsidRPr="006420DA">
        <w:rPr>
          <w:sz w:val="28"/>
          <w:szCs w:val="28"/>
        </w:rPr>
        <w:t>1. Неудовлетворительное состояние материально-технической базы медицинских учреждений, недостаточное оснащение медицинским оборудованием и санитарным автотранспортом.</w:t>
      </w:r>
    </w:p>
    <w:p w:rsidR="006420DA" w:rsidRPr="006420DA" w:rsidRDefault="00A36869" w:rsidP="006420DA">
      <w:pPr>
        <w:ind w:firstLine="720"/>
        <w:jc w:val="both"/>
        <w:rPr>
          <w:sz w:val="28"/>
          <w:szCs w:val="28"/>
        </w:rPr>
      </w:pPr>
      <w:r>
        <w:rPr>
          <w:sz w:val="28"/>
          <w:szCs w:val="28"/>
        </w:rPr>
        <w:t>2</w:t>
      </w:r>
      <w:r w:rsidR="006420DA" w:rsidRPr="006420DA">
        <w:rPr>
          <w:sz w:val="28"/>
          <w:szCs w:val="28"/>
        </w:rPr>
        <w:t>. Слабая информированность населения о возможных опасностях для жизни и здоровья, связанных с наиболее распространенными заболеваниями, стихийными бедствиями и техногенными авариями, появлением на рынке опасных для здоровья товаров, а также о мерах предупреждения вредных воздействий на здоровье человека, в том числе с использованием образовательных программ.</w:t>
      </w:r>
    </w:p>
    <w:p w:rsidR="006420DA" w:rsidRPr="006420DA" w:rsidRDefault="006420DA" w:rsidP="006420DA">
      <w:pPr>
        <w:ind w:right="-2" w:firstLine="539"/>
        <w:jc w:val="both"/>
        <w:rPr>
          <w:sz w:val="28"/>
          <w:szCs w:val="28"/>
        </w:rPr>
      </w:pPr>
    </w:p>
    <w:p w:rsidR="006420DA" w:rsidRPr="00E822D7" w:rsidRDefault="00925742" w:rsidP="00E822D7">
      <w:pPr>
        <w:ind w:firstLine="709"/>
        <w:jc w:val="center"/>
        <w:rPr>
          <w:b/>
          <w:i/>
          <w:sz w:val="28"/>
          <w:szCs w:val="28"/>
        </w:rPr>
      </w:pPr>
      <w:r>
        <w:rPr>
          <w:b/>
          <w:i/>
          <w:sz w:val="28"/>
          <w:szCs w:val="28"/>
        </w:rPr>
        <w:t>1</w:t>
      </w:r>
      <w:r w:rsidR="00E822D7">
        <w:rPr>
          <w:b/>
          <w:i/>
          <w:sz w:val="28"/>
          <w:szCs w:val="28"/>
        </w:rPr>
        <w:t>.4</w:t>
      </w:r>
      <w:r w:rsidR="00E822D7" w:rsidRPr="00E822D7">
        <w:rPr>
          <w:b/>
          <w:i/>
          <w:sz w:val="28"/>
          <w:szCs w:val="28"/>
        </w:rPr>
        <w:t>. Р</w:t>
      </w:r>
      <w:r w:rsidR="006420DA" w:rsidRPr="00E822D7">
        <w:rPr>
          <w:b/>
          <w:i/>
          <w:sz w:val="28"/>
          <w:szCs w:val="28"/>
        </w:rPr>
        <w:t>азв</w:t>
      </w:r>
      <w:r w:rsidR="00E822D7" w:rsidRPr="00E822D7">
        <w:rPr>
          <w:b/>
          <w:i/>
          <w:sz w:val="28"/>
          <w:szCs w:val="28"/>
        </w:rPr>
        <w:t>итие культуры</w:t>
      </w:r>
      <w:r w:rsidR="006420DA" w:rsidRPr="00E822D7">
        <w:rPr>
          <w:b/>
          <w:i/>
          <w:sz w:val="28"/>
          <w:szCs w:val="28"/>
        </w:rPr>
        <w:t>.</w:t>
      </w:r>
    </w:p>
    <w:p w:rsidR="006420DA" w:rsidRPr="006420DA" w:rsidRDefault="006420DA" w:rsidP="006420DA">
      <w:pPr>
        <w:ind w:firstLine="709"/>
        <w:jc w:val="both"/>
        <w:rPr>
          <w:b/>
          <w:sz w:val="28"/>
          <w:szCs w:val="28"/>
        </w:rPr>
      </w:pPr>
    </w:p>
    <w:p w:rsidR="00A36869" w:rsidRDefault="006420DA" w:rsidP="006420DA">
      <w:pPr>
        <w:ind w:firstLine="709"/>
        <w:jc w:val="both"/>
        <w:rPr>
          <w:sz w:val="28"/>
          <w:szCs w:val="28"/>
        </w:rPr>
      </w:pPr>
      <w:r w:rsidRPr="006420DA">
        <w:rPr>
          <w:sz w:val="28"/>
          <w:szCs w:val="28"/>
        </w:rPr>
        <w:t>Так же на территории ЛМО, осуществляет свою деятельность культурно – спортивный комплекс</w:t>
      </w:r>
      <w:r w:rsidR="00A36869">
        <w:rPr>
          <w:sz w:val="28"/>
          <w:szCs w:val="28"/>
        </w:rPr>
        <w:t>.</w:t>
      </w:r>
    </w:p>
    <w:p w:rsidR="00A36869" w:rsidRDefault="006420DA" w:rsidP="006420DA">
      <w:pPr>
        <w:ind w:firstLine="709"/>
        <w:jc w:val="both"/>
        <w:rPr>
          <w:sz w:val="28"/>
          <w:szCs w:val="28"/>
        </w:rPr>
      </w:pPr>
      <w:r w:rsidRPr="006420DA">
        <w:rPr>
          <w:sz w:val="28"/>
          <w:szCs w:val="28"/>
        </w:rPr>
        <w:t xml:space="preserve"> На базе МУК «КСК» ЛМО работают клубн</w:t>
      </w:r>
      <w:r w:rsidR="00A36869">
        <w:rPr>
          <w:sz w:val="28"/>
          <w:szCs w:val="28"/>
        </w:rPr>
        <w:t>ые формирования (объединения) такие как:</w:t>
      </w:r>
    </w:p>
    <w:p w:rsidR="00A36869" w:rsidRDefault="006420DA" w:rsidP="006420DA">
      <w:pPr>
        <w:ind w:firstLine="709"/>
        <w:jc w:val="both"/>
        <w:rPr>
          <w:sz w:val="28"/>
          <w:szCs w:val="28"/>
        </w:rPr>
      </w:pPr>
      <w:r w:rsidRPr="006420DA">
        <w:rPr>
          <w:sz w:val="28"/>
          <w:szCs w:val="28"/>
        </w:rPr>
        <w:t xml:space="preserve">эстетическое воспитание, </w:t>
      </w:r>
    </w:p>
    <w:p w:rsidR="00A36869" w:rsidRDefault="006420DA" w:rsidP="006420DA">
      <w:pPr>
        <w:ind w:firstLine="709"/>
        <w:jc w:val="both"/>
        <w:rPr>
          <w:sz w:val="28"/>
          <w:szCs w:val="28"/>
        </w:rPr>
      </w:pPr>
      <w:r w:rsidRPr="006420DA">
        <w:rPr>
          <w:sz w:val="28"/>
          <w:szCs w:val="28"/>
        </w:rPr>
        <w:t xml:space="preserve">хореография, </w:t>
      </w:r>
    </w:p>
    <w:p w:rsidR="00A36869" w:rsidRDefault="006420DA" w:rsidP="006420DA">
      <w:pPr>
        <w:ind w:firstLine="709"/>
        <w:jc w:val="both"/>
        <w:rPr>
          <w:sz w:val="28"/>
          <w:szCs w:val="28"/>
        </w:rPr>
      </w:pPr>
      <w:r w:rsidRPr="006420DA">
        <w:rPr>
          <w:sz w:val="28"/>
          <w:szCs w:val="28"/>
        </w:rPr>
        <w:t xml:space="preserve">студия ИЗО, </w:t>
      </w:r>
    </w:p>
    <w:p w:rsidR="00A36869" w:rsidRDefault="006420DA" w:rsidP="006420DA">
      <w:pPr>
        <w:ind w:firstLine="709"/>
        <w:jc w:val="both"/>
        <w:rPr>
          <w:sz w:val="28"/>
          <w:szCs w:val="28"/>
        </w:rPr>
      </w:pPr>
      <w:r w:rsidRPr="006420DA">
        <w:rPr>
          <w:sz w:val="28"/>
          <w:szCs w:val="28"/>
        </w:rPr>
        <w:t xml:space="preserve">вокальная студия, </w:t>
      </w:r>
    </w:p>
    <w:p w:rsidR="00A36869" w:rsidRDefault="006420DA" w:rsidP="006420DA">
      <w:pPr>
        <w:ind w:firstLine="709"/>
        <w:jc w:val="both"/>
        <w:rPr>
          <w:sz w:val="28"/>
          <w:szCs w:val="28"/>
        </w:rPr>
      </w:pPr>
      <w:r w:rsidRPr="006420DA">
        <w:rPr>
          <w:sz w:val="28"/>
          <w:szCs w:val="28"/>
        </w:rPr>
        <w:t>секции: тенниса, баскетбола, волейбола, хоккея, футбола.</w:t>
      </w:r>
    </w:p>
    <w:p w:rsidR="006420DA" w:rsidRPr="006420DA" w:rsidRDefault="00A36869" w:rsidP="006420DA">
      <w:pPr>
        <w:ind w:firstLine="709"/>
        <w:jc w:val="both"/>
        <w:rPr>
          <w:sz w:val="28"/>
          <w:szCs w:val="28"/>
        </w:rPr>
      </w:pPr>
      <w:r>
        <w:rPr>
          <w:sz w:val="28"/>
          <w:szCs w:val="28"/>
        </w:rPr>
        <w:t>тренажерный зал</w:t>
      </w:r>
      <w:r w:rsidRPr="006420DA">
        <w:rPr>
          <w:sz w:val="28"/>
          <w:szCs w:val="28"/>
        </w:rPr>
        <w:t>, с посещением 10 человек.</w:t>
      </w:r>
    </w:p>
    <w:p w:rsidR="006420DA" w:rsidRDefault="006420DA" w:rsidP="006420DA">
      <w:pPr>
        <w:ind w:firstLine="709"/>
        <w:jc w:val="both"/>
        <w:rPr>
          <w:sz w:val="28"/>
          <w:szCs w:val="28"/>
        </w:rPr>
      </w:pPr>
      <w:r w:rsidRPr="006420DA">
        <w:rPr>
          <w:sz w:val="28"/>
          <w:szCs w:val="28"/>
        </w:rPr>
        <w:t>Предусмотрена организация территории открытых плоскостных спортивных сооружений, строительство спортивного центра в долине р. Крестовки (р</w:t>
      </w:r>
      <w:r w:rsidR="00505792">
        <w:rPr>
          <w:sz w:val="28"/>
          <w:szCs w:val="28"/>
        </w:rPr>
        <w:t>.</w:t>
      </w:r>
      <w:r w:rsidRPr="006420DA">
        <w:rPr>
          <w:sz w:val="28"/>
          <w:szCs w:val="28"/>
        </w:rPr>
        <w:t>п</w:t>
      </w:r>
      <w:r w:rsidR="00505792">
        <w:rPr>
          <w:sz w:val="28"/>
          <w:szCs w:val="28"/>
        </w:rPr>
        <w:t>.</w:t>
      </w:r>
      <w:r w:rsidR="00590BB9">
        <w:rPr>
          <w:sz w:val="28"/>
          <w:szCs w:val="28"/>
        </w:rPr>
        <w:t>Листвянка)</w:t>
      </w:r>
      <w:r w:rsidRPr="006420DA">
        <w:rPr>
          <w:sz w:val="28"/>
          <w:szCs w:val="28"/>
        </w:rPr>
        <w:t>.</w:t>
      </w:r>
    </w:p>
    <w:p w:rsidR="00F05001" w:rsidRDefault="00F05001" w:rsidP="006420DA">
      <w:pPr>
        <w:ind w:firstLine="709"/>
        <w:jc w:val="both"/>
        <w:rPr>
          <w:sz w:val="28"/>
          <w:szCs w:val="28"/>
        </w:rPr>
      </w:pPr>
      <w:r>
        <w:rPr>
          <w:sz w:val="28"/>
          <w:szCs w:val="28"/>
        </w:rPr>
        <w:t>Необходимо строительство нового культурно спортивного центра.</w:t>
      </w:r>
    </w:p>
    <w:p w:rsidR="008B05BC" w:rsidRPr="006420DA" w:rsidRDefault="008B05BC" w:rsidP="006420DA">
      <w:pPr>
        <w:ind w:firstLine="709"/>
        <w:jc w:val="both"/>
        <w:rPr>
          <w:sz w:val="28"/>
          <w:szCs w:val="28"/>
        </w:rPr>
      </w:pPr>
    </w:p>
    <w:p w:rsidR="006420DA" w:rsidRDefault="006420DA" w:rsidP="006420DA">
      <w:pPr>
        <w:tabs>
          <w:tab w:val="right" w:leader="dot" w:pos="9633"/>
        </w:tabs>
        <w:ind w:left="240"/>
        <w:jc w:val="center"/>
        <w:rPr>
          <w:b/>
          <w:noProof/>
          <w:sz w:val="28"/>
          <w:szCs w:val="28"/>
        </w:rPr>
      </w:pPr>
      <w:r w:rsidRPr="006420DA">
        <w:rPr>
          <w:b/>
          <w:noProof/>
          <w:sz w:val="28"/>
          <w:szCs w:val="28"/>
        </w:rPr>
        <w:t>Основные направления развития культуры</w:t>
      </w:r>
    </w:p>
    <w:p w:rsidR="008B05BC" w:rsidRPr="006420DA" w:rsidRDefault="008B05BC" w:rsidP="006420DA">
      <w:pPr>
        <w:tabs>
          <w:tab w:val="right" w:leader="dot" w:pos="9633"/>
        </w:tabs>
        <w:ind w:left="240"/>
        <w:jc w:val="center"/>
        <w:rPr>
          <w:b/>
          <w:noProof/>
          <w:sz w:val="28"/>
          <w:szCs w:val="28"/>
        </w:rPr>
      </w:pPr>
    </w:p>
    <w:p w:rsidR="008B05BC" w:rsidRDefault="006420DA" w:rsidP="00595D13">
      <w:pPr>
        <w:numPr>
          <w:ilvl w:val="0"/>
          <w:numId w:val="5"/>
        </w:numPr>
        <w:tabs>
          <w:tab w:val="clear" w:pos="360"/>
          <w:tab w:val="num" w:pos="900"/>
        </w:tabs>
        <w:ind w:firstLine="539"/>
        <w:jc w:val="both"/>
        <w:rPr>
          <w:bCs/>
          <w:sz w:val="28"/>
          <w:szCs w:val="28"/>
        </w:rPr>
      </w:pPr>
      <w:r w:rsidRPr="008B05BC">
        <w:rPr>
          <w:bCs/>
          <w:sz w:val="28"/>
          <w:szCs w:val="28"/>
        </w:rPr>
        <w:t>обеспечение доступности культурных ценностей для всех слоев населения;</w:t>
      </w:r>
    </w:p>
    <w:p w:rsidR="006420DA" w:rsidRPr="008B05BC" w:rsidRDefault="006420DA" w:rsidP="00595D13">
      <w:pPr>
        <w:numPr>
          <w:ilvl w:val="0"/>
          <w:numId w:val="5"/>
        </w:numPr>
        <w:tabs>
          <w:tab w:val="clear" w:pos="360"/>
          <w:tab w:val="num" w:pos="900"/>
        </w:tabs>
        <w:ind w:firstLine="539"/>
        <w:jc w:val="both"/>
        <w:rPr>
          <w:bCs/>
          <w:sz w:val="28"/>
          <w:szCs w:val="28"/>
        </w:rPr>
      </w:pPr>
      <w:r w:rsidRPr="008B05BC">
        <w:rPr>
          <w:bCs/>
          <w:sz w:val="28"/>
          <w:szCs w:val="28"/>
        </w:rPr>
        <w:lastRenderedPageBreak/>
        <w:t>стипендии и гранты для молодых дарований, выдающихся деятелей литературы, культуры и искусства, народного творчества за счет сре</w:t>
      </w:r>
      <w:r w:rsidR="000D59F8" w:rsidRPr="008B05BC">
        <w:rPr>
          <w:bCs/>
          <w:sz w:val="28"/>
          <w:szCs w:val="28"/>
        </w:rPr>
        <w:t>дств</w:t>
      </w:r>
      <w:r w:rsidRPr="008B05BC">
        <w:rPr>
          <w:bCs/>
          <w:sz w:val="28"/>
          <w:szCs w:val="28"/>
        </w:rPr>
        <w:t xml:space="preserve"> бюджета;</w:t>
      </w:r>
    </w:p>
    <w:p w:rsidR="006420DA" w:rsidRPr="006420DA" w:rsidRDefault="006420DA" w:rsidP="00595D13">
      <w:pPr>
        <w:numPr>
          <w:ilvl w:val="0"/>
          <w:numId w:val="5"/>
        </w:numPr>
        <w:tabs>
          <w:tab w:val="clear" w:pos="360"/>
          <w:tab w:val="num" w:pos="900"/>
        </w:tabs>
        <w:ind w:firstLine="539"/>
        <w:jc w:val="both"/>
        <w:rPr>
          <w:bCs/>
          <w:sz w:val="28"/>
          <w:szCs w:val="28"/>
        </w:rPr>
      </w:pPr>
      <w:r w:rsidRPr="006420DA">
        <w:rPr>
          <w:bCs/>
          <w:sz w:val="28"/>
          <w:szCs w:val="28"/>
        </w:rPr>
        <w:t>укрепление материал</w:t>
      </w:r>
      <w:r w:rsidR="000D59F8">
        <w:rPr>
          <w:bCs/>
          <w:sz w:val="28"/>
          <w:szCs w:val="28"/>
        </w:rPr>
        <w:t>ьно- технической базы учреждения культуры (капитальный и текущий ремонт</w:t>
      </w:r>
      <w:r w:rsidRPr="006420DA">
        <w:rPr>
          <w:bCs/>
          <w:sz w:val="28"/>
          <w:szCs w:val="28"/>
        </w:rPr>
        <w:t xml:space="preserve"> учреж</w:t>
      </w:r>
      <w:r w:rsidR="000D59F8">
        <w:rPr>
          <w:bCs/>
          <w:sz w:val="28"/>
          <w:szCs w:val="28"/>
        </w:rPr>
        <w:t>дения</w:t>
      </w:r>
      <w:r w:rsidRPr="006420DA">
        <w:rPr>
          <w:bCs/>
          <w:sz w:val="28"/>
          <w:szCs w:val="28"/>
        </w:rPr>
        <w:t xml:space="preserve"> культуры);</w:t>
      </w:r>
    </w:p>
    <w:p w:rsidR="006420DA" w:rsidRPr="006420DA" w:rsidRDefault="006420DA" w:rsidP="00595D13">
      <w:pPr>
        <w:numPr>
          <w:ilvl w:val="0"/>
          <w:numId w:val="5"/>
        </w:numPr>
        <w:tabs>
          <w:tab w:val="clear" w:pos="360"/>
          <w:tab w:val="num" w:pos="900"/>
        </w:tabs>
        <w:ind w:firstLine="539"/>
        <w:jc w:val="both"/>
        <w:rPr>
          <w:bCs/>
          <w:sz w:val="28"/>
          <w:szCs w:val="28"/>
        </w:rPr>
      </w:pPr>
      <w:r w:rsidRPr="006420DA">
        <w:rPr>
          <w:bCs/>
          <w:sz w:val="28"/>
          <w:szCs w:val="28"/>
        </w:rPr>
        <w:t>вхождение в областные</w:t>
      </w:r>
      <w:r w:rsidR="000D59F8">
        <w:rPr>
          <w:bCs/>
          <w:sz w:val="28"/>
          <w:szCs w:val="28"/>
        </w:rPr>
        <w:t xml:space="preserve"> и районные программы</w:t>
      </w:r>
      <w:r w:rsidRPr="006420DA">
        <w:rPr>
          <w:bCs/>
          <w:sz w:val="28"/>
          <w:szCs w:val="28"/>
        </w:rPr>
        <w:t>;</w:t>
      </w:r>
    </w:p>
    <w:p w:rsidR="006420DA" w:rsidRPr="006420DA" w:rsidRDefault="006420DA" w:rsidP="00595D13">
      <w:pPr>
        <w:numPr>
          <w:ilvl w:val="0"/>
          <w:numId w:val="5"/>
        </w:numPr>
        <w:tabs>
          <w:tab w:val="clear" w:pos="360"/>
          <w:tab w:val="num" w:pos="900"/>
        </w:tabs>
        <w:ind w:firstLine="539"/>
        <w:jc w:val="both"/>
        <w:rPr>
          <w:bCs/>
          <w:sz w:val="28"/>
          <w:szCs w:val="28"/>
        </w:rPr>
      </w:pPr>
      <w:r w:rsidRPr="006420DA">
        <w:rPr>
          <w:bCs/>
          <w:sz w:val="28"/>
          <w:szCs w:val="28"/>
        </w:rPr>
        <w:t>повышение к</w:t>
      </w:r>
      <w:r w:rsidR="006A58E5">
        <w:rPr>
          <w:bCs/>
          <w:sz w:val="28"/>
          <w:szCs w:val="28"/>
        </w:rPr>
        <w:t>валификации работников культуры.</w:t>
      </w:r>
    </w:p>
    <w:p w:rsidR="006420DA" w:rsidRPr="006420DA" w:rsidRDefault="006420DA" w:rsidP="006420DA">
      <w:pPr>
        <w:ind w:firstLine="709"/>
        <w:jc w:val="both"/>
        <w:rPr>
          <w:sz w:val="28"/>
          <w:szCs w:val="28"/>
        </w:rPr>
      </w:pPr>
    </w:p>
    <w:p w:rsidR="006420DA" w:rsidRPr="00E822D7" w:rsidRDefault="00925742" w:rsidP="006420DA">
      <w:pPr>
        <w:tabs>
          <w:tab w:val="right" w:leader="dot" w:pos="9633"/>
        </w:tabs>
        <w:ind w:left="240"/>
        <w:jc w:val="center"/>
        <w:rPr>
          <w:b/>
          <w:i/>
          <w:noProof/>
          <w:sz w:val="28"/>
          <w:szCs w:val="28"/>
        </w:rPr>
      </w:pPr>
      <w:r>
        <w:rPr>
          <w:b/>
          <w:i/>
          <w:noProof/>
          <w:sz w:val="28"/>
          <w:szCs w:val="28"/>
        </w:rPr>
        <w:t>1</w:t>
      </w:r>
      <w:r w:rsidR="00E822D7" w:rsidRPr="00E822D7">
        <w:rPr>
          <w:b/>
          <w:i/>
          <w:noProof/>
          <w:sz w:val="28"/>
          <w:szCs w:val="28"/>
        </w:rPr>
        <w:t>.5. Развитие</w:t>
      </w:r>
      <w:r w:rsidR="006420DA" w:rsidRPr="00E822D7">
        <w:rPr>
          <w:b/>
          <w:i/>
          <w:noProof/>
          <w:sz w:val="28"/>
          <w:szCs w:val="28"/>
        </w:rPr>
        <w:t xml:space="preserve"> молодежной политики</w:t>
      </w:r>
    </w:p>
    <w:p w:rsidR="006420DA" w:rsidRPr="006420DA" w:rsidRDefault="006420DA" w:rsidP="006420DA"/>
    <w:p w:rsidR="006420DA" w:rsidRPr="006420DA" w:rsidRDefault="006420DA" w:rsidP="006420DA">
      <w:pPr>
        <w:ind w:firstLine="539"/>
        <w:jc w:val="both"/>
        <w:rPr>
          <w:sz w:val="28"/>
          <w:szCs w:val="28"/>
        </w:rPr>
      </w:pPr>
      <w:r w:rsidRPr="006420DA">
        <w:rPr>
          <w:sz w:val="28"/>
          <w:szCs w:val="28"/>
        </w:rPr>
        <w:t>Главная цель</w:t>
      </w:r>
      <w:r w:rsidRPr="006420DA">
        <w:rPr>
          <w:i/>
          <w:sz w:val="28"/>
          <w:szCs w:val="28"/>
        </w:rPr>
        <w:t xml:space="preserve"> –</w:t>
      </w:r>
      <w:r w:rsidRPr="006420DA">
        <w:rPr>
          <w:sz w:val="28"/>
          <w:szCs w:val="28"/>
        </w:rPr>
        <w:t xml:space="preserve"> укрепление и развитие духовно-нравственного и патриотического воспитания молодежи в Листвянском муниципальном образовании, дальнейшее формирование и укрепление правовых, экономических и организационных условий для гражданского становления и социальной самореализации молодежи. </w:t>
      </w:r>
    </w:p>
    <w:p w:rsidR="006420DA" w:rsidRPr="006420DA" w:rsidRDefault="006420DA" w:rsidP="006420DA">
      <w:pPr>
        <w:autoSpaceDE w:val="0"/>
        <w:autoSpaceDN w:val="0"/>
        <w:adjustRightInd w:val="0"/>
        <w:jc w:val="both"/>
        <w:rPr>
          <w:sz w:val="28"/>
          <w:szCs w:val="28"/>
        </w:rPr>
      </w:pPr>
    </w:p>
    <w:p w:rsidR="006420DA" w:rsidRPr="006420DA" w:rsidRDefault="006420DA" w:rsidP="006420DA">
      <w:pPr>
        <w:autoSpaceDE w:val="0"/>
        <w:autoSpaceDN w:val="0"/>
        <w:adjustRightInd w:val="0"/>
        <w:jc w:val="both"/>
        <w:rPr>
          <w:sz w:val="28"/>
          <w:szCs w:val="28"/>
        </w:rPr>
      </w:pPr>
      <w:r w:rsidRPr="006420DA">
        <w:rPr>
          <w:sz w:val="28"/>
          <w:szCs w:val="28"/>
        </w:rPr>
        <w:t>Основные задачи в области молодежной политики</w:t>
      </w:r>
    </w:p>
    <w:p w:rsidR="006420DA" w:rsidRPr="006420DA" w:rsidRDefault="006420DA" w:rsidP="006420DA">
      <w:pPr>
        <w:autoSpaceDE w:val="0"/>
        <w:autoSpaceDN w:val="0"/>
        <w:adjustRightInd w:val="0"/>
        <w:jc w:val="both"/>
        <w:rPr>
          <w:sz w:val="28"/>
          <w:szCs w:val="28"/>
        </w:rPr>
      </w:pPr>
      <w:r w:rsidRPr="006420DA">
        <w:rPr>
          <w:sz w:val="28"/>
          <w:szCs w:val="28"/>
        </w:rPr>
        <w:t>и пути их решения</w:t>
      </w:r>
    </w:p>
    <w:p w:rsidR="006420DA" w:rsidRPr="006420DA" w:rsidRDefault="006420DA" w:rsidP="006420DA">
      <w:pPr>
        <w:autoSpaceDE w:val="0"/>
        <w:autoSpaceDN w:val="0"/>
        <w:adjustRightInd w:val="0"/>
        <w:jc w:val="both"/>
        <w:rPr>
          <w:sz w:val="28"/>
          <w:szCs w:val="28"/>
        </w:rPr>
      </w:pPr>
      <w:r w:rsidRPr="006420DA">
        <w:rPr>
          <w:sz w:val="28"/>
          <w:szCs w:val="28"/>
        </w:rPr>
        <w:t xml:space="preserve">                                                                                                                Таблица 12</w:t>
      </w:r>
    </w:p>
    <w:tbl>
      <w:tblPr>
        <w:tblW w:w="9720" w:type="dxa"/>
        <w:tblInd w:w="70" w:type="dxa"/>
        <w:tblLayout w:type="fixed"/>
        <w:tblCellMar>
          <w:left w:w="70" w:type="dxa"/>
          <w:right w:w="70" w:type="dxa"/>
        </w:tblCellMar>
        <w:tblLook w:val="0000" w:firstRow="0" w:lastRow="0" w:firstColumn="0" w:lastColumn="0" w:noHBand="0" w:noVBand="0"/>
      </w:tblPr>
      <w:tblGrid>
        <w:gridCol w:w="4725"/>
        <w:gridCol w:w="4995"/>
      </w:tblGrid>
      <w:tr w:rsidR="006420DA" w:rsidRPr="006420DA" w:rsidTr="00022384">
        <w:trPr>
          <w:trHeight w:val="240"/>
        </w:trPr>
        <w:tc>
          <w:tcPr>
            <w:tcW w:w="4725" w:type="dxa"/>
            <w:tcBorders>
              <w:top w:val="single" w:sz="6" w:space="0" w:color="auto"/>
              <w:left w:val="single" w:sz="6" w:space="0" w:color="auto"/>
              <w:bottom w:val="single" w:sz="6" w:space="0" w:color="auto"/>
              <w:right w:val="single" w:sz="6" w:space="0" w:color="auto"/>
            </w:tcBorders>
          </w:tcPr>
          <w:p w:rsidR="006420DA" w:rsidRPr="006420DA" w:rsidRDefault="006420DA" w:rsidP="006420DA">
            <w:pPr>
              <w:autoSpaceDE w:val="0"/>
              <w:autoSpaceDN w:val="0"/>
              <w:adjustRightInd w:val="0"/>
              <w:jc w:val="both"/>
              <w:rPr>
                <w:sz w:val="24"/>
                <w:szCs w:val="24"/>
              </w:rPr>
            </w:pPr>
            <w:r w:rsidRPr="006420DA">
              <w:rPr>
                <w:sz w:val="24"/>
                <w:szCs w:val="24"/>
              </w:rPr>
              <w:t xml:space="preserve">Задачи              </w:t>
            </w:r>
          </w:p>
        </w:tc>
        <w:tc>
          <w:tcPr>
            <w:tcW w:w="4995" w:type="dxa"/>
            <w:tcBorders>
              <w:top w:val="single" w:sz="6" w:space="0" w:color="auto"/>
              <w:left w:val="single" w:sz="6" w:space="0" w:color="auto"/>
              <w:bottom w:val="single" w:sz="6" w:space="0" w:color="auto"/>
              <w:right w:val="single" w:sz="6" w:space="0" w:color="auto"/>
            </w:tcBorders>
          </w:tcPr>
          <w:p w:rsidR="006420DA" w:rsidRPr="006420DA" w:rsidRDefault="006420DA" w:rsidP="006420DA">
            <w:pPr>
              <w:autoSpaceDE w:val="0"/>
              <w:autoSpaceDN w:val="0"/>
              <w:adjustRightInd w:val="0"/>
              <w:jc w:val="both"/>
              <w:rPr>
                <w:sz w:val="24"/>
                <w:szCs w:val="24"/>
              </w:rPr>
            </w:pPr>
            <w:r w:rsidRPr="006420DA">
              <w:rPr>
                <w:sz w:val="24"/>
                <w:szCs w:val="24"/>
              </w:rPr>
              <w:t xml:space="preserve">Мероприятия             </w:t>
            </w:r>
          </w:p>
        </w:tc>
      </w:tr>
      <w:tr w:rsidR="006420DA" w:rsidRPr="006420DA" w:rsidTr="00022384">
        <w:trPr>
          <w:trHeight w:val="2040"/>
        </w:trPr>
        <w:tc>
          <w:tcPr>
            <w:tcW w:w="4725" w:type="dxa"/>
            <w:tcBorders>
              <w:top w:val="single" w:sz="6" w:space="0" w:color="auto"/>
              <w:left w:val="single" w:sz="6" w:space="0" w:color="auto"/>
              <w:bottom w:val="single" w:sz="6" w:space="0" w:color="auto"/>
              <w:right w:val="single" w:sz="6" w:space="0" w:color="auto"/>
            </w:tcBorders>
          </w:tcPr>
          <w:p w:rsidR="006420DA" w:rsidRPr="006420DA" w:rsidRDefault="006420DA" w:rsidP="006420DA">
            <w:pPr>
              <w:autoSpaceDE w:val="0"/>
              <w:autoSpaceDN w:val="0"/>
              <w:adjustRightInd w:val="0"/>
              <w:rPr>
                <w:sz w:val="24"/>
                <w:szCs w:val="24"/>
              </w:rPr>
            </w:pPr>
            <w:r w:rsidRPr="006420DA">
              <w:rPr>
                <w:sz w:val="24"/>
                <w:szCs w:val="24"/>
              </w:rPr>
              <w:t>1.    Создание     условий     для</w:t>
            </w:r>
            <w:r w:rsidRPr="006420DA">
              <w:rPr>
                <w:sz w:val="24"/>
                <w:szCs w:val="24"/>
              </w:rPr>
              <w:br/>
              <w:t>эффективного вовлечения молодежи в</w:t>
            </w:r>
            <w:r w:rsidRPr="006420DA">
              <w:rPr>
                <w:sz w:val="24"/>
                <w:szCs w:val="24"/>
              </w:rPr>
              <w:br/>
              <w:t>социально-экономическое          и</w:t>
            </w:r>
            <w:r w:rsidRPr="006420DA">
              <w:rPr>
                <w:sz w:val="24"/>
                <w:szCs w:val="24"/>
              </w:rPr>
              <w:br/>
              <w:t>общественно-политическое  развитие</w:t>
            </w:r>
            <w:r w:rsidRPr="006420DA">
              <w:rPr>
                <w:sz w:val="24"/>
                <w:szCs w:val="24"/>
              </w:rPr>
              <w:br/>
              <w:t xml:space="preserve">муниципального образования        </w:t>
            </w:r>
          </w:p>
        </w:tc>
        <w:tc>
          <w:tcPr>
            <w:tcW w:w="4995" w:type="dxa"/>
            <w:tcBorders>
              <w:top w:val="single" w:sz="6" w:space="0" w:color="auto"/>
              <w:left w:val="single" w:sz="6" w:space="0" w:color="auto"/>
              <w:bottom w:val="single" w:sz="6" w:space="0" w:color="auto"/>
              <w:right w:val="single" w:sz="6" w:space="0" w:color="auto"/>
            </w:tcBorders>
          </w:tcPr>
          <w:p w:rsidR="006420DA" w:rsidRPr="006420DA" w:rsidRDefault="006420DA" w:rsidP="006420DA">
            <w:pPr>
              <w:autoSpaceDE w:val="0"/>
              <w:autoSpaceDN w:val="0"/>
              <w:adjustRightInd w:val="0"/>
              <w:rPr>
                <w:sz w:val="24"/>
                <w:szCs w:val="24"/>
              </w:rPr>
            </w:pPr>
            <w:r w:rsidRPr="006420DA">
              <w:rPr>
                <w:sz w:val="24"/>
                <w:szCs w:val="24"/>
              </w:rPr>
              <w:t>1.   Оказание   в   соответствии   с</w:t>
            </w:r>
            <w:r w:rsidRPr="006420DA">
              <w:rPr>
                <w:sz w:val="24"/>
                <w:szCs w:val="24"/>
              </w:rPr>
              <w:br/>
              <w:t xml:space="preserve">законодательством  </w:t>
            </w:r>
            <w:r w:rsidRPr="006420DA">
              <w:rPr>
                <w:sz w:val="24"/>
                <w:szCs w:val="24"/>
              </w:rPr>
              <w:br/>
              <w:t>государственной поддержки молодежным</w:t>
            </w:r>
            <w:r w:rsidRPr="006420DA">
              <w:rPr>
                <w:sz w:val="24"/>
                <w:szCs w:val="24"/>
              </w:rPr>
              <w:br/>
              <w:t xml:space="preserve">и детским общественным объединениям.    </w:t>
            </w:r>
            <w:r w:rsidRPr="006420DA">
              <w:rPr>
                <w:sz w:val="24"/>
                <w:szCs w:val="24"/>
              </w:rPr>
              <w:br/>
              <w:t>2.  Организация   и   проведение   в</w:t>
            </w:r>
            <w:r w:rsidRPr="006420DA">
              <w:rPr>
                <w:sz w:val="24"/>
                <w:szCs w:val="24"/>
              </w:rPr>
              <w:br/>
              <w:t>установленном   порядке    конкурсов</w:t>
            </w:r>
            <w:r w:rsidRPr="006420DA">
              <w:rPr>
                <w:sz w:val="24"/>
                <w:szCs w:val="24"/>
              </w:rPr>
              <w:br/>
              <w:t>молодежных  программ  и   инициатив,</w:t>
            </w:r>
            <w:r w:rsidRPr="006420DA">
              <w:rPr>
                <w:sz w:val="24"/>
                <w:szCs w:val="24"/>
              </w:rPr>
              <w:br/>
              <w:t>направленных на развитие молодежного</w:t>
            </w:r>
            <w:r w:rsidRPr="006420DA">
              <w:rPr>
                <w:sz w:val="24"/>
                <w:szCs w:val="24"/>
              </w:rPr>
              <w:br/>
              <w:t xml:space="preserve">парламентаризма и самоуправления.   </w:t>
            </w:r>
            <w:r w:rsidRPr="006420DA">
              <w:rPr>
                <w:sz w:val="24"/>
                <w:szCs w:val="24"/>
              </w:rPr>
              <w:br/>
              <w:t>3.                 Совершенствование</w:t>
            </w:r>
            <w:r w:rsidRPr="006420DA">
              <w:rPr>
                <w:sz w:val="24"/>
                <w:szCs w:val="24"/>
              </w:rPr>
              <w:br/>
              <w:t>нормативно-правовой  базы  в   сфере</w:t>
            </w:r>
            <w:r w:rsidRPr="006420DA">
              <w:rPr>
                <w:sz w:val="24"/>
                <w:szCs w:val="24"/>
              </w:rPr>
              <w:br/>
              <w:t xml:space="preserve">государственной молодежной  политики МО                            </w:t>
            </w:r>
          </w:p>
        </w:tc>
      </w:tr>
      <w:tr w:rsidR="006420DA" w:rsidRPr="006420DA" w:rsidTr="00022384">
        <w:trPr>
          <w:trHeight w:val="1080"/>
        </w:trPr>
        <w:tc>
          <w:tcPr>
            <w:tcW w:w="4725" w:type="dxa"/>
            <w:tcBorders>
              <w:top w:val="single" w:sz="6" w:space="0" w:color="auto"/>
              <w:left w:val="single" w:sz="6" w:space="0" w:color="auto"/>
              <w:bottom w:val="single" w:sz="6" w:space="0" w:color="auto"/>
              <w:right w:val="single" w:sz="6" w:space="0" w:color="auto"/>
            </w:tcBorders>
          </w:tcPr>
          <w:p w:rsidR="006420DA" w:rsidRPr="006420DA" w:rsidRDefault="002C26C1" w:rsidP="002C26C1">
            <w:pPr>
              <w:autoSpaceDE w:val="0"/>
              <w:autoSpaceDN w:val="0"/>
              <w:adjustRightInd w:val="0"/>
              <w:rPr>
                <w:sz w:val="24"/>
                <w:szCs w:val="24"/>
              </w:rPr>
            </w:pPr>
            <w:r>
              <w:rPr>
                <w:sz w:val="24"/>
                <w:szCs w:val="24"/>
              </w:rPr>
              <w:t>2</w:t>
            </w:r>
            <w:r w:rsidR="006420DA" w:rsidRPr="006420DA">
              <w:rPr>
                <w:sz w:val="24"/>
                <w:szCs w:val="24"/>
              </w:rPr>
              <w:t>. Профилактика</w:t>
            </w:r>
            <w:r w:rsidR="006420DA" w:rsidRPr="006420DA">
              <w:rPr>
                <w:sz w:val="24"/>
                <w:szCs w:val="24"/>
              </w:rPr>
              <w:br/>
              <w:t>социально-негативных   явлений   и</w:t>
            </w:r>
            <w:r w:rsidR="006420DA" w:rsidRPr="006420DA">
              <w:rPr>
                <w:sz w:val="24"/>
                <w:szCs w:val="24"/>
              </w:rPr>
              <w:br/>
              <w:t>создание  условий   для   успешной</w:t>
            </w:r>
            <w:r w:rsidR="006420DA" w:rsidRPr="006420DA">
              <w:rPr>
                <w:sz w:val="24"/>
                <w:szCs w:val="24"/>
              </w:rPr>
              <w:br/>
              <w:t xml:space="preserve">социальной адаптации молодежи     </w:t>
            </w:r>
          </w:p>
        </w:tc>
        <w:tc>
          <w:tcPr>
            <w:tcW w:w="4995" w:type="dxa"/>
            <w:tcBorders>
              <w:top w:val="single" w:sz="6" w:space="0" w:color="auto"/>
              <w:left w:val="single" w:sz="6" w:space="0" w:color="auto"/>
              <w:bottom w:val="single" w:sz="6" w:space="0" w:color="auto"/>
              <w:right w:val="single" w:sz="6" w:space="0" w:color="auto"/>
            </w:tcBorders>
          </w:tcPr>
          <w:p w:rsidR="006420DA" w:rsidRPr="006420DA" w:rsidRDefault="006420DA" w:rsidP="006420DA">
            <w:pPr>
              <w:autoSpaceDE w:val="0"/>
              <w:autoSpaceDN w:val="0"/>
              <w:adjustRightInd w:val="0"/>
              <w:jc w:val="both"/>
              <w:rPr>
                <w:sz w:val="24"/>
                <w:szCs w:val="24"/>
              </w:rPr>
            </w:pPr>
            <w:r w:rsidRPr="006420DA">
              <w:rPr>
                <w:sz w:val="24"/>
                <w:szCs w:val="24"/>
              </w:rPr>
              <w:t>1.    Организация    и    проведение</w:t>
            </w:r>
            <w:r w:rsidRPr="006420DA">
              <w:rPr>
                <w:sz w:val="24"/>
                <w:szCs w:val="24"/>
              </w:rPr>
              <w:br/>
              <w:t>мероприятий по пропаганде  здорового</w:t>
            </w:r>
            <w:r w:rsidRPr="006420DA">
              <w:rPr>
                <w:sz w:val="24"/>
                <w:szCs w:val="24"/>
              </w:rPr>
              <w:br/>
              <w:t xml:space="preserve">образа жизни среди молодежи         </w:t>
            </w:r>
          </w:p>
        </w:tc>
      </w:tr>
      <w:tr w:rsidR="006420DA" w:rsidRPr="006420DA" w:rsidTr="00022384">
        <w:trPr>
          <w:trHeight w:val="1320"/>
        </w:trPr>
        <w:tc>
          <w:tcPr>
            <w:tcW w:w="4725" w:type="dxa"/>
            <w:tcBorders>
              <w:top w:val="single" w:sz="6" w:space="0" w:color="auto"/>
              <w:left w:val="single" w:sz="6" w:space="0" w:color="auto"/>
              <w:bottom w:val="single" w:sz="6" w:space="0" w:color="auto"/>
              <w:right w:val="single" w:sz="6" w:space="0" w:color="auto"/>
            </w:tcBorders>
          </w:tcPr>
          <w:p w:rsidR="006420DA" w:rsidRPr="006420DA" w:rsidRDefault="002C26C1" w:rsidP="002C26C1">
            <w:pPr>
              <w:autoSpaceDE w:val="0"/>
              <w:autoSpaceDN w:val="0"/>
              <w:adjustRightInd w:val="0"/>
              <w:rPr>
                <w:sz w:val="24"/>
                <w:szCs w:val="24"/>
              </w:rPr>
            </w:pPr>
            <w:r>
              <w:rPr>
                <w:sz w:val="24"/>
                <w:szCs w:val="24"/>
              </w:rPr>
              <w:t>3.</w:t>
            </w:r>
            <w:r w:rsidR="006420DA" w:rsidRPr="006420DA">
              <w:rPr>
                <w:sz w:val="24"/>
                <w:szCs w:val="24"/>
              </w:rPr>
              <w:t xml:space="preserve"> Формирование в молодежной среде</w:t>
            </w:r>
            <w:r w:rsidR="006420DA" w:rsidRPr="006420DA">
              <w:rPr>
                <w:sz w:val="24"/>
                <w:szCs w:val="24"/>
              </w:rPr>
              <w:br/>
              <w:t>уважительного     отношения      к</w:t>
            </w:r>
            <w:r w:rsidR="006420DA" w:rsidRPr="006420DA">
              <w:rPr>
                <w:sz w:val="24"/>
                <w:szCs w:val="24"/>
              </w:rPr>
              <w:br/>
              <w:t>традиционным  семейным  ценностям,</w:t>
            </w:r>
            <w:r w:rsidR="006420DA" w:rsidRPr="006420DA">
              <w:rPr>
                <w:sz w:val="24"/>
                <w:szCs w:val="24"/>
              </w:rPr>
              <w:br/>
              <w:t xml:space="preserve">поддержка молодой семьи           </w:t>
            </w:r>
          </w:p>
        </w:tc>
        <w:tc>
          <w:tcPr>
            <w:tcW w:w="4995" w:type="dxa"/>
            <w:tcBorders>
              <w:top w:val="single" w:sz="6" w:space="0" w:color="auto"/>
              <w:left w:val="single" w:sz="6" w:space="0" w:color="auto"/>
              <w:bottom w:val="single" w:sz="6" w:space="0" w:color="auto"/>
              <w:right w:val="single" w:sz="6" w:space="0" w:color="auto"/>
            </w:tcBorders>
          </w:tcPr>
          <w:p w:rsidR="006420DA" w:rsidRPr="006420DA" w:rsidRDefault="006420DA" w:rsidP="006420DA">
            <w:pPr>
              <w:autoSpaceDE w:val="0"/>
              <w:autoSpaceDN w:val="0"/>
              <w:adjustRightInd w:val="0"/>
              <w:jc w:val="both"/>
              <w:rPr>
                <w:sz w:val="24"/>
                <w:szCs w:val="24"/>
              </w:rPr>
            </w:pPr>
            <w:r w:rsidRPr="006420DA">
              <w:rPr>
                <w:sz w:val="24"/>
                <w:szCs w:val="24"/>
              </w:rPr>
              <w:t>1.    Организация    и    проведение</w:t>
            </w:r>
            <w:r w:rsidRPr="006420DA">
              <w:rPr>
                <w:sz w:val="24"/>
                <w:szCs w:val="24"/>
              </w:rPr>
              <w:br/>
              <w:t>мероприятий      по       пропаганде</w:t>
            </w:r>
            <w:r w:rsidRPr="006420DA">
              <w:rPr>
                <w:sz w:val="24"/>
                <w:szCs w:val="24"/>
              </w:rPr>
              <w:br/>
              <w:t xml:space="preserve">традиционных семейных ценностей.    </w:t>
            </w:r>
            <w:r w:rsidRPr="006420DA">
              <w:rPr>
                <w:sz w:val="24"/>
                <w:szCs w:val="24"/>
              </w:rPr>
              <w:br/>
            </w:r>
          </w:p>
        </w:tc>
      </w:tr>
    </w:tbl>
    <w:p w:rsidR="00C47080" w:rsidRDefault="00C47080" w:rsidP="006420DA">
      <w:pPr>
        <w:tabs>
          <w:tab w:val="right" w:leader="dot" w:pos="9633"/>
        </w:tabs>
        <w:ind w:left="240"/>
        <w:jc w:val="center"/>
        <w:rPr>
          <w:b/>
          <w:noProof/>
          <w:sz w:val="28"/>
          <w:szCs w:val="28"/>
        </w:rPr>
      </w:pPr>
    </w:p>
    <w:p w:rsidR="006420DA" w:rsidRPr="006420DA" w:rsidRDefault="006420DA" w:rsidP="006420DA">
      <w:pPr>
        <w:tabs>
          <w:tab w:val="right" w:leader="dot" w:pos="9633"/>
        </w:tabs>
        <w:ind w:left="240"/>
        <w:jc w:val="center"/>
        <w:rPr>
          <w:b/>
          <w:noProof/>
          <w:sz w:val="28"/>
          <w:szCs w:val="28"/>
        </w:rPr>
      </w:pPr>
      <w:r w:rsidRPr="006420DA">
        <w:rPr>
          <w:b/>
          <w:noProof/>
          <w:sz w:val="28"/>
          <w:szCs w:val="28"/>
        </w:rPr>
        <w:t>Основные направления молодежной политики</w:t>
      </w:r>
    </w:p>
    <w:p w:rsidR="006420DA" w:rsidRPr="006420DA" w:rsidRDefault="006420DA" w:rsidP="00595D13">
      <w:pPr>
        <w:numPr>
          <w:ilvl w:val="0"/>
          <w:numId w:val="6"/>
        </w:numPr>
        <w:tabs>
          <w:tab w:val="num" w:pos="900"/>
        </w:tabs>
        <w:ind w:firstLine="540"/>
        <w:jc w:val="both"/>
        <w:rPr>
          <w:sz w:val="28"/>
          <w:szCs w:val="28"/>
        </w:rPr>
      </w:pPr>
      <w:r w:rsidRPr="006420DA">
        <w:rPr>
          <w:sz w:val="28"/>
          <w:szCs w:val="28"/>
        </w:rPr>
        <w:t>развитие системы профориентации, трудоустройства и создания новых рабочих мест для молодежи;</w:t>
      </w:r>
    </w:p>
    <w:p w:rsidR="006420DA" w:rsidRPr="006420DA" w:rsidRDefault="006420DA" w:rsidP="00595D13">
      <w:pPr>
        <w:numPr>
          <w:ilvl w:val="0"/>
          <w:numId w:val="6"/>
        </w:numPr>
        <w:tabs>
          <w:tab w:val="num" w:pos="900"/>
        </w:tabs>
        <w:ind w:firstLine="540"/>
        <w:jc w:val="both"/>
        <w:rPr>
          <w:sz w:val="28"/>
          <w:szCs w:val="28"/>
        </w:rPr>
      </w:pPr>
      <w:r w:rsidRPr="006420DA">
        <w:rPr>
          <w:sz w:val="28"/>
          <w:szCs w:val="28"/>
        </w:rPr>
        <w:t>содействие становлению гражданской позиции молодежи, вовлечению молодежи в разработку и реализацию программ развития муниципального образования;</w:t>
      </w:r>
    </w:p>
    <w:p w:rsidR="006420DA" w:rsidRPr="006420DA" w:rsidRDefault="006420DA" w:rsidP="006420DA">
      <w:pPr>
        <w:widowControl w:val="0"/>
        <w:autoSpaceDE w:val="0"/>
        <w:autoSpaceDN w:val="0"/>
        <w:adjustRightInd w:val="0"/>
        <w:ind w:firstLine="485"/>
        <w:jc w:val="both"/>
        <w:rPr>
          <w:color w:val="000000"/>
          <w:sz w:val="28"/>
          <w:szCs w:val="28"/>
        </w:rPr>
      </w:pPr>
      <w:r w:rsidRPr="006420DA">
        <w:rPr>
          <w:color w:val="000000"/>
          <w:sz w:val="28"/>
          <w:szCs w:val="28"/>
        </w:rPr>
        <w:lastRenderedPageBreak/>
        <w:t>- развитие и поддержку методик воспитания, направленных на гражданское становление, закрепление нравственных идеалов и ценностей, патриотическое воспитание молодежи.</w:t>
      </w:r>
    </w:p>
    <w:p w:rsidR="006420DA" w:rsidRPr="006420DA" w:rsidRDefault="006420DA" w:rsidP="00595D13">
      <w:pPr>
        <w:numPr>
          <w:ilvl w:val="0"/>
          <w:numId w:val="6"/>
        </w:numPr>
        <w:tabs>
          <w:tab w:val="num" w:pos="900"/>
        </w:tabs>
        <w:ind w:firstLine="540"/>
        <w:jc w:val="both"/>
        <w:rPr>
          <w:sz w:val="28"/>
          <w:szCs w:val="28"/>
        </w:rPr>
      </w:pPr>
      <w:r w:rsidRPr="006420DA">
        <w:rPr>
          <w:sz w:val="28"/>
          <w:szCs w:val="28"/>
        </w:rPr>
        <w:t>пропаганду здорового образа жизни среди молодежи;</w:t>
      </w:r>
    </w:p>
    <w:p w:rsidR="006420DA" w:rsidRPr="006420DA" w:rsidRDefault="006420DA" w:rsidP="00595D13">
      <w:pPr>
        <w:numPr>
          <w:ilvl w:val="0"/>
          <w:numId w:val="6"/>
        </w:numPr>
        <w:tabs>
          <w:tab w:val="num" w:pos="900"/>
        </w:tabs>
        <w:ind w:firstLine="540"/>
        <w:jc w:val="both"/>
        <w:rPr>
          <w:sz w:val="28"/>
          <w:szCs w:val="28"/>
        </w:rPr>
      </w:pPr>
      <w:r w:rsidRPr="006420DA">
        <w:rPr>
          <w:sz w:val="28"/>
          <w:szCs w:val="28"/>
        </w:rPr>
        <w:t>содействие молодежному предпринимательству;</w:t>
      </w:r>
    </w:p>
    <w:p w:rsidR="006420DA" w:rsidRPr="006420DA" w:rsidRDefault="006420DA" w:rsidP="00595D13">
      <w:pPr>
        <w:numPr>
          <w:ilvl w:val="0"/>
          <w:numId w:val="6"/>
        </w:numPr>
        <w:tabs>
          <w:tab w:val="num" w:pos="900"/>
        </w:tabs>
        <w:ind w:firstLine="540"/>
        <w:jc w:val="both"/>
        <w:rPr>
          <w:sz w:val="28"/>
          <w:szCs w:val="28"/>
        </w:rPr>
      </w:pPr>
      <w:r w:rsidRPr="006420DA">
        <w:rPr>
          <w:sz w:val="28"/>
          <w:szCs w:val="28"/>
        </w:rPr>
        <w:t>максимальное вовлечение молодежи в занятие физкультурой и спортом, пропаганда здорового образа жизни;</w:t>
      </w:r>
    </w:p>
    <w:p w:rsidR="006420DA" w:rsidRPr="006420DA" w:rsidRDefault="006420DA" w:rsidP="00505792">
      <w:pPr>
        <w:widowControl w:val="0"/>
        <w:numPr>
          <w:ilvl w:val="0"/>
          <w:numId w:val="7"/>
        </w:numPr>
        <w:tabs>
          <w:tab w:val="left" w:pos="720"/>
        </w:tabs>
        <w:autoSpaceDE w:val="0"/>
        <w:autoSpaceDN w:val="0"/>
        <w:adjustRightInd w:val="0"/>
        <w:ind w:hanging="14"/>
        <w:jc w:val="both"/>
        <w:rPr>
          <w:color w:val="000000"/>
          <w:sz w:val="28"/>
          <w:szCs w:val="28"/>
        </w:rPr>
      </w:pPr>
      <w:r w:rsidRPr="006420DA">
        <w:rPr>
          <w:color w:val="000000"/>
          <w:sz w:val="28"/>
          <w:szCs w:val="28"/>
        </w:rPr>
        <w:t>решение вопросов молодежной занятости посредством организации сезонных и летних работ для подростков и молодежи;</w:t>
      </w:r>
    </w:p>
    <w:p w:rsidR="006420DA" w:rsidRDefault="006420DA" w:rsidP="00505792">
      <w:pPr>
        <w:widowControl w:val="0"/>
        <w:autoSpaceDE w:val="0"/>
        <w:autoSpaceDN w:val="0"/>
        <w:adjustRightInd w:val="0"/>
        <w:ind w:left="709" w:firstLine="567"/>
        <w:jc w:val="both"/>
        <w:rPr>
          <w:color w:val="000000"/>
          <w:sz w:val="28"/>
          <w:szCs w:val="28"/>
        </w:rPr>
      </w:pPr>
      <w:r w:rsidRPr="006420DA">
        <w:rPr>
          <w:color w:val="000000"/>
          <w:sz w:val="28"/>
          <w:szCs w:val="28"/>
        </w:rPr>
        <w:t>- организацию и развитие системы семейного отдыха.</w:t>
      </w:r>
    </w:p>
    <w:p w:rsidR="00E822D7" w:rsidRPr="006420DA" w:rsidRDefault="00E822D7" w:rsidP="006420DA">
      <w:pPr>
        <w:widowControl w:val="0"/>
        <w:autoSpaceDE w:val="0"/>
        <w:autoSpaceDN w:val="0"/>
        <w:adjustRightInd w:val="0"/>
        <w:ind w:firstLine="485"/>
        <w:jc w:val="both"/>
        <w:rPr>
          <w:color w:val="000000"/>
          <w:sz w:val="28"/>
          <w:szCs w:val="28"/>
        </w:rPr>
      </w:pPr>
    </w:p>
    <w:p w:rsidR="006420DA" w:rsidRPr="00E822D7" w:rsidRDefault="00925742" w:rsidP="006420DA">
      <w:pPr>
        <w:keepNext/>
        <w:tabs>
          <w:tab w:val="left" w:pos="5400"/>
        </w:tabs>
        <w:ind w:firstLine="720"/>
        <w:jc w:val="center"/>
        <w:outlineLvl w:val="1"/>
        <w:rPr>
          <w:rFonts w:cs="Arial"/>
          <w:b/>
          <w:bCs/>
          <w:i/>
          <w:sz w:val="28"/>
          <w:szCs w:val="28"/>
        </w:rPr>
      </w:pPr>
      <w:r>
        <w:rPr>
          <w:rFonts w:cs="Arial"/>
          <w:b/>
          <w:bCs/>
          <w:i/>
          <w:sz w:val="28"/>
          <w:szCs w:val="28"/>
        </w:rPr>
        <w:t>1</w:t>
      </w:r>
      <w:r w:rsidR="00E822D7" w:rsidRPr="00E822D7">
        <w:rPr>
          <w:rFonts w:cs="Arial"/>
          <w:b/>
          <w:bCs/>
          <w:i/>
          <w:sz w:val="28"/>
          <w:szCs w:val="28"/>
        </w:rPr>
        <w:t>.6. Трудовые ресурсы, занятость населения.</w:t>
      </w:r>
    </w:p>
    <w:p w:rsidR="006420DA" w:rsidRPr="00E822D7" w:rsidRDefault="006420DA" w:rsidP="006420DA">
      <w:pPr>
        <w:jc w:val="center"/>
        <w:rPr>
          <w:b/>
        </w:rPr>
      </w:pPr>
    </w:p>
    <w:p w:rsidR="006420DA" w:rsidRPr="006420DA" w:rsidRDefault="006420DA" w:rsidP="006420DA">
      <w:pPr>
        <w:ind w:firstLine="539"/>
        <w:jc w:val="both"/>
        <w:rPr>
          <w:sz w:val="28"/>
          <w:szCs w:val="28"/>
        </w:rPr>
      </w:pPr>
      <w:r w:rsidRPr="006420DA">
        <w:rPr>
          <w:sz w:val="28"/>
          <w:szCs w:val="28"/>
        </w:rPr>
        <w:t xml:space="preserve">Конкурентоспособность трудовых ресурсов является одним из основных факторов, определяющих экономическую безопасность и устойчивое развитие России, регионов, а также муниципальных образований. В период глобальных </w:t>
      </w:r>
      <w:r w:rsidRPr="006420DA">
        <w:rPr>
          <w:sz w:val="28"/>
        </w:rPr>
        <w:t>социально</w:t>
      </w:r>
      <w:r w:rsidRPr="006420DA">
        <w:rPr>
          <w:sz w:val="28"/>
          <w:szCs w:val="28"/>
        </w:rPr>
        <w:t>-экономических трансформаций повышение конкурентоспособности трудовых ресурсов является необходимым условием эффективного использования и других ресурсов экономического роста (природные, технико-технологические, финансовые и др.).</w:t>
      </w:r>
    </w:p>
    <w:p w:rsidR="006420DA" w:rsidRPr="006420DA" w:rsidRDefault="006420DA" w:rsidP="006420DA">
      <w:pPr>
        <w:ind w:firstLine="539"/>
        <w:jc w:val="both"/>
        <w:rPr>
          <w:sz w:val="28"/>
          <w:szCs w:val="28"/>
        </w:rPr>
      </w:pPr>
      <w:r w:rsidRPr="006420DA">
        <w:rPr>
          <w:sz w:val="28"/>
          <w:szCs w:val="28"/>
        </w:rPr>
        <w:t>Общая численность работающего населения в Листвянск</w:t>
      </w:r>
      <w:r w:rsidR="0016138B">
        <w:rPr>
          <w:sz w:val="28"/>
          <w:szCs w:val="28"/>
        </w:rPr>
        <w:t>ом муниципальном образовании 738 человек, что составляет 2,3</w:t>
      </w:r>
      <w:r w:rsidRPr="006420DA">
        <w:rPr>
          <w:sz w:val="28"/>
          <w:szCs w:val="28"/>
        </w:rPr>
        <w:t>% от общего числа работающих по Иркутскому району. Средне</w:t>
      </w:r>
      <w:r w:rsidR="00CB52EF">
        <w:rPr>
          <w:sz w:val="28"/>
          <w:szCs w:val="28"/>
        </w:rPr>
        <w:t>месячная заработная плата в 2019 году составляет 31969,32</w:t>
      </w:r>
      <w:r w:rsidRPr="006420DA">
        <w:rPr>
          <w:sz w:val="28"/>
          <w:szCs w:val="28"/>
        </w:rPr>
        <w:t xml:space="preserve"> рублей. </w:t>
      </w:r>
    </w:p>
    <w:p w:rsidR="006420DA" w:rsidRPr="006420DA" w:rsidRDefault="006420DA" w:rsidP="006420DA">
      <w:pPr>
        <w:jc w:val="both"/>
        <w:rPr>
          <w:sz w:val="28"/>
          <w:szCs w:val="28"/>
        </w:rPr>
      </w:pPr>
      <w:r w:rsidRPr="006420DA">
        <w:rPr>
          <w:sz w:val="28"/>
          <w:szCs w:val="28"/>
        </w:rPr>
        <w:t>Характеристика трудовых ресурсов</w:t>
      </w:r>
    </w:p>
    <w:p w:rsidR="006420DA" w:rsidRPr="006420DA" w:rsidRDefault="006420DA" w:rsidP="006420DA">
      <w:pPr>
        <w:jc w:val="both"/>
        <w:rPr>
          <w:sz w:val="28"/>
          <w:szCs w:val="28"/>
        </w:rPr>
      </w:pPr>
      <w:r w:rsidRPr="006420DA">
        <w:rPr>
          <w:sz w:val="28"/>
          <w:szCs w:val="28"/>
        </w:rPr>
        <w:t xml:space="preserve">                                                         Таблица 3</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21"/>
        <w:gridCol w:w="776"/>
        <w:gridCol w:w="776"/>
        <w:gridCol w:w="834"/>
        <w:gridCol w:w="921"/>
        <w:gridCol w:w="921"/>
        <w:gridCol w:w="862"/>
      </w:tblGrid>
      <w:tr w:rsidR="006420DA" w:rsidRPr="006420DA" w:rsidTr="00022384">
        <w:tc>
          <w:tcPr>
            <w:tcW w:w="300" w:type="pct"/>
          </w:tcPr>
          <w:p w:rsidR="006420DA" w:rsidRPr="006420DA" w:rsidRDefault="006420DA" w:rsidP="006420DA">
            <w:pPr>
              <w:jc w:val="both"/>
              <w:rPr>
                <w:sz w:val="28"/>
                <w:szCs w:val="28"/>
              </w:rPr>
            </w:pPr>
            <w:r w:rsidRPr="006420DA">
              <w:rPr>
                <w:sz w:val="28"/>
                <w:szCs w:val="28"/>
              </w:rPr>
              <w:t>№ п/п</w:t>
            </w:r>
          </w:p>
        </w:tc>
        <w:tc>
          <w:tcPr>
            <w:tcW w:w="2048" w:type="pct"/>
          </w:tcPr>
          <w:p w:rsidR="006420DA" w:rsidRPr="006420DA" w:rsidRDefault="006420DA" w:rsidP="006420DA">
            <w:pPr>
              <w:jc w:val="both"/>
              <w:rPr>
                <w:sz w:val="28"/>
                <w:szCs w:val="28"/>
              </w:rPr>
            </w:pPr>
            <w:r w:rsidRPr="006420DA">
              <w:rPr>
                <w:sz w:val="28"/>
                <w:szCs w:val="28"/>
              </w:rPr>
              <w:t>Показатели</w:t>
            </w:r>
          </w:p>
        </w:tc>
        <w:tc>
          <w:tcPr>
            <w:tcW w:w="392" w:type="pct"/>
          </w:tcPr>
          <w:p w:rsidR="006420DA" w:rsidRPr="006420DA" w:rsidRDefault="00CB52EF" w:rsidP="006420DA">
            <w:pPr>
              <w:jc w:val="both"/>
              <w:rPr>
                <w:sz w:val="28"/>
                <w:szCs w:val="28"/>
              </w:rPr>
            </w:pPr>
            <w:r>
              <w:rPr>
                <w:sz w:val="28"/>
                <w:szCs w:val="28"/>
              </w:rPr>
              <w:t>2018</w:t>
            </w:r>
          </w:p>
        </w:tc>
        <w:tc>
          <w:tcPr>
            <w:tcW w:w="392" w:type="pct"/>
          </w:tcPr>
          <w:p w:rsidR="006420DA" w:rsidRPr="006420DA" w:rsidRDefault="006420DA" w:rsidP="00CB52EF">
            <w:pPr>
              <w:jc w:val="both"/>
              <w:rPr>
                <w:sz w:val="28"/>
                <w:szCs w:val="28"/>
              </w:rPr>
            </w:pPr>
            <w:r w:rsidRPr="006420DA">
              <w:rPr>
                <w:sz w:val="28"/>
                <w:szCs w:val="28"/>
              </w:rPr>
              <w:t>201</w:t>
            </w:r>
            <w:r w:rsidR="00CB52EF">
              <w:rPr>
                <w:sz w:val="28"/>
                <w:szCs w:val="28"/>
              </w:rPr>
              <w:t>9</w:t>
            </w:r>
          </w:p>
        </w:tc>
        <w:tc>
          <w:tcPr>
            <w:tcW w:w="441" w:type="pct"/>
          </w:tcPr>
          <w:p w:rsidR="006420DA" w:rsidRPr="006420DA" w:rsidRDefault="006420DA" w:rsidP="006420DA">
            <w:pPr>
              <w:jc w:val="both"/>
              <w:rPr>
                <w:sz w:val="28"/>
                <w:szCs w:val="28"/>
              </w:rPr>
            </w:pPr>
            <w:r w:rsidRPr="006420DA">
              <w:rPr>
                <w:sz w:val="28"/>
                <w:szCs w:val="28"/>
              </w:rPr>
              <w:t>2</w:t>
            </w:r>
            <w:r w:rsidR="00CB52EF">
              <w:rPr>
                <w:sz w:val="28"/>
                <w:szCs w:val="28"/>
              </w:rPr>
              <w:t>020</w:t>
            </w:r>
          </w:p>
        </w:tc>
        <w:tc>
          <w:tcPr>
            <w:tcW w:w="486" w:type="pct"/>
          </w:tcPr>
          <w:p w:rsidR="006420DA" w:rsidRPr="006420DA" w:rsidRDefault="00CB52EF" w:rsidP="006420DA">
            <w:pPr>
              <w:jc w:val="both"/>
              <w:rPr>
                <w:sz w:val="28"/>
                <w:szCs w:val="28"/>
              </w:rPr>
            </w:pPr>
            <w:r>
              <w:rPr>
                <w:sz w:val="28"/>
                <w:szCs w:val="28"/>
              </w:rPr>
              <w:t>2021</w:t>
            </w:r>
          </w:p>
        </w:tc>
        <w:tc>
          <w:tcPr>
            <w:tcW w:w="486" w:type="pct"/>
          </w:tcPr>
          <w:p w:rsidR="006420DA" w:rsidRPr="006420DA" w:rsidRDefault="00CB52EF" w:rsidP="006420DA">
            <w:pPr>
              <w:jc w:val="both"/>
              <w:rPr>
                <w:sz w:val="28"/>
                <w:szCs w:val="28"/>
              </w:rPr>
            </w:pPr>
            <w:r>
              <w:rPr>
                <w:sz w:val="28"/>
                <w:szCs w:val="28"/>
              </w:rPr>
              <w:t>2022</w:t>
            </w:r>
          </w:p>
        </w:tc>
        <w:tc>
          <w:tcPr>
            <w:tcW w:w="455" w:type="pct"/>
          </w:tcPr>
          <w:p w:rsidR="006420DA" w:rsidRPr="006420DA" w:rsidRDefault="00CB52EF" w:rsidP="006420DA">
            <w:pPr>
              <w:jc w:val="both"/>
              <w:rPr>
                <w:sz w:val="28"/>
                <w:szCs w:val="28"/>
              </w:rPr>
            </w:pPr>
            <w:r>
              <w:rPr>
                <w:sz w:val="28"/>
                <w:szCs w:val="28"/>
              </w:rPr>
              <w:t>2023</w:t>
            </w:r>
          </w:p>
        </w:tc>
      </w:tr>
      <w:tr w:rsidR="006420DA" w:rsidRPr="006420DA" w:rsidTr="00022384">
        <w:tc>
          <w:tcPr>
            <w:tcW w:w="300" w:type="pct"/>
          </w:tcPr>
          <w:p w:rsidR="006420DA" w:rsidRPr="006420DA" w:rsidRDefault="006420DA" w:rsidP="006420DA">
            <w:pPr>
              <w:jc w:val="both"/>
              <w:rPr>
                <w:sz w:val="28"/>
                <w:szCs w:val="28"/>
              </w:rPr>
            </w:pPr>
            <w:r w:rsidRPr="006420DA">
              <w:rPr>
                <w:sz w:val="28"/>
                <w:szCs w:val="28"/>
              </w:rPr>
              <w:t>1</w:t>
            </w:r>
          </w:p>
        </w:tc>
        <w:tc>
          <w:tcPr>
            <w:tcW w:w="2048" w:type="pct"/>
          </w:tcPr>
          <w:p w:rsidR="006420DA" w:rsidRPr="006420DA" w:rsidRDefault="006420DA" w:rsidP="006420DA">
            <w:pPr>
              <w:jc w:val="both"/>
              <w:rPr>
                <w:sz w:val="28"/>
                <w:szCs w:val="28"/>
              </w:rPr>
            </w:pPr>
            <w:r w:rsidRPr="006420DA">
              <w:rPr>
                <w:sz w:val="28"/>
                <w:szCs w:val="28"/>
              </w:rPr>
              <w:t>Численность работающих, чел.</w:t>
            </w:r>
          </w:p>
        </w:tc>
        <w:tc>
          <w:tcPr>
            <w:tcW w:w="392" w:type="pct"/>
          </w:tcPr>
          <w:p w:rsidR="006420DA" w:rsidRPr="006420DA" w:rsidRDefault="00CB52EF" w:rsidP="006420DA">
            <w:pPr>
              <w:jc w:val="both"/>
              <w:rPr>
                <w:sz w:val="28"/>
                <w:szCs w:val="28"/>
              </w:rPr>
            </w:pPr>
            <w:r>
              <w:rPr>
                <w:sz w:val="28"/>
                <w:szCs w:val="28"/>
              </w:rPr>
              <w:t>738</w:t>
            </w:r>
          </w:p>
        </w:tc>
        <w:tc>
          <w:tcPr>
            <w:tcW w:w="392" w:type="pct"/>
          </w:tcPr>
          <w:p w:rsidR="006420DA" w:rsidRPr="006420DA" w:rsidRDefault="00CB52EF" w:rsidP="006420DA">
            <w:pPr>
              <w:jc w:val="both"/>
            </w:pPr>
            <w:r>
              <w:rPr>
                <w:sz w:val="28"/>
                <w:szCs w:val="28"/>
              </w:rPr>
              <w:t>738</w:t>
            </w:r>
          </w:p>
        </w:tc>
        <w:tc>
          <w:tcPr>
            <w:tcW w:w="441" w:type="pct"/>
          </w:tcPr>
          <w:p w:rsidR="006420DA" w:rsidRPr="006420DA" w:rsidRDefault="00CB52EF" w:rsidP="006420DA">
            <w:pPr>
              <w:jc w:val="both"/>
            </w:pPr>
            <w:r>
              <w:rPr>
                <w:sz w:val="28"/>
                <w:szCs w:val="28"/>
              </w:rPr>
              <w:t>738</w:t>
            </w:r>
          </w:p>
        </w:tc>
        <w:tc>
          <w:tcPr>
            <w:tcW w:w="486" w:type="pct"/>
          </w:tcPr>
          <w:p w:rsidR="006420DA" w:rsidRPr="006420DA" w:rsidRDefault="00CB52EF" w:rsidP="006420DA">
            <w:pPr>
              <w:jc w:val="both"/>
              <w:rPr>
                <w:sz w:val="28"/>
                <w:szCs w:val="28"/>
              </w:rPr>
            </w:pPr>
            <w:r>
              <w:rPr>
                <w:sz w:val="28"/>
                <w:szCs w:val="28"/>
              </w:rPr>
              <w:t>738</w:t>
            </w:r>
          </w:p>
        </w:tc>
        <w:tc>
          <w:tcPr>
            <w:tcW w:w="486" w:type="pct"/>
          </w:tcPr>
          <w:p w:rsidR="006420DA" w:rsidRPr="006420DA" w:rsidRDefault="00CB52EF" w:rsidP="006420DA">
            <w:pPr>
              <w:jc w:val="both"/>
              <w:rPr>
                <w:sz w:val="28"/>
                <w:szCs w:val="28"/>
              </w:rPr>
            </w:pPr>
            <w:r>
              <w:rPr>
                <w:sz w:val="28"/>
                <w:szCs w:val="28"/>
              </w:rPr>
              <w:t>738</w:t>
            </w:r>
          </w:p>
        </w:tc>
        <w:tc>
          <w:tcPr>
            <w:tcW w:w="455" w:type="pct"/>
          </w:tcPr>
          <w:p w:rsidR="006420DA" w:rsidRPr="006420DA" w:rsidRDefault="00CB52EF" w:rsidP="006420DA">
            <w:pPr>
              <w:jc w:val="both"/>
              <w:rPr>
                <w:sz w:val="28"/>
                <w:szCs w:val="28"/>
              </w:rPr>
            </w:pPr>
            <w:r>
              <w:rPr>
                <w:sz w:val="28"/>
                <w:szCs w:val="28"/>
              </w:rPr>
              <w:t>738</w:t>
            </w:r>
          </w:p>
        </w:tc>
      </w:tr>
      <w:tr w:rsidR="006420DA" w:rsidRPr="006420DA" w:rsidTr="00022384">
        <w:tc>
          <w:tcPr>
            <w:tcW w:w="300" w:type="pct"/>
          </w:tcPr>
          <w:p w:rsidR="006420DA" w:rsidRPr="006420DA" w:rsidRDefault="006420DA" w:rsidP="006420DA">
            <w:pPr>
              <w:jc w:val="both"/>
              <w:rPr>
                <w:sz w:val="28"/>
                <w:szCs w:val="28"/>
              </w:rPr>
            </w:pPr>
            <w:r w:rsidRPr="006420DA">
              <w:rPr>
                <w:sz w:val="28"/>
                <w:szCs w:val="28"/>
              </w:rPr>
              <w:t>2</w:t>
            </w:r>
          </w:p>
        </w:tc>
        <w:tc>
          <w:tcPr>
            <w:tcW w:w="2048" w:type="pct"/>
          </w:tcPr>
          <w:p w:rsidR="006420DA" w:rsidRPr="006420DA" w:rsidRDefault="006420DA" w:rsidP="006420DA">
            <w:pPr>
              <w:jc w:val="both"/>
              <w:rPr>
                <w:sz w:val="28"/>
                <w:szCs w:val="28"/>
              </w:rPr>
            </w:pPr>
            <w:r w:rsidRPr="006420DA">
              <w:rPr>
                <w:sz w:val="28"/>
                <w:szCs w:val="28"/>
              </w:rPr>
              <w:t>Количество безработных, чел.</w:t>
            </w:r>
          </w:p>
        </w:tc>
        <w:tc>
          <w:tcPr>
            <w:tcW w:w="392" w:type="pct"/>
          </w:tcPr>
          <w:p w:rsidR="006420DA" w:rsidRPr="006420DA" w:rsidRDefault="0016138B" w:rsidP="006420DA">
            <w:pPr>
              <w:jc w:val="both"/>
              <w:rPr>
                <w:sz w:val="28"/>
                <w:szCs w:val="28"/>
              </w:rPr>
            </w:pPr>
            <w:r>
              <w:rPr>
                <w:sz w:val="28"/>
                <w:szCs w:val="28"/>
              </w:rPr>
              <w:t>1</w:t>
            </w:r>
            <w:r w:rsidR="006420DA" w:rsidRPr="006420DA">
              <w:rPr>
                <w:sz w:val="28"/>
                <w:szCs w:val="28"/>
              </w:rPr>
              <w:t>8</w:t>
            </w:r>
          </w:p>
        </w:tc>
        <w:tc>
          <w:tcPr>
            <w:tcW w:w="392" w:type="pct"/>
          </w:tcPr>
          <w:p w:rsidR="006420DA" w:rsidRPr="006420DA" w:rsidRDefault="0016138B" w:rsidP="006420DA">
            <w:pPr>
              <w:jc w:val="both"/>
              <w:rPr>
                <w:sz w:val="28"/>
                <w:szCs w:val="28"/>
              </w:rPr>
            </w:pPr>
            <w:r>
              <w:rPr>
                <w:sz w:val="28"/>
                <w:szCs w:val="28"/>
              </w:rPr>
              <w:t>1</w:t>
            </w:r>
            <w:r w:rsidR="006420DA" w:rsidRPr="006420DA">
              <w:rPr>
                <w:sz w:val="28"/>
                <w:szCs w:val="28"/>
              </w:rPr>
              <w:t>9</w:t>
            </w:r>
          </w:p>
        </w:tc>
        <w:tc>
          <w:tcPr>
            <w:tcW w:w="441" w:type="pct"/>
          </w:tcPr>
          <w:p w:rsidR="006420DA" w:rsidRPr="006420DA" w:rsidRDefault="0016138B" w:rsidP="006420DA">
            <w:pPr>
              <w:jc w:val="both"/>
              <w:rPr>
                <w:sz w:val="28"/>
                <w:szCs w:val="28"/>
              </w:rPr>
            </w:pPr>
            <w:r>
              <w:rPr>
                <w:sz w:val="28"/>
                <w:szCs w:val="28"/>
              </w:rPr>
              <w:t>1</w:t>
            </w:r>
            <w:r w:rsidR="006420DA" w:rsidRPr="006420DA">
              <w:rPr>
                <w:sz w:val="28"/>
                <w:szCs w:val="28"/>
              </w:rPr>
              <w:t>3</w:t>
            </w:r>
          </w:p>
        </w:tc>
        <w:tc>
          <w:tcPr>
            <w:tcW w:w="486" w:type="pct"/>
          </w:tcPr>
          <w:p w:rsidR="006420DA" w:rsidRPr="006420DA" w:rsidRDefault="006420DA" w:rsidP="006420DA">
            <w:pPr>
              <w:jc w:val="both"/>
              <w:rPr>
                <w:sz w:val="28"/>
                <w:szCs w:val="28"/>
              </w:rPr>
            </w:pPr>
            <w:r w:rsidRPr="006420DA">
              <w:rPr>
                <w:sz w:val="28"/>
                <w:szCs w:val="28"/>
              </w:rPr>
              <w:t>21</w:t>
            </w:r>
          </w:p>
        </w:tc>
        <w:tc>
          <w:tcPr>
            <w:tcW w:w="486" w:type="pct"/>
          </w:tcPr>
          <w:p w:rsidR="006420DA" w:rsidRPr="006420DA" w:rsidRDefault="006420DA" w:rsidP="006420DA">
            <w:pPr>
              <w:jc w:val="both"/>
              <w:rPr>
                <w:sz w:val="28"/>
                <w:szCs w:val="28"/>
              </w:rPr>
            </w:pPr>
            <w:r w:rsidRPr="006420DA">
              <w:rPr>
                <w:sz w:val="28"/>
                <w:szCs w:val="28"/>
              </w:rPr>
              <w:t>18</w:t>
            </w:r>
          </w:p>
        </w:tc>
        <w:tc>
          <w:tcPr>
            <w:tcW w:w="455" w:type="pct"/>
          </w:tcPr>
          <w:p w:rsidR="006420DA" w:rsidRPr="006420DA" w:rsidRDefault="006420DA" w:rsidP="006420DA">
            <w:pPr>
              <w:jc w:val="both"/>
              <w:rPr>
                <w:sz w:val="28"/>
                <w:szCs w:val="28"/>
              </w:rPr>
            </w:pPr>
            <w:r w:rsidRPr="006420DA">
              <w:rPr>
                <w:sz w:val="28"/>
                <w:szCs w:val="28"/>
              </w:rPr>
              <w:t>17</w:t>
            </w:r>
          </w:p>
        </w:tc>
      </w:tr>
      <w:tr w:rsidR="006420DA" w:rsidRPr="006420DA" w:rsidTr="00022384">
        <w:tc>
          <w:tcPr>
            <w:tcW w:w="300" w:type="pct"/>
          </w:tcPr>
          <w:p w:rsidR="006420DA" w:rsidRPr="006420DA" w:rsidRDefault="006420DA" w:rsidP="006420DA">
            <w:pPr>
              <w:jc w:val="both"/>
              <w:rPr>
                <w:sz w:val="28"/>
                <w:szCs w:val="28"/>
              </w:rPr>
            </w:pPr>
            <w:r w:rsidRPr="006420DA">
              <w:rPr>
                <w:sz w:val="28"/>
                <w:szCs w:val="28"/>
              </w:rPr>
              <w:t>3</w:t>
            </w:r>
          </w:p>
        </w:tc>
        <w:tc>
          <w:tcPr>
            <w:tcW w:w="2048" w:type="pct"/>
          </w:tcPr>
          <w:p w:rsidR="006420DA" w:rsidRPr="006420DA" w:rsidRDefault="006420DA" w:rsidP="006420DA">
            <w:pPr>
              <w:jc w:val="both"/>
              <w:rPr>
                <w:sz w:val="28"/>
                <w:szCs w:val="28"/>
              </w:rPr>
            </w:pPr>
            <w:r w:rsidRPr="006420DA">
              <w:rPr>
                <w:sz w:val="28"/>
                <w:szCs w:val="28"/>
              </w:rPr>
              <w:t>Количество пенсионеров, чел.</w:t>
            </w:r>
          </w:p>
        </w:tc>
        <w:tc>
          <w:tcPr>
            <w:tcW w:w="392" w:type="pct"/>
          </w:tcPr>
          <w:p w:rsidR="006420DA" w:rsidRPr="00D02834" w:rsidRDefault="00D02834" w:rsidP="006420DA">
            <w:pPr>
              <w:jc w:val="both"/>
              <w:rPr>
                <w:sz w:val="28"/>
                <w:szCs w:val="28"/>
              </w:rPr>
            </w:pPr>
            <w:r w:rsidRPr="00D02834">
              <w:rPr>
                <w:sz w:val="28"/>
                <w:szCs w:val="28"/>
              </w:rPr>
              <w:t>884</w:t>
            </w:r>
          </w:p>
        </w:tc>
        <w:tc>
          <w:tcPr>
            <w:tcW w:w="392" w:type="pct"/>
          </w:tcPr>
          <w:p w:rsidR="006420DA" w:rsidRPr="00D02834" w:rsidRDefault="00D02834" w:rsidP="006420DA">
            <w:pPr>
              <w:jc w:val="both"/>
              <w:rPr>
                <w:sz w:val="28"/>
                <w:szCs w:val="28"/>
              </w:rPr>
            </w:pPr>
            <w:r w:rsidRPr="00D02834">
              <w:rPr>
                <w:sz w:val="28"/>
                <w:szCs w:val="28"/>
              </w:rPr>
              <w:t>884</w:t>
            </w:r>
          </w:p>
        </w:tc>
        <w:tc>
          <w:tcPr>
            <w:tcW w:w="441" w:type="pct"/>
          </w:tcPr>
          <w:p w:rsidR="006420DA" w:rsidRPr="00D02834" w:rsidRDefault="00D02834" w:rsidP="006420DA">
            <w:pPr>
              <w:jc w:val="both"/>
              <w:rPr>
                <w:sz w:val="28"/>
                <w:szCs w:val="28"/>
              </w:rPr>
            </w:pPr>
            <w:r w:rsidRPr="00D02834">
              <w:rPr>
                <w:sz w:val="28"/>
                <w:szCs w:val="28"/>
              </w:rPr>
              <w:t>884</w:t>
            </w:r>
          </w:p>
        </w:tc>
        <w:tc>
          <w:tcPr>
            <w:tcW w:w="486" w:type="pct"/>
          </w:tcPr>
          <w:p w:rsidR="006420DA" w:rsidRPr="00D02834" w:rsidRDefault="00D02834" w:rsidP="006420DA">
            <w:pPr>
              <w:jc w:val="both"/>
              <w:rPr>
                <w:sz w:val="28"/>
                <w:szCs w:val="28"/>
              </w:rPr>
            </w:pPr>
            <w:r w:rsidRPr="00D02834">
              <w:rPr>
                <w:sz w:val="28"/>
                <w:szCs w:val="28"/>
              </w:rPr>
              <w:t>884</w:t>
            </w:r>
          </w:p>
        </w:tc>
        <w:tc>
          <w:tcPr>
            <w:tcW w:w="486" w:type="pct"/>
          </w:tcPr>
          <w:p w:rsidR="006420DA" w:rsidRPr="00D02834" w:rsidRDefault="00D02834" w:rsidP="006420DA">
            <w:pPr>
              <w:jc w:val="both"/>
              <w:rPr>
                <w:sz w:val="28"/>
                <w:szCs w:val="28"/>
              </w:rPr>
            </w:pPr>
            <w:r w:rsidRPr="00D02834">
              <w:rPr>
                <w:sz w:val="28"/>
                <w:szCs w:val="28"/>
              </w:rPr>
              <w:t>884</w:t>
            </w:r>
          </w:p>
        </w:tc>
        <w:tc>
          <w:tcPr>
            <w:tcW w:w="455" w:type="pct"/>
          </w:tcPr>
          <w:p w:rsidR="006420DA" w:rsidRPr="00D02834" w:rsidRDefault="00D02834" w:rsidP="006420DA">
            <w:pPr>
              <w:jc w:val="both"/>
              <w:rPr>
                <w:sz w:val="28"/>
                <w:szCs w:val="28"/>
              </w:rPr>
            </w:pPr>
            <w:r w:rsidRPr="00D02834">
              <w:rPr>
                <w:sz w:val="28"/>
                <w:szCs w:val="28"/>
              </w:rPr>
              <w:t>88</w:t>
            </w:r>
            <w:r w:rsidR="006420DA" w:rsidRPr="00D02834">
              <w:rPr>
                <w:sz w:val="28"/>
                <w:szCs w:val="28"/>
              </w:rPr>
              <w:t>4</w:t>
            </w:r>
          </w:p>
        </w:tc>
      </w:tr>
      <w:tr w:rsidR="006420DA" w:rsidRPr="006420DA" w:rsidTr="00022384">
        <w:tc>
          <w:tcPr>
            <w:tcW w:w="300" w:type="pct"/>
          </w:tcPr>
          <w:p w:rsidR="006420DA" w:rsidRPr="006420DA" w:rsidRDefault="006420DA" w:rsidP="006420DA">
            <w:pPr>
              <w:jc w:val="both"/>
              <w:rPr>
                <w:sz w:val="28"/>
                <w:szCs w:val="28"/>
              </w:rPr>
            </w:pPr>
            <w:r w:rsidRPr="006420DA">
              <w:rPr>
                <w:sz w:val="28"/>
                <w:szCs w:val="28"/>
              </w:rPr>
              <w:t>4</w:t>
            </w:r>
          </w:p>
        </w:tc>
        <w:tc>
          <w:tcPr>
            <w:tcW w:w="2048" w:type="pct"/>
          </w:tcPr>
          <w:p w:rsidR="006420DA" w:rsidRPr="006420DA" w:rsidRDefault="006420DA" w:rsidP="006420DA">
            <w:pPr>
              <w:jc w:val="both"/>
              <w:rPr>
                <w:sz w:val="28"/>
                <w:szCs w:val="28"/>
              </w:rPr>
            </w:pPr>
            <w:r w:rsidRPr="006420DA">
              <w:rPr>
                <w:sz w:val="28"/>
                <w:szCs w:val="28"/>
              </w:rPr>
              <w:t>Коэффициент пенсионной нагрузки (отношение численности пенсионеров к численности работающих в расчете на 1000 чел.)</w:t>
            </w:r>
          </w:p>
        </w:tc>
        <w:tc>
          <w:tcPr>
            <w:tcW w:w="392" w:type="pct"/>
          </w:tcPr>
          <w:p w:rsidR="006420DA" w:rsidRPr="00D02834" w:rsidRDefault="00D02834" w:rsidP="006420DA">
            <w:pPr>
              <w:jc w:val="both"/>
              <w:rPr>
                <w:sz w:val="28"/>
                <w:szCs w:val="28"/>
              </w:rPr>
            </w:pPr>
            <w:r w:rsidRPr="00D02834">
              <w:rPr>
                <w:sz w:val="28"/>
                <w:szCs w:val="28"/>
              </w:rPr>
              <w:t>1,2</w:t>
            </w:r>
          </w:p>
        </w:tc>
        <w:tc>
          <w:tcPr>
            <w:tcW w:w="392" w:type="pct"/>
          </w:tcPr>
          <w:p w:rsidR="006420DA" w:rsidRPr="00D02834" w:rsidRDefault="00D02834" w:rsidP="006420DA">
            <w:pPr>
              <w:jc w:val="both"/>
              <w:rPr>
                <w:sz w:val="28"/>
                <w:szCs w:val="28"/>
              </w:rPr>
            </w:pPr>
            <w:r w:rsidRPr="00D02834">
              <w:rPr>
                <w:sz w:val="28"/>
                <w:szCs w:val="28"/>
              </w:rPr>
              <w:t>1,2</w:t>
            </w:r>
          </w:p>
        </w:tc>
        <w:tc>
          <w:tcPr>
            <w:tcW w:w="441" w:type="pct"/>
          </w:tcPr>
          <w:p w:rsidR="006420DA" w:rsidRPr="00D02834" w:rsidRDefault="00D02834" w:rsidP="006420DA">
            <w:pPr>
              <w:jc w:val="both"/>
              <w:rPr>
                <w:sz w:val="28"/>
                <w:szCs w:val="28"/>
              </w:rPr>
            </w:pPr>
            <w:r w:rsidRPr="00D02834">
              <w:rPr>
                <w:sz w:val="28"/>
                <w:szCs w:val="28"/>
              </w:rPr>
              <w:t>1,2</w:t>
            </w:r>
          </w:p>
        </w:tc>
        <w:tc>
          <w:tcPr>
            <w:tcW w:w="486" w:type="pct"/>
          </w:tcPr>
          <w:p w:rsidR="006420DA" w:rsidRPr="00D02834" w:rsidRDefault="00D02834" w:rsidP="006420DA">
            <w:pPr>
              <w:jc w:val="both"/>
              <w:rPr>
                <w:sz w:val="28"/>
                <w:szCs w:val="28"/>
              </w:rPr>
            </w:pPr>
            <w:r w:rsidRPr="00D02834">
              <w:rPr>
                <w:sz w:val="28"/>
                <w:szCs w:val="28"/>
              </w:rPr>
              <w:t>1,2</w:t>
            </w:r>
          </w:p>
        </w:tc>
        <w:tc>
          <w:tcPr>
            <w:tcW w:w="486" w:type="pct"/>
          </w:tcPr>
          <w:p w:rsidR="006420DA" w:rsidRPr="00D02834" w:rsidRDefault="00D02834" w:rsidP="006420DA">
            <w:pPr>
              <w:jc w:val="both"/>
              <w:rPr>
                <w:sz w:val="28"/>
                <w:szCs w:val="28"/>
              </w:rPr>
            </w:pPr>
            <w:r w:rsidRPr="00D02834">
              <w:rPr>
                <w:sz w:val="28"/>
                <w:szCs w:val="28"/>
              </w:rPr>
              <w:t>1,2</w:t>
            </w:r>
          </w:p>
        </w:tc>
        <w:tc>
          <w:tcPr>
            <w:tcW w:w="455" w:type="pct"/>
          </w:tcPr>
          <w:p w:rsidR="006420DA" w:rsidRPr="00D02834" w:rsidRDefault="00D02834" w:rsidP="006420DA">
            <w:pPr>
              <w:jc w:val="both"/>
              <w:rPr>
                <w:sz w:val="28"/>
                <w:szCs w:val="28"/>
              </w:rPr>
            </w:pPr>
            <w:r w:rsidRPr="00D02834">
              <w:rPr>
                <w:sz w:val="28"/>
                <w:szCs w:val="28"/>
              </w:rPr>
              <w:t>1,2</w:t>
            </w:r>
          </w:p>
        </w:tc>
      </w:tr>
    </w:tbl>
    <w:p w:rsidR="006420DA" w:rsidRPr="006420DA" w:rsidRDefault="006420DA" w:rsidP="006420DA">
      <w:pPr>
        <w:ind w:firstLine="539"/>
        <w:jc w:val="both"/>
        <w:rPr>
          <w:sz w:val="28"/>
          <w:szCs w:val="28"/>
        </w:rPr>
      </w:pPr>
    </w:p>
    <w:p w:rsidR="00F05001" w:rsidRDefault="006420DA" w:rsidP="00505792">
      <w:pPr>
        <w:ind w:firstLine="709"/>
        <w:jc w:val="both"/>
        <w:rPr>
          <w:sz w:val="28"/>
          <w:szCs w:val="28"/>
        </w:rPr>
      </w:pPr>
      <w:r w:rsidRPr="006420DA">
        <w:rPr>
          <w:sz w:val="28"/>
          <w:szCs w:val="28"/>
        </w:rPr>
        <w:t>В Листвянском муниципальном образовании численн</w:t>
      </w:r>
      <w:r w:rsidR="0016138B">
        <w:rPr>
          <w:sz w:val="28"/>
          <w:szCs w:val="28"/>
        </w:rPr>
        <w:t>ость работающих составляет 34,52</w:t>
      </w:r>
      <w:r w:rsidR="004921FF">
        <w:rPr>
          <w:sz w:val="28"/>
          <w:szCs w:val="28"/>
        </w:rPr>
        <w:t>% общего числа проживающих</w:t>
      </w:r>
      <w:r w:rsidRPr="006420DA">
        <w:rPr>
          <w:sz w:val="28"/>
          <w:szCs w:val="28"/>
        </w:rPr>
        <w:t xml:space="preserve"> в ЛМО. Это связано с тем, что в муниципальном образовании немалая доля пенсионеров. В процессе реализации данной программы, за счет развития туристического бизнеса, будут создаваться новые рабочие места и расти доходы населения, что </w:t>
      </w:r>
      <w:r w:rsidRPr="006420DA">
        <w:rPr>
          <w:sz w:val="28"/>
          <w:szCs w:val="28"/>
        </w:rPr>
        <w:lastRenderedPageBreak/>
        <w:t>приведет к улучшению демографической ситуации в Листвянском муниципальном образовании.</w:t>
      </w:r>
    </w:p>
    <w:p w:rsidR="00022384" w:rsidRPr="00E822D7" w:rsidRDefault="00925742" w:rsidP="00022384">
      <w:pPr>
        <w:keepNext/>
        <w:spacing w:before="240" w:after="60"/>
        <w:jc w:val="center"/>
        <w:outlineLvl w:val="1"/>
        <w:rPr>
          <w:rFonts w:cs="Arial"/>
          <w:b/>
          <w:bCs/>
          <w:i/>
          <w:sz w:val="28"/>
          <w:szCs w:val="28"/>
        </w:rPr>
      </w:pPr>
      <w:r>
        <w:rPr>
          <w:rFonts w:cs="Arial"/>
          <w:b/>
          <w:bCs/>
          <w:i/>
          <w:sz w:val="28"/>
          <w:szCs w:val="28"/>
        </w:rPr>
        <w:t>1</w:t>
      </w:r>
      <w:r w:rsidR="00E822D7" w:rsidRPr="00E822D7">
        <w:rPr>
          <w:rFonts w:cs="Arial"/>
          <w:b/>
          <w:bCs/>
          <w:i/>
          <w:sz w:val="28"/>
          <w:szCs w:val="28"/>
        </w:rPr>
        <w:t>.7. Оценка финансового состояния</w:t>
      </w:r>
      <w:r w:rsidR="00022384" w:rsidRPr="00E822D7">
        <w:rPr>
          <w:rFonts w:cs="Arial"/>
          <w:b/>
          <w:bCs/>
          <w:i/>
          <w:sz w:val="28"/>
          <w:szCs w:val="28"/>
        </w:rPr>
        <w:t>.</w:t>
      </w:r>
    </w:p>
    <w:p w:rsidR="00022384" w:rsidRPr="00022384" w:rsidRDefault="00022384" w:rsidP="00022384">
      <w:pPr>
        <w:jc w:val="both"/>
      </w:pPr>
    </w:p>
    <w:p w:rsidR="00022384" w:rsidRPr="00022384" w:rsidRDefault="00022384" w:rsidP="00022384">
      <w:pPr>
        <w:ind w:firstLine="709"/>
        <w:jc w:val="both"/>
        <w:rPr>
          <w:sz w:val="28"/>
          <w:szCs w:val="28"/>
        </w:rPr>
      </w:pPr>
      <w:r w:rsidRPr="00022384">
        <w:rPr>
          <w:sz w:val="28"/>
          <w:szCs w:val="28"/>
        </w:rPr>
        <w:t>Данные об исполнении бюджет</w:t>
      </w:r>
      <w:r w:rsidR="0016138B">
        <w:rPr>
          <w:sz w:val="28"/>
          <w:szCs w:val="28"/>
        </w:rPr>
        <w:t>а ЛМО  в разрезе доходов за 2018</w:t>
      </w:r>
      <w:r w:rsidR="00D02834">
        <w:rPr>
          <w:sz w:val="28"/>
          <w:szCs w:val="28"/>
        </w:rPr>
        <w:t xml:space="preserve"> год, 11</w:t>
      </w:r>
      <w:r w:rsidR="0016138B">
        <w:rPr>
          <w:sz w:val="28"/>
          <w:szCs w:val="28"/>
        </w:rPr>
        <w:t xml:space="preserve"> месяцев 2019</w:t>
      </w:r>
      <w:r w:rsidRPr="00022384">
        <w:rPr>
          <w:sz w:val="28"/>
          <w:szCs w:val="28"/>
        </w:rPr>
        <w:t xml:space="preserve"> года,  а также</w:t>
      </w:r>
      <w:r w:rsidR="00E822D7">
        <w:rPr>
          <w:sz w:val="28"/>
          <w:szCs w:val="28"/>
        </w:rPr>
        <w:t xml:space="preserve"> сравнение доходов с планом 201</w:t>
      </w:r>
      <w:r w:rsidR="0016138B">
        <w:rPr>
          <w:sz w:val="28"/>
          <w:szCs w:val="28"/>
        </w:rPr>
        <w:t>8 – 2019</w:t>
      </w:r>
      <w:r w:rsidRPr="00022384">
        <w:rPr>
          <w:sz w:val="28"/>
          <w:szCs w:val="28"/>
        </w:rPr>
        <w:t xml:space="preserve"> гг. представлены в таблице 9</w:t>
      </w:r>
    </w:p>
    <w:p w:rsidR="00022384" w:rsidRPr="00022384" w:rsidRDefault="00022384" w:rsidP="00632315">
      <w:pPr>
        <w:jc w:val="right"/>
        <w:rPr>
          <w:sz w:val="28"/>
          <w:szCs w:val="28"/>
        </w:rPr>
      </w:pPr>
      <w:r w:rsidRPr="00022384">
        <w:rPr>
          <w:sz w:val="28"/>
          <w:szCs w:val="28"/>
        </w:rPr>
        <w:t>Таблица 9</w:t>
      </w:r>
    </w:p>
    <w:p w:rsidR="00022384" w:rsidRDefault="00022384" w:rsidP="00632315">
      <w:pPr>
        <w:ind w:firstLine="708"/>
        <w:jc w:val="right"/>
        <w:rPr>
          <w:sz w:val="24"/>
          <w:szCs w:val="24"/>
        </w:rPr>
      </w:pPr>
      <w:r w:rsidRPr="00632315">
        <w:rPr>
          <w:sz w:val="24"/>
          <w:szCs w:val="24"/>
        </w:rPr>
        <w:t>Данные об исполнении  бюдже</w:t>
      </w:r>
      <w:r w:rsidR="0016138B">
        <w:rPr>
          <w:sz w:val="24"/>
          <w:szCs w:val="24"/>
        </w:rPr>
        <w:t>та ЛМО в разрезе доходов за 2018-2019</w:t>
      </w:r>
      <w:r w:rsidRPr="00632315">
        <w:rPr>
          <w:sz w:val="24"/>
          <w:szCs w:val="24"/>
        </w:rPr>
        <w:t>г.г.</w:t>
      </w:r>
    </w:p>
    <w:p w:rsidR="004921FF" w:rsidRPr="00632315" w:rsidRDefault="004921FF" w:rsidP="00632315">
      <w:pPr>
        <w:ind w:firstLine="708"/>
        <w:jc w:val="right"/>
        <w:rPr>
          <w:sz w:val="24"/>
          <w:szCs w:val="24"/>
        </w:rPr>
      </w:pPr>
      <w:r>
        <w:rPr>
          <w:sz w:val="24"/>
          <w:szCs w:val="24"/>
        </w:rPr>
        <w:t>Тыс.руб.</w:t>
      </w:r>
    </w:p>
    <w:tbl>
      <w:tblPr>
        <w:tblW w:w="967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E0" w:firstRow="1" w:lastRow="1" w:firstColumn="1" w:lastColumn="0" w:noHBand="0" w:noVBand="0"/>
      </w:tblPr>
      <w:tblGrid>
        <w:gridCol w:w="3240"/>
        <w:gridCol w:w="918"/>
        <w:gridCol w:w="842"/>
        <w:gridCol w:w="580"/>
        <w:gridCol w:w="720"/>
        <w:gridCol w:w="1147"/>
        <w:gridCol w:w="720"/>
        <w:gridCol w:w="720"/>
        <w:gridCol w:w="791"/>
      </w:tblGrid>
      <w:tr w:rsidR="00022384" w:rsidRPr="00022384" w:rsidTr="00022384">
        <w:trPr>
          <w:trHeight w:val="418"/>
        </w:trPr>
        <w:tc>
          <w:tcPr>
            <w:tcW w:w="3240" w:type="dxa"/>
          </w:tcPr>
          <w:p w:rsidR="00022384" w:rsidRPr="00022384" w:rsidRDefault="00022384" w:rsidP="00022384">
            <w:pPr>
              <w:jc w:val="both"/>
            </w:pPr>
          </w:p>
          <w:p w:rsidR="00022384" w:rsidRPr="00022384" w:rsidRDefault="00022384" w:rsidP="00022384">
            <w:pPr>
              <w:jc w:val="both"/>
            </w:pPr>
            <w:r w:rsidRPr="00022384">
              <w:t>Наименование статьи доходов</w:t>
            </w:r>
          </w:p>
          <w:p w:rsidR="00022384" w:rsidRPr="00022384" w:rsidRDefault="00022384" w:rsidP="00022384">
            <w:pPr>
              <w:jc w:val="both"/>
            </w:pPr>
          </w:p>
        </w:tc>
        <w:tc>
          <w:tcPr>
            <w:tcW w:w="918" w:type="dxa"/>
          </w:tcPr>
          <w:p w:rsidR="00022384" w:rsidRPr="00022384" w:rsidRDefault="00022384" w:rsidP="00022384">
            <w:pPr>
              <w:jc w:val="both"/>
            </w:pPr>
          </w:p>
          <w:p w:rsidR="00022384" w:rsidRPr="00022384" w:rsidRDefault="00D02834" w:rsidP="00022384">
            <w:pPr>
              <w:jc w:val="both"/>
            </w:pPr>
            <w:r>
              <w:t>План 2018</w:t>
            </w:r>
            <w:r w:rsidR="00022384" w:rsidRPr="00022384">
              <w:t>г</w:t>
            </w:r>
          </w:p>
        </w:tc>
        <w:tc>
          <w:tcPr>
            <w:tcW w:w="842" w:type="dxa"/>
          </w:tcPr>
          <w:p w:rsidR="00022384" w:rsidRPr="00022384" w:rsidRDefault="00022384" w:rsidP="00022384">
            <w:pPr>
              <w:jc w:val="both"/>
            </w:pPr>
          </w:p>
          <w:p w:rsidR="00022384" w:rsidRPr="00022384" w:rsidRDefault="00D02834" w:rsidP="00022384">
            <w:pPr>
              <w:jc w:val="both"/>
            </w:pPr>
            <w:r>
              <w:t>Факт 2018</w:t>
            </w:r>
            <w:r w:rsidR="00022384" w:rsidRPr="00022384">
              <w:t>г</w:t>
            </w:r>
          </w:p>
        </w:tc>
        <w:tc>
          <w:tcPr>
            <w:tcW w:w="580" w:type="dxa"/>
          </w:tcPr>
          <w:p w:rsidR="00022384" w:rsidRPr="00022384" w:rsidRDefault="00022384" w:rsidP="00022384">
            <w:pPr>
              <w:jc w:val="both"/>
            </w:pPr>
            <w:r w:rsidRPr="00022384">
              <w:t>%    исполнения плана</w:t>
            </w:r>
          </w:p>
        </w:tc>
        <w:tc>
          <w:tcPr>
            <w:tcW w:w="720" w:type="dxa"/>
          </w:tcPr>
          <w:p w:rsidR="00022384" w:rsidRPr="00022384" w:rsidRDefault="00022384" w:rsidP="00022384">
            <w:pPr>
              <w:jc w:val="both"/>
            </w:pPr>
            <w:r w:rsidRPr="00022384">
              <w:t>отклонения</w:t>
            </w:r>
          </w:p>
        </w:tc>
        <w:tc>
          <w:tcPr>
            <w:tcW w:w="1147" w:type="dxa"/>
          </w:tcPr>
          <w:p w:rsidR="00022384" w:rsidRPr="00022384" w:rsidRDefault="00493946" w:rsidP="00D02834">
            <w:pPr>
              <w:jc w:val="both"/>
            </w:pPr>
            <w:r>
              <w:t>План 201</w:t>
            </w:r>
            <w:r w:rsidR="00D02834">
              <w:t>9</w:t>
            </w:r>
            <w:r w:rsidR="00022384" w:rsidRPr="00022384">
              <w:t xml:space="preserve"> г.</w:t>
            </w:r>
          </w:p>
        </w:tc>
        <w:tc>
          <w:tcPr>
            <w:tcW w:w="720" w:type="dxa"/>
            <w:tcBorders>
              <w:top w:val="single" w:sz="4" w:space="0" w:color="auto"/>
            </w:tcBorders>
          </w:tcPr>
          <w:p w:rsidR="00493946" w:rsidRDefault="00022384" w:rsidP="00493946">
            <w:pPr>
              <w:jc w:val="both"/>
            </w:pPr>
            <w:r w:rsidRPr="00022384">
              <w:t>Факт</w:t>
            </w:r>
          </w:p>
          <w:p w:rsidR="00022384" w:rsidRPr="00022384" w:rsidRDefault="00022384" w:rsidP="00493946">
            <w:pPr>
              <w:jc w:val="both"/>
            </w:pPr>
            <w:r w:rsidRPr="00022384">
              <w:t xml:space="preserve"> 201</w:t>
            </w:r>
            <w:r w:rsidR="00D02834">
              <w:t>9</w:t>
            </w:r>
            <w:r w:rsidRPr="00022384">
              <w:t xml:space="preserve"> г</w:t>
            </w:r>
            <w:r w:rsidR="00493946">
              <w:t>.</w:t>
            </w:r>
          </w:p>
        </w:tc>
        <w:tc>
          <w:tcPr>
            <w:tcW w:w="720" w:type="dxa"/>
            <w:tcBorders>
              <w:top w:val="single" w:sz="4" w:space="0" w:color="auto"/>
            </w:tcBorders>
          </w:tcPr>
          <w:p w:rsidR="00022384" w:rsidRPr="00022384" w:rsidRDefault="00022384" w:rsidP="00022384">
            <w:pPr>
              <w:jc w:val="both"/>
            </w:pPr>
            <w:r w:rsidRPr="00022384">
              <w:t>%    исполнения плана</w:t>
            </w:r>
          </w:p>
        </w:tc>
        <w:tc>
          <w:tcPr>
            <w:tcW w:w="791" w:type="dxa"/>
            <w:tcBorders>
              <w:top w:val="single" w:sz="4" w:space="0" w:color="auto"/>
            </w:tcBorders>
          </w:tcPr>
          <w:p w:rsidR="00022384" w:rsidRPr="00022384" w:rsidRDefault="00022384" w:rsidP="00022384">
            <w:pPr>
              <w:jc w:val="both"/>
            </w:pPr>
            <w:r w:rsidRPr="00022384">
              <w:t>отклонения</w:t>
            </w:r>
          </w:p>
        </w:tc>
      </w:tr>
      <w:tr w:rsidR="00022384" w:rsidRPr="00853053" w:rsidTr="00022384">
        <w:trPr>
          <w:trHeight w:val="418"/>
        </w:trPr>
        <w:tc>
          <w:tcPr>
            <w:tcW w:w="3240" w:type="dxa"/>
            <w:tcBorders>
              <w:top w:val="single" w:sz="6" w:space="0" w:color="000080"/>
            </w:tcBorders>
          </w:tcPr>
          <w:p w:rsidR="00022384" w:rsidRPr="00853053" w:rsidRDefault="00022384" w:rsidP="00022384">
            <w:pPr>
              <w:jc w:val="both"/>
              <w:rPr>
                <w:b/>
                <w:i/>
              </w:rPr>
            </w:pPr>
            <w:r w:rsidRPr="00853053">
              <w:rPr>
                <w:b/>
                <w:i/>
              </w:rPr>
              <w:t>Налоговые доходы</w:t>
            </w:r>
          </w:p>
        </w:tc>
        <w:tc>
          <w:tcPr>
            <w:tcW w:w="918" w:type="dxa"/>
            <w:tcBorders>
              <w:top w:val="single" w:sz="6" w:space="0" w:color="000080"/>
            </w:tcBorders>
          </w:tcPr>
          <w:p w:rsidR="00022384" w:rsidRPr="00853053" w:rsidRDefault="0016138B" w:rsidP="00022384">
            <w:pPr>
              <w:jc w:val="both"/>
              <w:rPr>
                <w:b/>
                <w:i/>
              </w:rPr>
            </w:pPr>
            <w:r w:rsidRPr="00853053">
              <w:rPr>
                <w:b/>
                <w:i/>
              </w:rPr>
              <w:t>21318,1</w:t>
            </w:r>
          </w:p>
        </w:tc>
        <w:tc>
          <w:tcPr>
            <w:tcW w:w="842" w:type="dxa"/>
            <w:tcBorders>
              <w:top w:val="single" w:sz="6" w:space="0" w:color="000080"/>
            </w:tcBorders>
          </w:tcPr>
          <w:p w:rsidR="00022384" w:rsidRPr="00853053" w:rsidRDefault="0016138B" w:rsidP="00022384">
            <w:pPr>
              <w:jc w:val="both"/>
              <w:rPr>
                <w:b/>
                <w:i/>
              </w:rPr>
            </w:pPr>
            <w:r w:rsidRPr="00853053">
              <w:rPr>
                <w:b/>
                <w:i/>
              </w:rPr>
              <w:t>13598,3</w:t>
            </w:r>
          </w:p>
        </w:tc>
        <w:tc>
          <w:tcPr>
            <w:tcW w:w="580" w:type="dxa"/>
            <w:tcBorders>
              <w:top w:val="single" w:sz="6" w:space="0" w:color="000080"/>
            </w:tcBorders>
          </w:tcPr>
          <w:p w:rsidR="00022384" w:rsidRPr="00853053" w:rsidRDefault="0016138B" w:rsidP="0016138B">
            <w:pPr>
              <w:jc w:val="both"/>
              <w:rPr>
                <w:b/>
                <w:i/>
              </w:rPr>
            </w:pPr>
            <w:r w:rsidRPr="00853053">
              <w:rPr>
                <w:b/>
                <w:i/>
              </w:rPr>
              <w:t>63,8</w:t>
            </w:r>
          </w:p>
        </w:tc>
        <w:tc>
          <w:tcPr>
            <w:tcW w:w="720" w:type="dxa"/>
            <w:tcBorders>
              <w:top w:val="single" w:sz="6" w:space="0" w:color="000080"/>
            </w:tcBorders>
          </w:tcPr>
          <w:p w:rsidR="00022384" w:rsidRPr="00853053" w:rsidRDefault="00FD1468" w:rsidP="00022384">
            <w:pPr>
              <w:jc w:val="both"/>
              <w:rPr>
                <w:b/>
                <w:i/>
              </w:rPr>
            </w:pPr>
            <w:r w:rsidRPr="00853053">
              <w:rPr>
                <w:b/>
                <w:i/>
              </w:rPr>
              <w:t>-</w:t>
            </w:r>
            <w:r w:rsidR="0016138B" w:rsidRPr="00853053">
              <w:rPr>
                <w:b/>
                <w:i/>
              </w:rPr>
              <w:t>36,2</w:t>
            </w:r>
          </w:p>
        </w:tc>
        <w:tc>
          <w:tcPr>
            <w:tcW w:w="1147" w:type="dxa"/>
            <w:tcBorders>
              <w:top w:val="single" w:sz="6" w:space="0" w:color="000080"/>
            </w:tcBorders>
          </w:tcPr>
          <w:p w:rsidR="00022384" w:rsidRPr="00853053" w:rsidRDefault="008A78C6" w:rsidP="00022384">
            <w:pPr>
              <w:jc w:val="both"/>
              <w:rPr>
                <w:b/>
                <w:i/>
              </w:rPr>
            </w:pPr>
            <w:r w:rsidRPr="00853053">
              <w:rPr>
                <w:b/>
                <w:i/>
              </w:rPr>
              <w:t>22046,9</w:t>
            </w:r>
          </w:p>
        </w:tc>
        <w:tc>
          <w:tcPr>
            <w:tcW w:w="720" w:type="dxa"/>
            <w:tcBorders>
              <w:top w:val="single" w:sz="6" w:space="0" w:color="000080"/>
            </w:tcBorders>
          </w:tcPr>
          <w:p w:rsidR="00022384" w:rsidRPr="00853053" w:rsidRDefault="00990776" w:rsidP="00022384">
            <w:pPr>
              <w:jc w:val="both"/>
              <w:rPr>
                <w:b/>
                <w:i/>
              </w:rPr>
            </w:pPr>
            <w:r w:rsidRPr="00853053">
              <w:rPr>
                <w:b/>
                <w:i/>
              </w:rPr>
              <w:t>16574,4</w:t>
            </w:r>
          </w:p>
        </w:tc>
        <w:tc>
          <w:tcPr>
            <w:tcW w:w="720" w:type="dxa"/>
            <w:tcBorders>
              <w:top w:val="single" w:sz="6" w:space="0" w:color="000080"/>
            </w:tcBorders>
          </w:tcPr>
          <w:p w:rsidR="00022384" w:rsidRPr="00853053" w:rsidRDefault="00156236" w:rsidP="00022384">
            <w:pPr>
              <w:jc w:val="both"/>
              <w:rPr>
                <w:b/>
                <w:i/>
              </w:rPr>
            </w:pPr>
            <w:r w:rsidRPr="00853053">
              <w:rPr>
                <w:b/>
                <w:i/>
              </w:rPr>
              <w:t>75,18</w:t>
            </w:r>
          </w:p>
        </w:tc>
        <w:tc>
          <w:tcPr>
            <w:tcW w:w="791" w:type="dxa"/>
            <w:tcBorders>
              <w:top w:val="single" w:sz="6" w:space="0" w:color="000080"/>
            </w:tcBorders>
          </w:tcPr>
          <w:p w:rsidR="00022384" w:rsidRPr="00853053" w:rsidRDefault="00156236" w:rsidP="00022384">
            <w:pPr>
              <w:jc w:val="both"/>
              <w:rPr>
                <w:b/>
                <w:i/>
              </w:rPr>
            </w:pPr>
            <w:r w:rsidRPr="00853053">
              <w:rPr>
                <w:b/>
                <w:i/>
              </w:rPr>
              <w:t>-24,82</w:t>
            </w:r>
          </w:p>
        </w:tc>
      </w:tr>
      <w:tr w:rsidR="00022384" w:rsidRPr="00853053" w:rsidTr="00022384">
        <w:trPr>
          <w:trHeight w:val="389"/>
        </w:trPr>
        <w:tc>
          <w:tcPr>
            <w:tcW w:w="3240" w:type="dxa"/>
          </w:tcPr>
          <w:p w:rsidR="00022384" w:rsidRPr="00853053" w:rsidRDefault="00022384" w:rsidP="00022384">
            <w:pPr>
              <w:jc w:val="both"/>
            </w:pPr>
            <w:r w:rsidRPr="00853053">
              <w:t>Налог на доходы физических лиц</w:t>
            </w:r>
          </w:p>
        </w:tc>
        <w:tc>
          <w:tcPr>
            <w:tcW w:w="918" w:type="dxa"/>
          </w:tcPr>
          <w:p w:rsidR="00022384" w:rsidRPr="00853053" w:rsidRDefault="0016138B" w:rsidP="00022384">
            <w:pPr>
              <w:jc w:val="both"/>
            </w:pPr>
            <w:r w:rsidRPr="00853053">
              <w:t>7046,2</w:t>
            </w:r>
          </w:p>
        </w:tc>
        <w:tc>
          <w:tcPr>
            <w:tcW w:w="842" w:type="dxa"/>
          </w:tcPr>
          <w:p w:rsidR="00022384" w:rsidRPr="00853053" w:rsidRDefault="0016138B" w:rsidP="00022384">
            <w:pPr>
              <w:jc w:val="both"/>
            </w:pPr>
            <w:r w:rsidRPr="00853053">
              <w:t>7046,2</w:t>
            </w:r>
          </w:p>
        </w:tc>
        <w:tc>
          <w:tcPr>
            <w:tcW w:w="580" w:type="dxa"/>
          </w:tcPr>
          <w:p w:rsidR="00022384" w:rsidRPr="00853053" w:rsidRDefault="00FD1468" w:rsidP="00022384">
            <w:pPr>
              <w:jc w:val="both"/>
            </w:pPr>
            <w:r w:rsidRPr="00853053">
              <w:t>100,0</w:t>
            </w:r>
          </w:p>
        </w:tc>
        <w:tc>
          <w:tcPr>
            <w:tcW w:w="720" w:type="dxa"/>
          </w:tcPr>
          <w:p w:rsidR="00022384" w:rsidRPr="00853053" w:rsidRDefault="00FD1468" w:rsidP="00022384">
            <w:pPr>
              <w:jc w:val="both"/>
            </w:pPr>
            <w:r w:rsidRPr="00853053">
              <w:t>0</w:t>
            </w:r>
          </w:p>
        </w:tc>
        <w:tc>
          <w:tcPr>
            <w:tcW w:w="1147" w:type="dxa"/>
          </w:tcPr>
          <w:p w:rsidR="00022384" w:rsidRPr="00853053" w:rsidRDefault="00753F35" w:rsidP="00022384">
            <w:pPr>
              <w:jc w:val="both"/>
            </w:pPr>
            <w:r w:rsidRPr="00853053">
              <w:t>9784,4</w:t>
            </w:r>
          </w:p>
        </w:tc>
        <w:tc>
          <w:tcPr>
            <w:tcW w:w="720" w:type="dxa"/>
          </w:tcPr>
          <w:p w:rsidR="00022384" w:rsidRPr="00853053" w:rsidRDefault="00990776" w:rsidP="00590BB9">
            <w:pPr>
              <w:jc w:val="both"/>
            </w:pPr>
            <w:r w:rsidRPr="00853053">
              <w:t>6120,3</w:t>
            </w:r>
          </w:p>
        </w:tc>
        <w:tc>
          <w:tcPr>
            <w:tcW w:w="720" w:type="dxa"/>
          </w:tcPr>
          <w:p w:rsidR="00022384" w:rsidRPr="00853053" w:rsidRDefault="00156236" w:rsidP="00022384">
            <w:pPr>
              <w:jc w:val="both"/>
            </w:pPr>
            <w:r w:rsidRPr="00853053">
              <w:t>62,55</w:t>
            </w:r>
          </w:p>
        </w:tc>
        <w:tc>
          <w:tcPr>
            <w:tcW w:w="791" w:type="dxa"/>
          </w:tcPr>
          <w:p w:rsidR="00022384" w:rsidRPr="00853053" w:rsidRDefault="00156236" w:rsidP="00022384">
            <w:pPr>
              <w:jc w:val="both"/>
            </w:pPr>
            <w:r w:rsidRPr="00853053">
              <w:t>-37,45</w:t>
            </w:r>
          </w:p>
        </w:tc>
      </w:tr>
      <w:tr w:rsidR="00EC4214" w:rsidRPr="00853053" w:rsidTr="00022384">
        <w:trPr>
          <w:trHeight w:val="247"/>
        </w:trPr>
        <w:tc>
          <w:tcPr>
            <w:tcW w:w="3240" w:type="dxa"/>
          </w:tcPr>
          <w:p w:rsidR="00EC4214" w:rsidRPr="00853053" w:rsidRDefault="00EC4214" w:rsidP="00022384">
            <w:pPr>
              <w:jc w:val="both"/>
            </w:pPr>
            <w:r w:rsidRPr="00853053">
              <w:t>Акцизы</w:t>
            </w:r>
            <w:r w:rsidR="005106CD" w:rsidRPr="00853053">
              <w:t xml:space="preserve"> по подакцизным товарам</w:t>
            </w:r>
          </w:p>
        </w:tc>
        <w:tc>
          <w:tcPr>
            <w:tcW w:w="918" w:type="dxa"/>
          </w:tcPr>
          <w:p w:rsidR="00EC4214" w:rsidRPr="00853053" w:rsidRDefault="0016138B" w:rsidP="00022384">
            <w:pPr>
              <w:jc w:val="both"/>
            </w:pPr>
            <w:r w:rsidRPr="00853053">
              <w:t>1467,9</w:t>
            </w:r>
          </w:p>
        </w:tc>
        <w:tc>
          <w:tcPr>
            <w:tcW w:w="842" w:type="dxa"/>
          </w:tcPr>
          <w:p w:rsidR="00EC4214" w:rsidRPr="00853053" w:rsidRDefault="0016138B" w:rsidP="00022384">
            <w:pPr>
              <w:jc w:val="both"/>
            </w:pPr>
            <w:r w:rsidRPr="00853053">
              <w:t>1333,8</w:t>
            </w:r>
          </w:p>
        </w:tc>
        <w:tc>
          <w:tcPr>
            <w:tcW w:w="580" w:type="dxa"/>
          </w:tcPr>
          <w:p w:rsidR="00EC4214" w:rsidRPr="00853053" w:rsidRDefault="0016138B" w:rsidP="00022384">
            <w:pPr>
              <w:jc w:val="both"/>
            </w:pPr>
            <w:r w:rsidRPr="00853053">
              <w:t>90,9</w:t>
            </w:r>
          </w:p>
        </w:tc>
        <w:tc>
          <w:tcPr>
            <w:tcW w:w="720" w:type="dxa"/>
          </w:tcPr>
          <w:p w:rsidR="00EC4214" w:rsidRPr="00853053" w:rsidRDefault="0016138B" w:rsidP="00022384">
            <w:pPr>
              <w:jc w:val="both"/>
            </w:pPr>
            <w:r w:rsidRPr="00853053">
              <w:t>-9,1</w:t>
            </w:r>
          </w:p>
        </w:tc>
        <w:tc>
          <w:tcPr>
            <w:tcW w:w="1147" w:type="dxa"/>
          </w:tcPr>
          <w:p w:rsidR="00EC4214" w:rsidRPr="00853053" w:rsidRDefault="00753F35" w:rsidP="00022384">
            <w:pPr>
              <w:jc w:val="both"/>
            </w:pPr>
            <w:r w:rsidRPr="00853053">
              <w:t>1442,7</w:t>
            </w:r>
          </w:p>
        </w:tc>
        <w:tc>
          <w:tcPr>
            <w:tcW w:w="720" w:type="dxa"/>
          </w:tcPr>
          <w:p w:rsidR="00EC4214" w:rsidRPr="00853053" w:rsidRDefault="00990776" w:rsidP="00022384">
            <w:pPr>
              <w:jc w:val="both"/>
            </w:pPr>
            <w:r w:rsidRPr="00853053">
              <w:t>1277,1</w:t>
            </w:r>
          </w:p>
        </w:tc>
        <w:tc>
          <w:tcPr>
            <w:tcW w:w="720" w:type="dxa"/>
          </w:tcPr>
          <w:p w:rsidR="00EC4214" w:rsidRPr="00853053" w:rsidRDefault="00156236" w:rsidP="00022384">
            <w:pPr>
              <w:jc w:val="both"/>
            </w:pPr>
            <w:r w:rsidRPr="00853053">
              <w:t>88,52</w:t>
            </w:r>
          </w:p>
        </w:tc>
        <w:tc>
          <w:tcPr>
            <w:tcW w:w="791" w:type="dxa"/>
          </w:tcPr>
          <w:p w:rsidR="00EC4214" w:rsidRPr="00853053" w:rsidRDefault="00156236" w:rsidP="00022384">
            <w:pPr>
              <w:jc w:val="both"/>
            </w:pPr>
            <w:r w:rsidRPr="00853053">
              <w:t>-11,48</w:t>
            </w:r>
          </w:p>
        </w:tc>
      </w:tr>
      <w:tr w:rsidR="00022384" w:rsidRPr="00853053" w:rsidTr="00022384">
        <w:trPr>
          <w:trHeight w:val="247"/>
        </w:trPr>
        <w:tc>
          <w:tcPr>
            <w:tcW w:w="3240" w:type="dxa"/>
          </w:tcPr>
          <w:p w:rsidR="00022384" w:rsidRPr="00853053" w:rsidRDefault="00022384" w:rsidP="00022384">
            <w:pPr>
              <w:jc w:val="both"/>
            </w:pPr>
            <w:r w:rsidRPr="00853053">
              <w:t>Налоги на имущество</w:t>
            </w:r>
          </w:p>
        </w:tc>
        <w:tc>
          <w:tcPr>
            <w:tcW w:w="918" w:type="dxa"/>
          </w:tcPr>
          <w:p w:rsidR="00022384" w:rsidRPr="00853053" w:rsidRDefault="0016138B" w:rsidP="00022384">
            <w:pPr>
              <w:jc w:val="both"/>
            </w:pPr>
            <w:r w:rsidRPr="00853053">
              <w:t>12792,0</w:t>
            </w:r>
          </w:p>
        </w:tc>
        <w:tc>
          <w:tcPr>
            <w:tcW w:w="842" w:type="dxa"/>
          </w:tcPr>
          <w:p w:rsidR="00022384" w:rsidRPr="00853053" w:rsidRDefault="0016138B" w:rsidP="00022384">
            <w:pPr>
              <w:jc w:val="both"/>
            </w:pPr>
            <w:r w:rsidRPr="00853053">
              <w:t>5206,3</w:t>
            </w:r>
          </w:p>
        </w:tc>
        <w:tc>
          <w:tcPr>
            <w:tcW w:w="580" w:type="dxa"/>
          </w:tcPr>
          <w:p w:rsidR="00022384" w:rsidRPr="00853053" w:rsidRDefault="0016138B" w:rsidP="00022384">
            <w:pPr>
              <w:jc w:val="both"/>
            </w:pPr>
            <w:r w:rsidRPr="00853053">
              <w:t>40,7</w:t>
            </w:r>
          </w:p>
        </w:tc>
        <w:tc>
          <w:tcPr>
            <w:tcW w:w="720" w:type="dxa"/>
          </w:tcPr>
          <w:p w:rsidR="00022384" w:rsidRPr="00853053" w:rsidRDefault="0016138B" w:rsidP="00022384">
            <w:pPr>
              <w:jc w:val="both"/>
            </w:pPr>
            <w:r w:rsidRPr="00853053">
              <w:t>-59,3</w:t>
            </w:r>
          </w:p>
        </w:tc>
        <w:tc>
          <w:tcPr>
            <w:tcW w:w="1147" w:type="dxa"/>
          </w:tcPr>
          <w:p w:rsidR="00022384" w:rsidRPr="00853053" w:rsidRDefault="00D02834" w:rsidP="00022384">
            <w:pPr>
              <w:jc w:val="both"/>
            </w:pPr>
            <w:r w:rsidRPr="00853053">
              <w:t>11636,7</w:t>
            </w:r>
          </w:p>
        </w:tc>
        <w:tc>
          <w:tcPr>
            <w:tcW w:w="720" w:type="dxa"/>
          </w:tcPr>
          <w:p w:rsidR="00022384" w:rsidRPr="00853053" w:rsidRDefault="00990776" w:rsidP="00022384">
            <w:pPr>
              <w:jc w:val="both"/>
            </w:pPr>
            <w:r w:rsidRPr="00853053">
              <w:t>9171,5</w:t>
            </w:r>
          </w:p>
        </w:tc>
        <w:tc>
          <w:tcPr>
            <w:tcW w:w="720" w:type="dxa"/>
          </w:tcPr>
          <w:p w:rsidR="00022384" w:rsidRPr="00853053" w:rsidRDefault="00156236" w:rsidP="00022384">
            <w:pPr>
              <w:jc w:val="both"/>
            </w:pPr>
            <w:r w:rsidRPr="00853053">
              <w:t>78,82</w:t>
            </w:r>
          </w:p>
        </w:tc>
        <w:tc>
          <w:tcPr>
            <w:tcW w:w="791" w:type="dxa"/>
          </w:tcPr>
          <w:p w:rsidR="00022384" w:rsidRPr="00853053" w:rsidRDefault="00156236" w:rsidP="00022384">
            <w:pPr>
              <w:jc w:val="both"/>
            </w:pPr>
            <w:r w:rsidRPr="00853053">
              <w:t>-21,18</w:t>
            </w:r>
          </w:p>
        </w:tc>
      </w:tr>
      <w:tr w:rsidR="00022384" w:rsidRPr="00853053" w:rsidTr="00022384">
        <w:trPr>
          <w:trHeight w:val="247"/>
        </w:trPr>
        <w:tc>
          <w:tcPr>
            <w:tcW w:w="3240" w:type="dxa"/>
          </w:tcPr>
          <w:p w:rsidR="00022384" w:rsidRPr="00853053" w:rsidRDefault="00022384" w:rsidP="00022384">
            <w:pPr>
              <w:jc w:val="both"/>
            </w:pPr>
            <w:r w:rsidRPr="00853053">
              <w:t xml:space="preserve">Налог на имущество физических лиц </w:t>
            </w:r>
          </w:p>
        </w:tc>
        <w:tc>
          <w:tcPr>
            <w:tcW w:w="918" w:type="dxa"/>
          </w:tcPr>
          <w:p w:rsidR="00022384" w:rsidRPr="00853053" w:rsidRDefault="0016138B" w:rsidP="00022384">
            <w:pPr>
              <w:jc w:val="both"/>
            </w:pPr>
            <w:r w:rsidRPr="00853053">
              <w:t>2751,1</w:t>
            </w:r>
          </w:p>
        </w:tc>
        <w:tc>
          <w:tcPr>
            <w:tcW w:w="842" w:type="dxa"/>
          </w:tcPr>
          <w:p w:rsidR="00022384" w:rsidRPr="00853053" w:rsidRDefault="0016138B" w:rsidP="00022384">
            <w:pPr>
              <w:jc w:val="both"/>
            </w:pPr>
            <w:r w:rsidRPr="00853053">
              <w:t>2751,1</w:t>
            </w:r>
          </w:p>
        </w:tc>
        <w:tc>
          <w:tcPr>
            <w:tcW w:w="580" w:type="dxa"/>
          </w:tcPr>
          <w:p w:rsidR="00022384" w:rsidRPr="00853053" w:rsidRDefault="00FD1468" w:rsidP="00022384">
            <w:pPr>
              <w:jc w:val="both"/>
            </w:pPr>
            <w:r w:rsidRPr="00853053">
              <w:t>100,0</w:t>
            </w:r>
          </w:p>
        </w:tc>
        <w:tc>
          <w:tcPr>
            <w:tcW w:w="720" w:type="dxa"/>
          </w:tcPr>
          <w:p w:rsidR="00022384" w:rsidRPr="00853053" w:rsidRDefault="00FD1468" w:rsidP="00022384">
            <w:pPr>
              <w:jc w:val="both"/>
            </w:pPr>
            <w:r w:rsidRPr="00853053">
              <w:t>0</w:t>
            </w:r>
          </w:p>
        </w:tc>
        <w:tc>
          <w:tcPr>
            <w:tcW w:w="1147" w:type="dxa"/>
          </w:tcPr>
          <w:p w:rsidR="00022384" w:rsidRPr="00853053" w:rsidRDefault="00D02834" w:rsidP="00022384">
            <w:pPr>
              <w:jc w:val="both"/>
            </w:pPr>
            <w:r w:rsidRPr="00853053">
              <w:t>2496,1</w:t>
            </w:r>
          </w:p>
        </w:tc>
        <w:tc>
          <w:tcPr>
            <w:tcW w:w="720" w:type="dxa"/>
          </w:tcPr>
          <w:p w:rsidR="00022384" w:rsidRPr="00853053" w:rsidRDefault="00990776" w:rsidP="00022384">
            <w:pPr>
              <w:jc w:val="both"/>
            </w:pPr>
            <w:r w:rsidRPr="00853053">
              <w:t>1566,5</w:t>
            </w:r>
          </w:p>
        </w:tc>
        <w:tc>
          <w:tcPr>
            <w:tcW w:w="720" w:type="dxa"/>
          </w:tcPr>
          <w:p w:rsidR="00022384" w:rsidRPr="00853053" w:rsidRDefault="00156236" w:rsidP="00022384">
            <w:pPr>
              <w:jc w:val="both"/>
            </w:pPr>
            <w:r w:rsidRPr="00853053">
              <w:t>62,76</w:t>
            </w:r>
          </w:p>
        </w:tc>
        <w:tc>
          <w:tcPr>
            <w:tcW w:w="791" w:type="dxa"/>
          </w:tcPr>
          <w:p w:rsidR="00022384" w:rsidRPr="00853053" w:rsidRDefault="00156236" w:rsidP="00022384">
            <w:pPr>
              <w:jc w:val="both"/>
            </w:pPr>
            <w:r w:rsidRPr="00853053">
              <w:t>-37,24</w:t>
            </w:r>
          </w:p>
        </w:tc>
      </w:tr>
      <w:tr w:rsidR="00022384" w:rsidRPr="00853053" w:rsidTr="00022384">
        <w:trPr>
          <w:trHeight w:val="344"/>
        </w:trPr>
        <w:tc>
          <w:tcPr>
            <w:tcW w:w="3240" w:type="dxa"/>
          </w:tcPr>
          <w:p w:rsidR="00022384" w:rsidRPr="00853053" w:rsidRDefault="00022384" w:rsidP="00022384">
            <w:pPr>
              <w:jc w:val="both"/>
            </w:pPr>
            <w:r w:rsidRPr="00853053">
              <w:t>Земельный налог</w:t>
            </w:r>
          </w:p>
        </w:tc>
        <w:tc>
          <w:tcPr>
            <w:tcW w:w="918" w:type="dxa"/>
          </w:tcPr>
          <w:p w:rsidR="0016138B" w:rsidRPr="00853053" w:rsidRDefault="0016138B" w:rsidP="00022384">
            <w:pPr>
              <w:jc w:val="both"/>
            </w:pPr>
            <w:r w:rsidRPr="00853053">
              <w:t>10040,9</w:t>
            </w:r>
          </w:p>
        </w:tc>
        <w:tc>
          <w:tcPr>
            <w:tcW w:w="842" w:type="dxa"/>
          </w:tcPr>
          <w:p w:rsidR="00022384" w:rsidRPr="00853053" w:rsidRDefault="0016138B" w:rsidP="00022384">
            <w:pPr>
              <w:jc w:val="both"/>
            </w:pPr>
            <w:r w:rsidRPr="00853053">
              <w:t>2455,3</w:t>
            </w:r>
          </w:p>
        </w:tc>
        <w:tc>
          <w:tcPr>
            <w:tcW w:w="580" w:type="dxa"/>
          </w:tcPr>
          <w:p w:rsidR="00022384" w:rsidRPr="00853053" w:rsidRDefault="0016138B" w:rsidP="00022384">
            <w:pPr>
              <w:jc w:val="both"/>
            </w:pPr>
            <w:r w:rsidRPr="00853053">
              <w:t>24,5</w:t>
            </w:r>
          </w:p>
        </w:tc>
        <w:tc>
          <w:tcPr>
            <w:tcW w:w="720" w:type="dxa"/>
          </w:tcPr>
          <w:p w:rsidR="00022384" w:rsidRPr="00853053" w:rsidRDefault="0016138B" w:rsidP="00022384">
            <w:pPr>
              <w:jc w:val="both"/>
            </w:pPr>
            <w:r w:rsidRPr="00853053">
              <w:t>-75,5</w:t>
            </w:r>
          </w:p>
        </w:tc>
        <w:tc>
          <w:tcPr>
            <w:tcW w:w="1147" w:type="dxa"/>
          </w:tcPr>
          <w:p w:rsidR="00022384" w:rsidRPr="00853053" w:rsidRDefault="00D02834" w:rsidP="00022384">
            <w:pPr>
              <w:jc w:val="both"/>
            </w:pPr>
            <w:r w:rsidRPr="00853053">
              <w:t>9140</w:t>
            </w:r>
            <w:r w:rsidR="008A78C6" w:rsidRPr="00853053">
              <w:t>,6</w:t>
            </w:r>
          </w:p>
        </w:tc>
        <w:tc>
          <w:tcPr>
            <w:tcW w:w="720" w:type="dxa"/>
          </w:tcPr>
          <w:p w:rsidR="00022384" w:rsidRPr="00853053" w:rsidRDefault="00990776" w:rsidP="00022384">
            <w:pPr>
              <w:jc w:val="both"/>
            </w:pPr>
            <w:r w:rsidRPr="00853053">
              <w:t>7605,0</w:t>
            </w:r>
          </w:p>
        </w:tc>
        <w:tc>
          <w:tcPr>
            <w:tcW w:w="720" w:type="dxa"/>
          </w:tcPr>
          <w:p w:rsidR="00022384" w:rsidRPr="00853053" w:rsidRDefault="00156236" w:rsidP="00022384">
            <w:pPr>
              <w:jc w:val="both"/>
            </w:pPr>
            <w:r w:rsidRPr="00853053">
              <w:t>83,2</w:t>
            </w:r>
          </w:p>
        </w:tc>
        <w:tc>
          <w:tcPr>
            <w:tcW w:w="791" w:type="dxa"/>
          </w:tcPr>
          <w:p w:rsidR="00022384" w:rsidRPr="00853053" w:rsidRDefault="00156236" w:rsidP="00022384">
            <w:pPr>
              <w:jc w:val="both"/>
            </w:pPr>
            <w:r w:rsidRPr="00853053">
              <w:t>-16,8</w:t>
            </w:r>
          </w:p>
        </w:tc>
      </w:tr>
      <w:tr w:rsidR="00022384" w:rsidRPr="00853053" w:rsidTr="00022384">
        <w:trPr>
          <w:trHeight w:val="344"/>
        </w:trPr>
        <w:tc>
          <w:tcPr>
            <w:tcW w:w="3240" w:type="dxa"/>
          </w:tcPr>
          <w:p w:rsidR="00022384" w:rsidRPr="00853053" w:rsidRDefault="00022384" w:rsidP="00022384">
            <w:pPr>
              <w:jc w:val="both"/>
            </w:pPr>
            <w:r w:rsidRPr="00853053">
              <w:t>Государственная пошлина</w:t>
            </w:r>
          </w:p>
        </w:tc>
        <w:tc>
          <w:tcPr>
            <w:tcW w:w="918" w:type="dxa"/>
          </w:tcPr>
          <w:p w:rsidR="00022384" w:rsidRPr="00853053" w:rsidRDefault="0016138B" w:rsidP="00022384">
            <w:pPr>
              <w:jc w:val="both"/>
            </w:pPr>
            <w:r w:rsidRPr="00853053">
              <w:t>12,0</w:t>
            </w:r>
          </w:p>
        </w:tc>
        <w:tc>
          <w:tcPr>
            <w:tcW w:w="842" w:type="dxa"/>
          </w:tcPr>
          <w:p w:rsidR="00022384" w:rsidRPr="00853053" w:rsidRDefault="0016138B" w:rsidP="00022384">
            <w:pPr>
              <w:jc w:val="both"/>
            </w:pPr>
            <w:r w:rsidRPr="00853053">
              <w:t>12,0</w:t>
            </w:r>
          </w:p>
        </w:tc>
        <w:tc>
          <w:tcPr>
            <w:tcW w:w="580" w:type="dxa"/>
          </w:tcPr>
          <w:p w:rsidR="00022384" w:rsidRPr="00853053" w:rsidRDefault="00FD1468" w:rsidP="00022384">
            <w:pPr>
              <w:jc w:val="both"/>
            </w:pPr>
            <w:r w:rsidRPr="00853053">
              <w:t>100,0</w:t>
            </w:r>
          </w:p>
        </w:tc>
        <w:tc>
          <w:tcPr>
            <w:tcW w:w="720" w:type="dxa"/>
          </w:tcPr>
          <w:p w:rsidR="00022384" w:rsidRPr="00853053" w:rsidRDefault="00FD1468" w:rsidP="00022384">
            <w:pPr>
              <w:jc w:val="both"/>
            </w:pPr>
            <w:r w:rsidRPr="00853053">
              <w:t>0</w:t>
            </w:r>
          </w:p>
        </w:tc>
        <w:tc>
          <w:tcPr>
            <w:tcW w:w="1147" w:type="dxa"/>
          </w:tcPr>
          <w:p w:rsidR="00022384" w:rsidRPr="00853053" w:rsidRDefault="00D02834" w:rsidP="00022384">
            <w:pPr>
              <w:jc w:val="both"/>
            </w:pPr>
            <w:r w:rsidRPr="00853053">
              <w:t>10,0</w:t>
            </w:r>
          </w:p>
        </w:tc>
        <w:tc>
          <w:tcPr>
            <w:tcW w:w="720" w:type="dxa"/>
          </w:tcPr>
          <w:p w:rsidR="00022384" w:rsidRPr="00853053" w:rsidRDefault="00990776" w:rsidP="00022384">
            <w:pPr>
              <w:jc w:val="both"/>
            </w:pPr>
            <w:r w:rsidRPr="00853053">
              <w:t>5,6</w:t>
            </w:r>
          </w:p>
        </w:tc>
        <w:tc>
          <w:tcPr>
            <w:tcW w:w="720" w:type="dxa"/>
          </w:tcPr>
          <w:p w:rsidR="00022384" w:rsidRPr="00853053" w:rsidRDefault="00156236" w:rsidP="00022384">
            <w:pPr>
              <w:jc w:val="both"/>
            </w:pPr>
            <w:r w:rsidRPr="00853053">
              <w:t>56</w:t>
            </w:r>
          </w:p>
        </w:tc>
        <w:tc>
          <w:tcPr>
            <w:tcW w:w="791" w:type="dxa"/>
          </w:tcPr>
          <w:p w:rsidR="00022384" w:rsidRPr="00853053" w:rsidRDefault="00156236" w:rsidP="00022384">
            <w:pPr>
              <w:jc w:val="both"/>
            </w:pPr>
            <w:r w:rsidRPr="00853053">
              <w:t>-44</w:t>
            </w:r>
          </w:p>
        </w:tc>
      </w:tr>
      <w:tr w:rsidR="00022384" w:rsidRPr="00853053" w:rsidTr="00022384">
        <w:trPr>
          <w:trHeight w:val="247"/>
        </w:trPr>
        <w:tc>
          <w:tcPr>
            <w:tcW w:w="3240" w:type="dxa"/>
          </w:tcPr>
          <w:p w:rsidR="00022384" w:rsidRPr="00853053" w:rsidRDefault="00022384" w:rsidP="00022384">
            <w:pPr>
              <w:jc w:val="both"/>
              <w:rPr>
                <w:b/>
                <w:i/>
              </w:rPr>
            </w:pPr>
            <w:r w:rsidRPr="00853053">
              <w:rPr>
                <w:b/>
                <w:i/>
              </w:rPr>
              <w:t>Неналоговые доходы</w:t>
            </w:r>
          </w:p>
        </w:tc>
        <w:tc>
          <w:tcPr>
            <w:tcW w:w="918" w:type="dxa"/>
          </w:tcPr>
          <w:p w:rsidR="00022384" w:rsidRPr="00853053" w:rsidRDefault="00403266" w:rsidP="00022384">
            <w:pPr>
              <w:jc w:val="both"/>
              <w:rPr>
                <w:b/>
                <w:i/>
              </w:rPr>
            </w:pPr>
            <w:r w:rsidRPr="00853053">
              <w:rPr>
                <w:b/>
                <w:i/>
              </w:rPr>
              <w:t>3004,4</w:t>
            </w:r>
          </w:p>
        </w:tc>
        <w:tc>
          <w:tcPr>
            <w:tcW w:w="842" w:type="dxa"/>
          </w:tcPr>
          <w:p w:rsidR="00022384" w:rsidRPr="00853053" w:rsidRDefault="00403266" w:rsidP="00022384">
            <w:pPr>
              <w:jc w:val="both"/>
              <w:rPr>
                <w:b/>
                <w:i/>
              </w:rPr>
            </w:pPr>
            <w:r w:rsidRPr="00853053">
              <w:rPr>
                <w:b/>
                <w:i/>
              </w:rPr>
              <w:t>3019,4</w:t>
            </w:r>
          </w:p>
        </w:tc>
        <w:tc>
          <w:tcPr>
            <w:tcW w:w="580" w:type="dxa"/>
          </w:tcPr>
          <w:p w:rsidR="00022384" w:rsidRPr="00853053" w:rsidRDefault="00FD1468" w:rsidP="00022384">
            <w:pPr>
              <w:jc w:val="both"/>
              <w:rPr>
                <w:b/>
                <w:i/>
              </w:rPr>
            </w:pPr>
            <w:r w:rsidRPr="00853053">
              <w:rPr>
                <w:b/>
                <w:i/>
              </w:rPr>
              <w:t>100,0</w:t>
            </w:r>
          </w:p>
        </w:tc>
        <w:tc>
          <w:tcPr>
            <w:tcW w:w="720" w:type="dxa"/>
          </w:tcPr>
          <w:p w:rsidR="00022384" w:rsidRPr="00853053" w:rsidRDefault="00FD1468" w:rsidP="00022384">
            <w:pPr>
              <w:jc w:val="both"/>
              <w:rPr>
                <w:b/>
                <w:i/>
              </w:rPr>
            </w:pPr>
            <w:r w:rsidRPr="00853053">
              <w:rPr>
                <w:b/>
                <w:i/>
              </w:rPr>
              <w:t>0</w:t>
            </w:r>
          </w:p>
        </w:tc>
        <w:tc>
          <w:tcPr>
            <w:tcW w:w="1147" w:type="dxa"/>
          </w:tcPr>
          <w:p w:rsidR="00022384" w:rsidRPr="00853053" w:rsidRDefault="00753F35" w:rsidP="00022384">
            <w:pPr>
              <w:jc w:val="both"/>
              <w:rPr>
                <w:b/>
                <w:i/>
              </w:rPr>
            </w:pPr>
            <w:r w:rsidRPr="00853053">
              <w:rPr>
                <w:b/>
                <w:i/>
              </w:rPr>
              <w:t>3387,7</w:t>
            </w:r>
          </w:p>
        </w:tc>
        <w:tc>
          <w:tcPr>
            <w:tcW w:w="720" w:type="dxa"/>
          </w:tcPr>
          <w:p w:rsidR="00022384" w:rsidRPr="00853053" w:rsidRDefault="00990776" w:rsidP="00022384">
            <w:pPr>
              <w:jc w:val="both"/>
              <w:rPr>
                <w:b/>
                <w:i/>
              </w:rPr>
            </w:pPr>
            <w:r w:rsidRPr="00853053">
              <w:rPr>
                <w:b/>
                <w:i/>
              </w:rPr>
              <w:t>2452,5</w:t>
            </w:r>
          </w:p>
        </w:tc>
        <w:tc>
          <w:tcPr>
            <w:tcW w:w="720" w:type="dxa"/>
          </w:tcPr>
          <w:p w:rsidR="00022384" w:rsidRPr="00853053" w:rsidRDefault="00156236" w:rsidP="00022384">
            <w:pPr>
              <w:jc w:val="both"/>
              <w:rPr>
                <w:b/>
                <w:i/>
              </w:rPr>
            </w:pPr>
            <w:r w:rsidRPr="00853053">
              <w:rPr>
                <w:b/>
                <w:i/>
              </w:rPr>
              <w:t>72,39</w:t>
            </w:r>
          </w:p>
        </w:tc>
        <w:tc>
          <w:tcPr>
            <w:tcW w:w="791" w:type="dxa"/>
          </w:tcPr>
          <w:p w:rsidR="00022384" w:rsidRPr="00853053" w:rsidRDefault="00156236" w:rsidP="00022384">
            <w:pPr>
              <w:jc w:val="both"/>
              <w:rPr>
                <w:b/>
                <w:i/>
              </w:rPr>
            </w:pPr>
            <w:r w:rsidRPr="00853053">
              <w:rPr>
                <w:b/>
                <w:i/>
              </w:rPr>
              <w:t>-27,61</w:t>
            </w:r>
          </w:p>
        </w:tc>
      </w:tr>
      <w:tr w:rsidR="0016138B" w:rsidRPr="00853053" w:rsidTr="00022384">
        <w:trPr>
          <w:trHeight w:val="247"/>
        </w:trPr>
        <w:tc>
          <w:tcPr>
            <w:tcW w:w="3240" w:type="dxa"/>
          </w:tcPr>
          <w:p w:rsidR="0016138B" w:rsidRPr="00853053" w:rsidRDefault="0016138B" w:rsidP="0016138B">
            <w:r w:rsidRPr="00853053">
              <w:t>Аренда земли</w:t>
            </w:r>
          </w:p>
        </w:tc>
        <w:tc>
          <w:tcPr>
            <w:tcW w:w="918" w:type="dxa"/>
          </w:tcPr>
          <w:p w:rsidR="0016138B" w:rsidRPr="00853053" w:rsidRDefault="0016138B" w:rsidP="00022384">
            <w:pPr>
              <w:jc w:val="both"/>
            </w:pPr>
            <w:r w:rsidRPr="00853053">
              <w:t>480,0</w:t>
            </w:r>
          </w:p>
        </w:tc>
        <w:tc>
          <w:tcPr>
            <w:tcW w:w="842" w:type="dxa"/>
          </w:tcPr>
          <w:p w:rsidR="0016138B" w:rsidRPr="00853053" w:rsidRDefault="0016138B" w:rsidP="00022384">
            <w:pPr>
              <w:jc w:val="both"/>
            </w:pPr>
            <w:r w:rsidRPr="00853053">
              <w:t>480,0</w:t>
            </w:r>
          </w:p>
        </w:tc>
        <w:tc>
          <w:tcPr>
            <w:tcW w:w="580" w:type="dxa"/>
          </w:tcPr>
          <w:p w:rsidR="0016138B" w:rsidRPr="00853053" w:rsidRDefault="0016138B" w:rsidP="00022384">
            <w:pPr>
              <w:jc w:val="both"/>
            </w:pPr>
            <w:r w:rsidRPr="00853053">
              <w:t>100</w:t>
            </w:r>
          </w:p>
        </w:tc>
        <w:tc>
          <w:tcPr>
            <w:tcW w:w="720" w:type="dxa"/>
          </w:tcPr>
          <w:p w:rsidR="0016138B" w:rsidRPr="00853053" w:rsidRDefault="0016138B" w:rsidP="00022384">
            <w:pPr>
              <w:jc w:val="both"/>
            </w:pPr>
          </w:p>
        </w:tc>
        <w:tc>
          <w:tcPr>
            <w:tcW w:w="1147" w:type="dxa"/>
          </w:tcPr>
          <w:p w:rsidR="0016138B" w:rsidRPr="00853053" w:rsidRDefault="00753F35" w:rsidP="00022384">
            <w:pPr>
              <w:jc w:val="both"/>
            </w:pPr>
            <w:r w:rsidRPr="00853053">
              <w:t>1423,6</w:t>
            </w:r>
          </w:p>
        </w:tc>
        <w:tc>
          <w:tcPr>
            <w:tcW w:w="720" w:type="dxa"/>
          </w:tcPr>
          <w:p w:rsidR="0016138B" w:rsidRPr="00853053" w:rsidRDefault="00990776" w:rsidP="00022384">
            <w:pPr>
              <w:jc w:val="both"/>
            </w:pPr>
            <w:r w:rsidRPr="00853053">
              <w:t>1291,2</w:t>
            </w:r>
          </w:p>
        </w:tc>
        <w:tc>
          <w:tcPr>
            <w:tcW w:w="720" w:type="dxa"/>
          </w:tcPr>
          <w:p w:rsidR="0016138B" w:rsidRPr="00853053" w:rsidRDefault="00156236" w:rsidP="00022384">
            <w:pPr>
              <w:jc w:val="both"/>
            </w:pPr>
            <w:r w:rsidRPr="00853053">
              <w:t>90,7</w:t>
            </w:r>
          </w:p>
        </w:tc>
        <w:tc>
          <w:tcPr>
            <w:tcW w:w="791" w:type="dxa"/>
          </w:tcPr>
          <w:p w:rsidR="0016138B" w:rsidRPr="00853053" w:rsidRDefault="00156236" w:rsidP="00022384">
            <w:pPr>
              <w:jc w:val="both"/>
            </w:pPr>
            <w:r w:rsidRPr="00853053">
              <w:t>-9,3</w:t>
            </w:r>
          </w:p>
        </w:tc>
      </w:tr>
      <w:tr w:rsidR="00022384" w:rsidRPr="00853053" w:rsidTr="00022384">
        <w:trPr>
          <w:trHeight w:val="247"/>
        </w:trPr>
        <w:tc>
          <w:tcPr>
            <w:tcW w:w="3240" w:type="dxa"/>
          </w:tcPr>
          <w:p w:rsidR="00022384" w:rsidRPr="00853053" w:rsidRDefault="00022384" w:rsidP="00022384">
            <w:pPr>
              <w:jc w:val="both"/>
            </w:pPr>
            <w:r w:rsidRPr="00853053">
              <w:t>Доходы от использования имущества, находящегося в муниципальной собственности</w:t>
            </w:r>
          </w:p>
        </w:tc>
        <w:tc>
          <w:tcPr>
            <w:tcW w:w="918" w:type="dxa"/>
          </w:tcPr>
          <w:p w:rsidR="00022384" w:rsidRPr="00853053" w:rsidRDefault="0016138B" w:rsidP="00022384">
            <w:pPr>
              <w:jc w:val="both"/>
            </w:pPr>
            <w:r w:rsidRPr="00853053">
              <w:t>1825,4</w:t>
            </w:r>
          </w:p>
        </w:tc>
        <w:tc>
          <w:tcPr>
            <w:tcW w:w="842" w:type="dxa"/>
          </w:tcPr>
          <w:p w:rsidR="00022384" w:rsidRPr="00853053" w:rsidRDefault="0016138B" w:rsidP="00022384">
            <w:pPr>
              <w:jc w:val="both"/>
            </w:pPr>
            <w:r w:rsidRPr="00853053">
              <w:t>1825,4</w:t>
            </w:r>
          </w:p>
        </w:tc>
        <w:tc>
          <w:tcPr>
            <w:tcW w:w="580" w:type="dxa"/>
          </w:tcPr>
          <w:p w:rsidR="00022384" w:rsidRPr="00853053" w:rsidRDefault="00FD1468" w:rsidP="00022384">
            <w:pPr>
              <w:jc w:val="both"/>
            </w:pPr>
            <w:r w:rsidRPr="00853053">
              <w:t>100,0</w:t>
            </w:r>
          </w:p>
        </w:tc>
        <w:tc>
          <w:tcPr>
            <w:tcW w:w="720" w:type="dxa"/>
          </w:tcPr>
          <w:p w:rsidR="00022384" w:rsidRPr="00853053" w:rsidRDefault="00FD1468" w:rsidP="00022384">
            <w:pPr>
              <w:jc w:val="both"/>
            </w:pPr>
            <w:r w:rsidRPr="00853053">
              <w:t>0</w:t>
            </w:r>
          </w:p>
        </w:tc>
        <w:tc>
          <w:tcPr>
            <w:tcW w:w="1147" w:type="dxa"/>
          </w:tcPr>
          <w:p w:rsidR="00022384" w:rsidRPr="00853053" w:rsidRDefault="00753F35" w:rsidP="00022384">
            <w:pPr>
              <w:jc w:val="both"/>
            </w:pPr>
            <w:r w:rsidRPr="00853053">
              <w:t>707,0</w:t>
            </w:r>
          </w:p>
        </w:tc>
        <w:tc>
          <w:tcPr>
            <w:tcW w:w="720" w:type="dxa"/>
          </w:tcPr>
          <w:p w:rsidR="00022384" w:rsidRPr="00853053" w:rsidRDefault="00990776" w:rsidP="00022384">
            <w:pPr>
              <w:jc w:val="both"/>
            </w:pPr>
            <w:r w:rsidRPr="00853053">
              <w:t>653,6</w:t>
            </w:r>
          </w:p>
        </w:tc>
        <w:tc>
          <w:tcPr>
            <w:tcW w:w="720" w:type="dxa"/>
          </w:tcPr>
          <w:p w:rsidR="00022384" w:rsidRPr="00853053" w:rsidRDefault="00156236" w:rsidP="00022384">
            <w:pPr>
              <w:jc w:val="both"/>
            </w:pPr>
            <w:r w:rsidRPr="00853053">
              <w:t>92,45</w:t>
            </w:r>
          </w:p>
        </w:tc>
        <w:tc>
          <w:tcPr>
            <w:tcW w:w="791" w:type="dxa"/>
          </w:tcPr>
          <w:p w:rsidR="00022384" w:rsidRPr="00853053" w:rsidRDefault="00156236" w:rsidP="00022384">
            <w:pPr>
              <w:jc w:val="both"/>
            </w:pPr>
            <w:r w:rsidRPr="00853053">
              <w:t>-7,55</w:t>
            </w:r>
          </w:p>
        </w:tc>
      </w:tr>
      <w:tr w:rsidR="00B44579" w:rsidRPr="00853053" w:rsidTr="00022384">
        <w:trPr>
          <w:trHeight w:val="247"/>
        </w:trPr>
        <w:tc>
          <w:tcPr>
            <w:tcW w:w="3240" w:type="dxa"/>
          </w:tcPr>
          <w:p w:rsidR="00B44579" w:rsidRPr="00853053" w:rsidRDefault="00B44579" w:rsidP="00022384">
            <w:pPr>
              <w:jc w:val="both"/>
            </w:pPr>
            <w:r w:rsidRPr="00853053">
              <w:t>Доходы от перечисления части прибыли МУП</w:t>
            </w:r>
          </w:p>
        </w:tc>
        <w:tc>
          <w:tcPr>
            <w:tcW w:w="918" w:type="dxa"/>
          </w:tcPr>
          <w:p w:rsidR="00B44579" w:rsidRPr="00853053" w:rsidRDefault="00403266" w:rsidP="00022384">
            <w:pPr>
              <w:jc w:val="both"/>
            </w:pPr>
            <w:r w:rsidRPr="00853053">
              <w:t>690,0</w:t>
            </w:r>
          </w:p>
        </w:tc>
        <w:tc>
          <w:tcPr>
            <w:tcW w:w="842" w:type="dxa"/>
          </w:tcPr>
          <w:p w:rsidR="00B44579" w:rsidRPr="00853053" w:rsidRDefault="00403266" w:rsidP="00022384">
            <w:pPr>
              <w:jc w:val="both"/>
            </w:pPr>
            <w:r w:rsidRPr="00853053">
              <w:t>690,0</w:t>
            </w:r>
          </w:p>
        </w:tc>
        <w:tc>
          <w:tcPr>
            <w:tcW w:w="580" w:type="dxa"/>
          </w:tcPr>
          <w:p w:rsidR="00B44579" w:rsidRPr="00853053" w:rsidRDefault="00FD1468" w:rsidP="00022384">
            <w:pPr>
              <w:jc w:val="both"/>
            </w:pPr>
            <w:r w:rsidRPr="00853053">
              <w:t>100,0</w:t>
            </w:r>
          </w:p>
        </w:tc>
        <w:tc>
          <w:tcPr>
            <w:tcW w:w="720" w:type="dxa"/>
          </w:tcPr>
          <w:p w:rsidR="00B44579" w:rsidRPr="00853053" w:rsidRDefault="00FD1468" w:rsidP="00022384">
            <w:pPr>
              <w:jc w:val="both"/>
            </w:pPr>
            <w:r w:rsidRPr="00853053">
              <w:t>0</w:t>
            </w:r>
          </w:p>
        </w:tc>
        <w:tc>
          <w:tcPr>
            <w:tcW w:w="1147" w:type="dxa"/>
          </w:tcPr>
          <w:p w:rsidR="00B44579" w:rsidRPr="00853053" w:rsidRDefault="00753F35" w:rsidP="00022384">
            <w:pPr>
              <w:jc w:val="both"/>
            </w:pPr>
            <w:r w:rsidRPr="00853053">
              <w:t>1300,0</w:t>
            </w:r>
          </w:p>
        </w:tc>
        <w:tc>
          <w:tcPr>
            <w:tcW w:w="720" w:type="dxa"/>
          </w:tcPr>
          <w:p w:rsidR="00B44579" w:rsidRPr="00853053" w:rsidRDefault="00990776" w:rsidP="00022384">
            <w:pPr>
              <w:jc w:val="both"/>
            </w:pPr>
            <w:r w:rsidRPr="00853053">
              <w:t>521,1</w:t>
            </w:r>
          </w:p>
        </w:tc>
        <w:tc>
          <w:tcPr>
            <w:tcW w:w="720" w:type="dxa"/>
          </w:tcPr>
          <w:p w:rsidR="00B44579" w:rsidRPr="00853053" w:rsidRDefault="00156236" w:rsidP="00022384">
            <w:pPr>
              <w:jc w:val="both"/>
            </w:pPr>
            <w:r w:rsidRPr="00853053">
              <w:t>40,08</w:t>
            </w:r>
          </w:p>
        </w:tc>
        <w:tc>
          <w:tcPr>
            <w:tcW w:w="791" w:type="dxa"/>
          </w:tcPr>
          <w:p w:rsidR="00B44579" w:rsidRPr="00853053" w:rsidRDefault="00156236" w:rsidP="00DD3562">
            <w:pPr>
              <w:jc w:val="both"/>
            </w:pPr>
            <w:r w:rsidRPr="00853053">
              <w:t>59,92</w:t>
            </w:r>
          </w:p>
        </w:tc>
      </w:tr>
      <w:tr w:rsidR="00022384" w:rsidRPr="00853053" w:rsidTr="00022384">
        <w:trPr>
          <w:trHeight w:val="247"/>
        </w:trPr>
        <w:tc>
          <w:tcPr>
            <w:tcW w:w="3240" w:type="dxa"/>
          </w:tcPr>
          <w:p w:rsidR="00022384" w:rsidRPr="00853053" w:rsidRDefault="00022384" w:rsidP="00022384">
            <w:pPr>
              <w:jc w:val="both"/>
            </w:pPr>
            <w:r w:rsidRPr="00853053">
              <w:t>Штрафы, санкции, возмещение ущерба</w:t>
            </w:r>
          </w:p>
        </w:tc>
        <w:tc>
          <w:tcPr>
            <w:tcW w:w="918" w:type="dxa"/>
          </w:tcPr>
          <w:p w:rsidR="00022384" w:rsidRPr="00853053" w:rsidRDefault="00403266" w:rsidP="00022384">
            <w:pPr>
              <w:jc w:val="both"/>
            </w:pPr>
            <w:r w:rsidRPr="00853053">
              <w:t>3,0</w:t>
            </w:r>
          </w:p>
        </w:tc>
        <w:tc>
          <w:tcPr>
            <w:tcW w:w="842" w:type="dxa"/>
          </w:tcPr>
          <w:p w:rsidR="00022384" w:rsidRPr="00853053" w:rsidRDefault="00403266" w:rsidP="00022384">
            <w:pPr>
              <w:jc w:val="both"/>
            </w:pPr>
            <w:r w:rsidRPr="00853053">
              <w:t>3</w:t>
            </w:r>
            <w:r w:rsidR="00B44579" w:rsidRPr="00853053">
              <w:t>,0</w:t>
            </w:r>
          </w:p>
        </w:tc>
        <w:tc>
          <w:tcPr>
            <w:tcW w:w="580" w:type="dxa"/>
          </w:tcPr>
          <w:p w:rsidR="00022384" w:rsidRPr="00853053" w:rsidRDefault="00FD1468" w:rsidP="00022384">
            <w:pPr>
              <w:jc w:val="both"/>
            </w:pPr>
            <w:r w:rsidRPr="00853053">
              <w:t>100,0</w:t>
            </w:r>
          </w:p>
        </w:tc>
        <w:tc>
          <w:tcPr>
            <w:tcW w:w="720" w:type="dxa"/>
          </w:tcPr>
          <w:p w:rsidR="00022384" w:rsidRPr="00853053" w:rsidRDefault="00FD1468" w:rsidP="00022384">
            <w:pPr>
              <w:jc w:val="both"/>
            </w:pPr>
            <w:r w:rsidRPr="00853053">
              <w:t>0</w:t>
            </w:r>
          </w:p>
        </w:tc>
        <w:tc>
          <w:tcPr>
            <w:tcW w:w="1147" w:type="dxa"/>
          </w:tcPr>
          <w:p w:rsidR="00022384" w:rsidRPr="00853053" w:rsidRDefault="00753F35" w:rsidP="005B5330">
            <w:pPr>
              <w:jc w:val="both"/>
            </w:pPr>
            <w:r w:rsidRPr="00853053">
              <w:t>0</w:t>
            </w:r>
          </w:p>
        </w:tc>
        <w:tc>
          <w:tcPr>
            <w:tcW w:w="720" w:type="dxa"/>
          </w:tcPr>
          <w:p w:rsidR="00022384" w:rsidRPr="00853053" w:rsidRDefault="00990776" w:rsidP="00022384">
            <w:pPr>
              <w:jc w:val="both"/>
            </w:pPr>
            <w:r w:rsidRPr="00853053">
              <w:t>0</w:t>
            </w:r>
          </w:p>
        </w:tc>
        <w:tc>
          <w:tcPr>
            <w:tcW w:w="720" w:type="dxa"/>
          </w:tcPr>
          <w:p w:rsidR="00022384" w:rsidRPr="00853053" w:rsidRDefault="00DD3562" w:rsidP="00022384">
            <w:pPr>
              <w:jc w:val="both"/>
            </w:pPr>
            <w:r w:rsidRPr="00853053">
              <w:t>0</w:t>
            </w:r>
          </w:p>
        </w:tc>
        <w:tc>
          <w:tcPr>
            <w:tcW w:w="791" w:type="dxa"/>
          </w:tcPr>
          <w:p w:rsidR="00022384" w:rsidRPr="00853053" w:rsidRDefault="005B5330" w:rsidP="00DD3562">
            <w:pPr>
              <w:jc w:val="both"/>
            </w:pPr>
            <w:r w:rsidRPr="00853053">
              <w:t>0</w:t>
            </w:r>
          </w:p>
        </w:tc>
      </w:tr>
      <w:tr w:rsidR="005C4590" w:rsidRPr="00853053" w:rsidTr="00022384">
        <w:trPr>
          <w:trHeight w:val="247"/>
        </w:trPr>
        <w:tc>
          <w:tcPr>
            <w:tcW w:w="3240" w:type="dxa"/>
          </w:tcPr>
          <w:p w:rsidR="005C4590" w:rsidRPr="00853053" w:rsidRDefault="005C4590" w:rsidP="00022384">
            <w:pPr>
              <w:jc w:val="both"/>
            </w:pPr>
            <w:r w:rsidRPr="00853053">
              <w:t>Прочие неналоговые доходы</w:t>
            </w:r>
          </w:p>
        </w:tc>
        <w:tc>
          <w:tcPr>
            <w:tcW w:w="918" w:type="dxa"/>
          </w:tcPr>
          <w:p w:rsidR="005C4590" w:rsidRPr="00853053" w:rsidRDefault="00403266" w:rsidP="00022384">
            <w:pPr>
              <w:jc w:val="both"/>
            </w:pPr>
            <w:r w:rsidRPr="00853053">
              <w:t>6,0</w:t>
            </w:r>
          </w:p>
        </w:tc>
        <w:tc>
          <w:tcPr>
            <w:tcW w:w="842" w:type="dxa"/>
          </w:tcPr>
          <w:p w:rsidR="005C4590" w:rsidRPr="00853053" w:rsidRDefault="00403266" w:rsidP="00022384">
            <w:pPr>
              <w:jc w:val="both"/>
            </w:pPr>
            <w:r w:rsidRPr="00853053">
              <w:t>21,0</w:t>
            </w:r>
          </w:p>
        </w:tc>
        <w:tc>
          <w:tcPr>
            <w:tcW w:w="580" w:type="dxa"/>
          </w:tcPr>
          <w:p w:rsidR="005C4590" w:rsidRPr="00853053" w:rsidRDefault="00FD1468" w:rsidP="00022384">
            <w:pPr>
              <w:jc w:val="both"/>
            </w:pPr>
            <w:r w:rsidRPr="00853053">
              <w:t>100,0</w:t>
            </w:r>
          </w:p>
        </w:tc>
        <w:tc>
          <w:tcPr>
            <w:tcW w:w="720" w:type="dxa"/>
          </w:tcPr>
          <w:p w:rsidR="005C4590" w:rsidRPr="00853053" w:rsidRDefault="00FD1468" w:rsidP="00022384">
            <w:pPr>
              <w:jc w:val="both"/>
            </w:pPr>
            <w:r w:rsidRPr="00853053">
              <w:t>0</w:t>
            </w:r>
          </w:p>
        </w:tc>
        <w:tc>
          <w:tcPr>
            <w:tcW w:w="1147" w:type="dxa"/>
          </w:tcPr>
          <w:p w:rsidR="005C4590" w:rsidRPr="00853053" w:rsidRDefault="00302203" w:rsidP="00022384">
            <w:pPr>
              <w:jc w:val="both"/>
            </w:pPr>
            <w:r w:rsidRPr="00853053">
              <w:t>10</w:t>
            </w:r>
          </w:p>
        </w:tc>
        <w:tc>
          <w:tcPr>
            <w:tcW w:w="720" w:type="dxa"/>
          </w:tcPr>
          <w:p w:rsidR="005C4590" w:rsidRPr="00853053" w:rsidRDefault="00302203" w:rsidP="00022384">
            <w:pPr>
              <w:jc w:val="both"/>
            </w:pPr>
            <w:r w:rsidRPr="00853053">
              <w:t>1,7</w:t>
            </w:r>
          </w:p>
        </w:tc>
        <w:tc>
          <w:tcPr>
            <w:tcW w:w="720" w:type="dxa"/>
          </w:tcPr>
          <w:p w:rsidR="005C4590" w:rsidRPr="00853053" w:rsidRDefault="00302203" w:rsidP="00022384">
            <w:pPr>
              <w:jc w:val="both"/>
            </w:pPr>
            <w:r w:rsidRPr="00853053">
              <w:t>17,0</w:t>
            </w:r>
          </w:p>
        </w:tc>
        <w:tc>
          <w:tcPr>
            <w:tcW w:w="791" w:type="dxa"/>
          </w:tcPr>
          <w:p w:rsidR="005C4590" w:rsidRPr="00853053" w:rsidRDefault="00156236" w:rsidP="00022384">
            <w:pPr>
              <w:jc w:val="both"/>
            </w:pPr>
            <w:r w:rsidRPr="00853053">
              <w:t>-8</w:t>
            </w:r>
            <w:r w:rsidR="00302203" w:rsidRPr="00853053">
              <w:t>3</w:t>
            </w:r>
          </w:p>
        </w:tc>
      </w:tr>
      <w:tr w:rsidR="00022384" w:rsidRPr="00853053" w:rsidTr="00022384">
        <w:trPr>
          <w:trHeight w:val="247"/>
        </w:trPr>
        <w:tc>
          <w:tcPr>
            <w:tcW w:w="3240" w:type="dxa"/>
          </w:tcPr>
          <w:p w:rsidR="00022384" w:rsidRPr="00853053" w:rsidRDefault="00022384" w:rsidP="00022384">
            <w:pPr>
              <w:jc w:val="both"/>
              <w:rPr>
                <w:b/>
              </w:rPr>
            </w:pPr>
            <w:r w:rsidRPr="00853053">
              <w:rPr>
                <w:b/>
              </w:rPr>
              <w:t>Итого налоговых и неналоговых доходов</w:t>
            </w:r>
          </w:p>
        </w:tc>
        <w:tc>
          <w:tcPr>
            <w:tcW w:w="918" w:type="dxa"/>
          </w:tcPr>
          <w:p w:rsidR="00022384" w:rsidRPr="00853053" w:rsidRDefault="00403266" w:rsidP="00022384">
            <w:pPr>
              <w:jc w:val="both"/>
              <w:rPr>
                <w:b/>
              </w:rPr>
            </w:pPr>
            <w:r w:rsidRPr="00853053">
              <w:rPr>
                <w:b/>
              </w:rPr>
              <w:t>24322,5</w:t>
            </w:r>
          </w:p>
        </w:tc>
        <w:tc>
          <w:tcPr>
            <w:tcW w:w="842" w:type="dxa"/>
          </w:tcPr>
          <w:p w:rsidR="00022384" w:rsidRPr="00853053" w:rsidRDefault="00403266" w:rsidP="00022384">
            <w:pPr>
              <w:jc w:val="both"/>
              <w:rPr>
                <w:b/>
              </w:rPr>
            </w:pPr>
            <w:r w:rsidRPr="00853053">
              <w:rPr>
                <w:b/>
              </w:rPr>
              <w:t>16617,7</w:t>
            </w:r>
          </w:p>
        </w:tc>
        <w:tc>
          <w:tcPr>
            <w:tcW w:w="580" w:type="dxa"/>
          </w:tcPr>
          <w:p w:rsidR="00022384" w:rsidRPr="00853053" w:rsidRDefault="00403266" w:rsidP="00022384">
            <w:pPr>
              <w:jc w:val="both"/>
              <w:rPr>
                <w:b/>
              </w:rPr>
            </w:pPr>
            <w:r w:rsidRPr="00853053">
              <w:rPr>
                <w:b/>
              </w:rPr>
              <w:t>68,3</w:t>
            </w:r>
          </w:p>
        </w:tc>
        <w:tc>
          <w:tcPr>
            <w:tcW w:w="720" w:type="dxa"/>
          </w:tcPr>
          <w:p w:rsidR="00022384" w:rsidRPr="00853053" w:rsidRDefault="00403266" w:rsidP="00022384">
            <w:pPr>
              <w:jc w:val="both"/>
              <w:rPr>
                <w:b/>
              </w:rPr>
            </w:pPr>
            <w:r w:rsidRPr="00853053">
              <w:rPr>
                <w:b/>
              </w:rPr>
              <w:t>-31,7</w:t>
            </w:r>
          </w:p>
        </w:tc>
        <w:tc>
          <w:tcPr>
            <w:tcW w:w="1147" w:type="dxa"/>
          </w:tcPr>
          <w:p w:rsidR="00022384" w:rsidRPr="00853053" w:rsidRDefault="00302203" w:rsidP="00022384">
            <w:pPr>
              <w:jc w:val="both"/>
              <w:rPr>
                <w:b/>
              </w:rPr>
            </w:pPr>
            <w:r w:rsidRPr="00853053">
              <w:rPr>
                <w:b/>
              </w:rPr>
              <w:t>26271,5</w:t>
            </w:r>
          </w:p>
        </w:tc>
        <w:tc>
          <w:tcPr>
            <w:tcW w:w="720" w:type="dxa"/>
          </w:tcPr>
          <w:p w:rsidR="00022384" w:rsidRPr="00853053" w:rsidRDefault="00156236" w:rsidP="00022384">
            <w:pPr>
              <w:jc w:val="both"/>
              <w:rPr>
                <w:b/>
              </w:rPr>
            </w:pPr>
            <w:r w:rsidRPr="00853053">
              <w:rPr>
                <w:b/>
              </w:rPr>
              <w:t>19026,9</w:t>
            </w:r>
          </w:p>
        </w:tc>
        <w:tc>
          <w:tcPr>
            <w:tcW w:w="720" w:type="dxa"/>
          </w:tcPr>
          <w:p w:rsidR="00022384" w:rsidRPr="00853053" w:rsidRDefault="00156236" w:rsidP="00022384">
            <w:pPr>
              <w:jc w:val="both"/>
              <w:rPr>
                <w:b/>
              </w:rPr>
            </w:pPr>
            <w:r w:rsidRPr="00853053">
              <w:rPr>
                <w:b/>
              </w:rPr>
              <w:t>72,42</w:t>
            </w:r>
          </w:p>
        </w:tc>
        <w:tc>
          <w:tcPr>
            <w:tcW w:w="791" w:type="dxa"/>
          </w:tcPr>
          <w:p w:rsidR="00022384" w:rsidRPr="00853053" w:rsidRDefault="00156236" w:rsidP="00022384">
            <w:pPr>
              <w:jc w:val="both"/>
              <w:rPr>
                <w:b/>
              </w:rPr>
            </w:pPr>
            <w:r w:rsidRPr="00853053">
              <w:rPr>
                <w:b/>
              </w:rPr>
              <w:t>-27,58</w:t>
            </w:r>
          </w:p>
        </w:tc>
      </w:tr>
      <w:tr w:rsidR="00B44579" w:rsidRPr="00853053" w:rsidTr="00022384">
        <w:trPr>
          <w:trHeight w:val="247"/>
        </w:trPr>
        <w:tc>
          <w:tcPr>
            <w:tcW w:w="3240" w:type="dxa"/>
          </w:tcPr>
          <w:p w:rsidR="00B44579" w:rsidRPr="00853053" w:rsidRDefault="00797AC5" w:rsidP="00022384">
            <w:pPr>
              <w:jc w:val="both"/>
              <w:rPr>
                <w:b/>
                <w:i/>
              </w:rPr>
            </w:pPr>
            <w:r w:rsidRPr="00853053">
              <w:rPr>
                <w:b/>
                <w:i/>
              </w:rPr>
              <w:t>Безвозмездные поступления</w:t>
            </w:r>
          </w:p>
        </w:tc>
        <w:tc>
          <w:tcPr>
            <w:tcW w:w="918" w:type="dxa"/>
          </w:tcPr>
          <w:p w:rsidR="00B44579" w:rsidRPr="00853053" w:rsidRDefault="00403266" w:rsidP="00022384">
            <w:pPr>
              <w:jc w:val="both"/>
              <w:rPr>
                <w:b/>
                <w:i/>
              </w:rPr>
            </w:pPr>
            <w:r w:rsidRPr="00853053">
              <w:rPr>
                <w:b/>
                <w:i/>
              </w:rPr>
              <w:t>40363,4</w:t>
            </w:r>
          </w:p>
        </w:tc>
        <w:tc>
          <w:tcPr>
            <w:tcW w:w="842" w:type="dxa"/>
          </w:tcPr>
          <w:p w:rsidR="00B44579" w:rsidRPr="00853053" w:rsidRDefault="00403266" w:rsidP="00022384">
            <w:pPr>
              <w:jc w:val="both"/>
              <w:rPr>
                <w:b/>
                <w:i/>
              </w:rPr>
            </w:pPr>
            <w:r w:rsidRPr="00853053">
              <w:rPr>
                <w:b/>
                <w:i/>
              </w:rPr>
              <w:t>29897,8</w:t>
            </w:r>
          </w:p>
        </w:tc>
        <w:tc>
          <w:tcPr>
            <w:tcW w:w="580" w:type="dxa"/>
          </w:tcPr>
          <w:p w:rsidR="00B44579" w:rsidRPr="00853053" w:rsidRDefault="00403266" w:rsidP="00022384">
            <w:pPr>
              <w:jc w:val="both"/>
              <w:rPr>
                <w:b/>
                <w:i/>
              </w:rPr>
            </w:pPr>
            <w:r w:rsidRPr="00853053">
              <w:rPr>
                <w:b/>
                <w:i/>
              </w:rPr>
              <w:t>74,1</w:t>
            </w:r>
          </w:p>
        </w:tc>
        <w:tc>
          <w:tcPr>
            <w:tcW w:w="720" w:type="dxa"/>
          </w:tcPr>
          <w:p w:rsidR="00B44579" w:rsidRPr="00853053" w:rsidRDefault="00403266" w:rsidP="00022384">
            <w:pPr>
              <w:jc w:val="both"/>
              <w:rPr>
                <w:b/>
                <w:i/>
              </w:rPr>
            </w:pPr>
            <w:r w:rsidRPr="00853053">
              <w:rPr>
                <w:b/>
                <w:i/>
              </w:rPr>
              <w:t>-25,9</w:t>
            </w:r>
          </w:p>
        </w:tc>
        <w:tc>
          <w:tcPr>
            <w:tcW w:w="1147" w:type="dxa"/>
          </w:tcPr>
          <w:p w:rsidR="00B44579" w:rsidRPr="00853053" w:rsidRDefault="00302203" w:rsidP="00022384">
            <w:pPr>
              <w:jc w:val="both"/>
              <w:rPr>
                <w:b/>
                <w:i/>
              </w:rPr>
            </w:pPr>
            <w:r w:rsidRPr="00853053">
              <w:rPr>
                <w:b/>
                <w:i/>
              </w:rPr>
              <w:t>17081,8</w:t>
            </w:r>
          </w:p>
        </w:tc>
        <w:tc>
          <w:tcPr>
            <w:tcW w:w="720" w:type="dxa"/>
          </w:tcPr>
          <w:p w:rsidR="00B44579" w:rsidRPr="00853053" w:rsidRDefault="00156236" w:rsidP="00022384">
            <w:pPr>
              <w:jc w:val="both"/>
              <w:rPr>
                <w:b/>
                <w:i/>
              </w:rPr>
            </w:pPr>
            <w:r w:rsidRPr="00853053">
              <w:rPr>
                <w:b/>
                <w:i/>
              </w:rPr>
              <w:t>13825,7</w:t>
            </w:r>
          </w:p>
        </w:tc>
        <w:tc>
          <w:tcPr>
            <w:tcW w:w="720" w:type="dxa"/>
          </w:tcPr>
          <w:p w:rsidR="00B44579" w:rsidRPr="00853053" w:rsidRDefault="00156236" w:rsidP="00022384">
            <w:pPr>
              <w:jc w:val="both"/>
              <w:rPr>
                <w:b/>
                <w:i/>
              </w:rPr>
            </w:pPr>
            <w:r w:rsidRPr="00853053">
              <w:rPr>
                <w:b/>
                <w:i/>
              </w:rPr>
              <w:t>80,94</w:t>
            </w:r>
          </w:p>
        </w:tc>
        <w:tc>
          <w:tcPr>
            <w:tcW w:w="791" w:type="dxa"/>
          </w:tcPr>
          <w:p w:rsidR="00B44579" w:rsidRPr="00853053" w:rsidRDefault="00156236" w:rsidP="00DD3562">
            <w:pPr>
              <w:jc w:val="both"/>
              <w:rPr>
                <w:b/>
                <w:i/>
              </w:rPr>
            </w:pPr>
            <w:r w:rsidRPr="00853053">
              <w:rPr>
                <w:b/>
                <w:i/>
              </w:rPr>
              <w:t>-19,06</w:t>
            </w:r>
          </w:p>
        </w:tc>
      </w:tr>
      <w:tr w:rsidR="00797AC5" w:rsidRPr="00853053" w:rsidTr="00022384">
        <w:trPr>
          <w:trHeight w:val="247"/>
        </w:trPr>
        <w:tc>
          <w:tcPr>
            <w:tcW w:w="3240" w:type="dxa"/>
          </w:tcPr>
          <w:p w:rsidR="00797AC5" w:rsidRPr="00853053" w:rsidRDefault="00797AC5" w:rsidP="00797AC5">
            <w:pPr>
              <w:jc w:val="both"/>
            </w:pPr>
            <w:r w:rsidRPr="00853053">
              <w:t>Субвенции от других бюджетов бюджетной системы РФ</w:t>
            </w:r>
          </w:p>
        </w:tc>
        <w:tc>
          <w:tcPr>
            <w:tcW w:w="918" w:type="dxa"/>
          </w:tcPr>
          <w:p w:rsidR="00797AC5" w:rsidRPr="00853053" w:rsidRDefault="00403266" w:rsidP="00797AC5">
            <w:pPr>
              <w:jc w:val="both"/>
            </w:pPr>
            <w:r w:rsidRPr="00853053">
              <w:t>207,9</w:t>
            </w:r>
          </w:p>
        </w:tc>
        <w:tc>
          <w:tcPr>
            <w:tcW w:w="842" w:type="dxa"/>
          </w:tcPr>
          <w:p w:rsidR="00797AC5" w:rsidRPr="00853053" w:rsidRDefault="00403266" w:rsidP="00797AC5">
            <w:pPr>
              <w:jc w:val="both"/>
            </w:pPr>
            <w:r w:rsidRPr="00853053">
              <w:t>207,9</w:t>
            </w:r>
          </w:p>
        </w:tc>
        <w:tc>
          <w:tcPr>
            <w:tcW w:w="580" w:type="dxa"/>
          </w:tcPr>
          <w:p w:rsidR="00797AC5" w:rsidRPr="00853053" w:rsidRDefault="00403266" w:rsidP="00797AC5">
            <w:pPr>
              <w:jc w:val="both"/>
            </w:pPr>
            <w:r w:rsidRPr="00853053">
              <w:t>100</w:t>
            </w:r>
          </w:p>
        </w:tc>
        <w:tc>
          <w:tcPr>
            <w:tcW w:w="720" w:type="dxa"/>
          </w:tcPr>
          <w:p w:rsidR="00797AC5" w:rsidRPr="00853053" w:rsidRDefault="00403266" w:rsidP="00797AC5">
            <w:pPr>
              <w:jc w:val="both"/>
            </w:pPr>
            <w:r w:rsidRPr="00853053">
              <w:t>0</w:t>
            </w:r>
          </w:p>
        </w:tc>
        <w:tc>
          <w:tcPr>
            <w:tcW w:w="1147" w:type="dxa"/>
          </w:tcPr>
          <w:p w:rsidR="00797AC5" w:rsidRPr="00853053" w:rsidRDefault="00302203" w:rsidP="00797AC5">
            <w:pPr>
              <w:jc w:val="both"/>
            </w:pPr>
            <w:r w:rsidRPr="00853053">
              <w:t>185,1</w:t>
            </w:r>
          </w:p>
        </w:tc>
        <w:tc>
          <w:tcPr>
            <w:tcW w:w="720" w:type="dxa"/>
          </w:tcPr>
          <w:p w:rsidR="00797AC5" w:rsidRPr="00853053" w:rsidRDefault="00156236" w:rsidP="00797AC5">
            <w:pPr>
              <w:jc w:val="both"/>
            </w:pPr>
            <w:r w:rsidRPr="00853053">
              <w:t>144,3</w:t>
            </w:r>
          </w:p>
        </w:tc>
        <w:tc>
          <w:tcPr>
            <w:tcW w:w="720" w:type="dxa"/>
          </w:tcPr>
          <w:p w:rsidR="00797AC5" w:rsidRPr="00853053" w:rsidRDefault="00837419" w:rsidP="00797AC5">
            <w:pPr>
              <w:jc w:val="both"/>
            </w:pPr>
            <w:r w:rsidRPr="00853053">
              <w:t>77,96</w:t>
            </w:r>
          </w:p>
        </w:tc>
        <w:tc>
          <w:tcPr>
            <w:tcW w:w="791" w:type="dxa"/>
          </w:tcPr>
          <w:p w:rsidR="00797AC5" w:rsidRPr="00853053" w:rsidRDefault="00837419" w:rsidP="00797AC5">
            <w:pPr>
              <w:jc w:val="both"/>
            </w:pPr>
            <w:r w:rsidRPr="00853053">
              <w:t>-22,04</w:t>
            </w:r>
          </w:p>
        </w:tc>
      </w:tr>
      <w:tr w:rsidR="00797AC5" w:rsidRPr="00853053" w:rsidTr="00022384">
        <w:trPr>
          <w:trHeight w:val="247"/>
        </w:trPr>
        <w:tc>
          <w:tcPr>
            <w:tcW w:w="3240" w:type="dxa"/>
          </w:tcPr>
          <w:p w:rsidR="00797AC5" w:rsidRPr="00853053" w:rsidRDefault="00797AC5" w:rsidP="00797AC5">
            <w:pPr>
              <w:jc w:val="both"/>
            </w:pPr>
            <w:r w:rsidRPr="00853053">
              <w:t>Субсидии от других бюджетов бюджетной системы РФ</w:t>
            </w:r>
          </w:p>
        </w:tc>
        <w:tc>
          <w:tcPr>
            <w:tcW w:w="918" w:type="dxa"/>
          </w:tcPr>
          <w:p w:rsidR="00797AC5" w:rsidRPr="00853053" w:rsidRDefault="00403266" w:rsidP="00797AC5">
            <w:pPr>
              <w:jc w:val="both"/>
            </w:pPr>
            <w:r w:rsidRPr="00853053">
              <w:t>38224,3</w:t>
            </w:r>
          </w:p>
        </w:tc>
        <w:tc>
          <w:tcPr>
            <w:tcW w:w="842" w:type="dxa"/>
          </w:tcPr>
          <w:p w:rsidR="00797AC5" w:rsidRPr="00853053" w:rsidRDefault="00403266" w:rsidP="00797AC5">
            <w:pPr>
              <w:jc w:val="both"/>
            </w:pPr>
            <w:r w:rsidRPr="00853053">
              <w:t>27758,7</w:t>
            </w:r>
          </w:p>
        </w:tc>
        <w:tc>
          <w:tcPr>
            <w:tcW w:w="580" w:type="dxa"/>
          </w:tcPr>
          <w:p w:rsidR="00FD1468" w:rsidRPr="00853053" w:rsidRDefault="00403266" w:rsidP="00797AC5">
            <w:pPr>
              <w:jc w:val="both"/>
            </w:pPr>
            <w:r w:rsidRPr="00853053">
              <w:t>72,6</w:t>
            </w:r>
          </w:p>
        </w:tc>
        <w:tc>
          <w:tcPr>
            <w:tcW w:w="720" w:type="dxa"/>
          </w:tcPr>
          <w:p w:rsidR="00797AC5" w:rsidRPr="00853053" w:rsidRDefault="00FD1468" w:rsidP="00403266">
            <w:pPr>
              <w:jc w:val="both"/>
            </w:pPr>
            <w:r w:rsidRPr="00853053">
              <w:t>-</w:t>
            </w:r>
            <w:r w:rsidR="00403266" w:rsidRPr="00853053">
              <w:t>27,4</w:t>
            </w:r>
          </w:p>
        </w:tc>
        <w:tc>
          <w:tcPr>
            <w:tcW w:w="1147" w:type="dxa"/>
          </w:tcPr>
          <w:p w:rsidR="00797AC5" w:rsidRPr="00853053" w:rsidRDefault="00302203" w:rsidP="00797AC5">
            <w:pPr>
              <w:jc w:val="both"/>
            </w:pPr>
            <w:r w:rsidRPr="00853053">
              <w:t>13137,7</w:t>
            </w:r>
          </w:p>
        </w:tc>
        <w:tc>
          <w:tcPr>
            <w:tcW w:w="720" w:type="dxa"/>
          </w:tcPr>
          <w:p w:rsidR="00797AC5" w:rsidRPr="00853053" w:rsidRDefault="00156236" w:rsidP="00797AC5">
            <w:pPr>
              <w:jc w:val="both"/>
            </w:pPr>
            <w:r w:rsidRPr="00853053">
              <w:t>9922,5</w:t>
            </w:r>
          </w:p>
        </w:tc>
        <w:tc>
          <w:tcPr>
            <w:tcW w:w="720" w:type="dxa"/>
          </w:tcPr>
          <w:p w:rsidR="00797AC5" w:rsidRPr="00853053" w:rsidRDefault="00837419" w:rsidP="00797AC5">
            <w:pPr>
              <w:jc w:val="both"/>
            </w:pPr>
            <w:r w:rsidRPr="00853053">
              <w:t>75,53</w:t>
            </w:r>
          </w:p>
        </w:tc>
        <w:tc>
          <w:tcPr>
            <w:tcW w:w="791" w:type="dxa"/>
          </w:tcPr>
          <w:p w:rsidR="00797AC5" w:rsidRPr="00853053" w:rsidRDefault="00837419" w:rsidP="00797AC5">
            <w:pPr>
              <w:jc w:val="both"/>
            </w:pPr>
            <w:r w:rsidRPr="00853053">
              <w:t>-24,47</w:t>
            </w:r>
          </w:p>
        </w:tc>
      </w:tr>
      <w:tr w:rsidR="00403266" w:rsidRPr="00853053" w:rsidTr="00022384">
        <w:trPr>
          <w:trHeight w:val="247"/>
        </w:trPr>
        <w:tc>
          <w:tcPr>
            <w:tcW w:w="3240" w:type="dxa"/>
          </w:tcPr>
          <w:p w:rsidR="00403266" w:rsidRPr="00853053" w:rsidRDefault="00403266" w:rsidP="00797AC5">
            <w:pPr>
              <w:jc w:val="both"/>
            </w:pPr>
            <w:r w:rsidRPr="00853053">
              <w:t>Прочие межбюджетные трансферты</w:t>
            </w:r>
          </w:p>
        </w:tc>
        <w:tc>
          <w:tcPr>
            <w:tcW w:w="918" w:type="dxa"/>
          </w:tcPr>
          <w:p w:rsidR="00403266" w:rsidRPr="00853053" w:rsidRDefault="00403266" w:rsidP="00797AC5">
            <w:pPr>
              <w:jc w:val="both"/>
            </w:pPr>
            <w:r w:rsidRPr="00853053">
              <w:t>1931,2</w:t>
            </w:r>
          </w:p>
        </w:tc>
        <w:tc>
          <w:tcPr>
            <w:tcW w:w="842" w:type="dxa"/>
          </w:tcPr>
          <w:p w:rsidR="00403266" w:rsidRPr="00853053" w:rsidRDefault="00403266" w:rsidP="00797AC5">
            <w:pPr>
              <w:jc w:val="both"/>
            </w:pPr>
            <w:r w:rsidRPr="00853053">
              <w:t>1931,2</w:t>
            </w:r>
          </w:p>
        </w:tc>
        <w:tc>
          <w:tcPr>
            <w:tcW w:w="580" w:type="dxa"/>
          </w:tcPr>
          <w:p w:rsidR="00403266" w:rsidRPr="00853053" w:rsidRDefault="00403266" w:rsidP="00797AC5">
            <w:pPr>
              <w:jc w:val="both"/>
            </w:pPr>
            <w:r w:rsidRPr="00853053">
              <w:t>100</w:t>
            </w:r>
          </w:p>
        </w:tc>
        <w:tc>
          <w:tcPr>
            <w:tcW w:w="720" w:type="dxa"/>
          </w:tcPr>
          <w:p w:rsidR="00403266" w:rsidRPr="00853053" w:rsidRDefault="00403266" w:rsidP="00797AC5">
            <w:pPr>
              <w:jc w:val="both"/>
            </w:pPr>
            <w:r w:rsidRPr="00853053">
              <w:t>0</w:t>
            </w:r>
          </w:p>
        </w:tc>
        <w:tc>
          <w:tcPr>
            <w:tcW w:w="1147" w:type="dxa"/>
          </w:tcPr>
          <w:p w:rsidR="00403266" w:rsidRPr="00853053" w:rsidRDefault="00302203" w:rsidP="00797AC5">
            <w:pPr>
              <w:jc w:val="both"/>
            </w:pPr>
            <w:r w:rsidRPr="00853053">
              <w:t>3759,0</w:t>
            </w:r>
          </w:p>
        </w:tc>
        <w:tc>
          <w:tcPr>
            <w:tcW w:w="720" w:type="dxa"/>
          </w:tcPr>
          <w:p w:rsidR="00403266" w:rsidRPr="00853053" w:rsidRDefault="00302203" w:rsidP="00797AC5">
            <w:pPr>
              <w:jc w:val="both"/>
            </w:pPr>
            <w:r w:rsidRPr="00853053">
              <w:t>3759,0</w:t>
            </w:r>
          </w:p>
        </w:tc>
        <w:tc>
          <w:tcPr>
            <w:tcW w:w="720" w:type="dxa"/>
          </w:tcPr>
          <w:p w:rsidR="00403266" w:rsidRPr="00853053" w:rsidRDefault="00302203" w:rsidP="00797AC5">
            <w:pPr>
              <w:jc w:val="both"/>
            </w:pPr>
            <w:r w:rsidRPr="00853053">
              <w:t>100</w:t>
            </w:r>
          </w:p>
        </w:tc>
        <w:tc>
          <w:tcPr>
            <w:tcW w:w="791" w:type="dxa"/>
          </w:tcPr>
          <w:p w:rsidR="00403266" w:rsidRPr="00853053" w:rsidRDefault="00302203" w:rsidP="00797AC5">
            <w:pPr>
              <w:jc w:val="both"/>
            </w:pPr>
            <w:r w:rsidRPr="00853053">
              <w:t>0</w:t>
            </w:r>
          </w:p>
        </w:tc>
      </w:tr>
      <w:tr w:rsidR="00797AC5" w:rsidRPr="00853053" w:rsidTr="00022384">
        <w:trPr>
          <w:trHeight w:val="247"/>
        </w:trPr>
        <w:tc>
          <w:tcPr>
            <w:tcW w:w="3240" w:type="dxa"/>
          </w:tcPr>
          <w:p w:rsidR="00797AC5" w:rsidRPr="00853053" w:rsidRDefault="00797AC5" w:rsidP="00797AC5">
            <w:pPr>
              <w:jc w:val="both"/>
              <w:rPr>
                <w:b/>
              </w:rPr>
            </w:pPr>
            <w:r w:rsidRPr="00853053">
              <w:rPr>
                <w:b/>
              </w:rPr>
              <w:t>Всего доходов</w:t>
            </w:r>
          </w:p>
        </w:tc>
        <w:tc>
          <w:tcPr>
            <w:tcW w:w="918" w:type="dxa"/>
          </w:tcPr>
          <w:p w:rsidR="00797AC5" w:rsidRPr="00853053" w:rsidRDefault="00403266" w:rsidP="00797AC5">
            <w:pPr>
              <w:jc w:val="both"/>
              <w:rPr>
                <w:b/>
              </w:rPr>
            </w:pPr>
            <w:r w:rsidRPr="00853053">
              <w:rPr>
                <w:b/>
              </w:rPr>
              <w:t>64685,9</w:t>
            </w:r>
          </w:p>
        </w:tc>
        <w:tc>
          <w:tcPr>
            <w:tcW w:w="842" w:type="dxa"/>
          </w:tcPr>
          <w:p w:rsidR="00797AC5" w:rsidRPr="00853053" w:rsidRDefault="00403266" w:rsidP="00797AC5">
            <w:pPr>
              <w:jc w:val="both"/>
              <w:rPr>
                <w:b/>
              </w:rPr>
            </w:pPr>
            <w:r w:rsidRPr="00853053">
              <w:rPr>
                <w:b/>
              </w:rPr>
              <w:t>46515,5</w:t>
            </w:r>
          </w:p>
        </w:tc>
        <w:tc>
          <w:tcPr>
            <w:tcW w:w="580" w:type="dxa"/>
          </w:tcPr>
          <w:p w:rsidR="00797AC5" w:rsidRPr="00853053" w:rsidRDefault="00403266" w:rsidP="00797AC5">
            <w:pPr>
              <w:jc w:val="both"/>
              <w:rPr>
                <w:b/>
              </w:rPr>
            </w:pPr>
            <w:r w:rsidRPr="00853053">
              <w:rPr>
                <w:b/>
              </w:rPr>
              <w:t>71,9</w:t>
            </w:r>
          </w:p>
        </w:tc>
        <w:tc>
          <w:tcPr>
            <w:tcW w:w="720" w:type="dxa"/>
          </w:tcPr>
          <w:p w:rsidR="00797AC5" w:rsidRPr="00853053" w:rsidRDefault="00FD1468" w:rsidP="00403266">
            <w:pPr>
              <w:jc w:val="both"/>
              <w:rPr>
                <w:b/>
              </w:rPr>
            </w:pPr>
            <w:r w:rsidRPr="00853053">
              <w:rPr>
                <w:b/>
              </w:rPr>
              <w:t>-</w:t>
            </w:r>
            <w:r w:rsidR="00403266" w:rsidRPr="00853053">
              <w:rPr>
                <w:b/>
              </w:rPr>
              <w:t>28,1</w:t>
            </w:r>
          </w:p>
        </w:tc>
        <w:tc>
          <w:tcPr>
            <w:tcW w:w="1147" w:type="dxa"/>
          </w:tcPr>
          <w:p w:rsidR="00797AC5" w:rsidRPr="00853053" w:rsidRDefault="00837419" w:rsidP="00797AC5">
            <w:pPr>
              <w:jc w:val="both"/>
              <w:rPr>
                <w:b/>
              </w:rPr>
            </w:pPr>
            <w:r w:rsidRPr="00853053">
              <w:rPr>
                <w:b/>
              </w:rPr>
              <w:t>43353,34</w:t>
            </w:r>
          </w:p>
        </w:tc>
        <w:tc>
          <w:tcPr>
            <w:tcW w:w="720" w:type="dxa"/>
          </w:tcPr>
          <w:p w:rsidR="00797AC5" w:rsidRPr="00853053" w:rsidRDefault="00156236" w:rsidP="00797AC5">
            <w:pPr>
              <w:jc w:val="both"/>
              <w:rPr>
                <w:b/>
              </w:rPr>
            </w:pPr>
            <w:r w:rsidRPr="00853053">
              <w:rPr>
                <w:b/>
              </w:rPr>
              <w:t>32852,7</w:t>
            </w:r>
          </w:p>
        </w:tc>
        <w:tc>
          <w:tcPr>
            <w:tcW w:w="720" w:type="dxa"/>
          </w:tcPr>
          <w:p w:rsidR="00797AC5" w:rsidRPr="00853053" w:rsidRDefault="00837419" w:rsidP="00797AC5">
            <w:pPr>
              <w:jc w:val="both"/>
              <w:rPr>
                <w:b/>
              </w:rPr>
            </w:pPr>
            <w:r w:rsidRPr="00853053">
              <w:rPr>
                <w:b/>
              </w:rPr>
              <w:t>75,78</w:t>
            </w:r>
          </w:p>
        </w:tc>
        <w:tc>
          <w:tcPr>
            <w:tcW w:w="791" w:type="dxa"/>
          </w:tcPr>
          <w:p w:rsidR="00797AC5" w:rsidRPr="00853053" w:rsidRDefault="00837419" w:rsidP="00797AC5">
            <w:pPr>
              <w:jc w:val="both"/>
              <w:rPr>
                <w:b/>
              </w:rPr>
            </w:pPr>
            <w:r w:rsidRPr="00853053">
              <w:rPr>
                <w:b/>
              </w:rPr>
              <w:t>-24,22</w:t>
            </w:r>
          </w:p>
        </w:tc>
      </w:tr>
    </w:tbl>
    <w:p w:rsidR="00022384" w:rsidRPr="00853053" w:rsidRDefault="00022384" w:rsidP="00022384">
      <w:pPr>
        <w:jc w:val="both"/>
        <w:rPr>
          <w:sz w:val="28"/>
          <w:szCs w:val="28"/>
        </w:rPr>
      </w:pPr>
    </w:p>
    <w:p w:rsidR="00022384" w:rsidRPr="00853053" w:rsidRDefault="00022384" w:rsidP="00022384">
      <w:pPr>
        <w:ind w:firstLine="709"/>
        <w:jc w:val="both"/>
        <w:rPr>
          <w:sz w:val="28"/>
          <w:szCs w:val="28"/>
        </w:rPr>
      </w:pPr>
      <w:r w:rsidRPr="00853053">
        <w:rPr>
          <w:sz w:val="28"/>
          <w:szCs w:val="28"/>
        </w:rPr>
        <w:t>По итогам 201</w:t>
      </w:r>
      <w:r w:rsidR="00D02834" w:rsidRPr="00853053">
        <w:rPr>
          <w:sz w:val="28"/>
          <w:szCs w:val="28"/>
        </w:rPr>
        <w:t>8</w:t>
      </w:r>
      <w:r w:rsidRPr="00853053">
        <w:rPr>
          <w:sz w:val="28"/>
          <w:szCs w:val="28"/>
        </w:rPr>
        <w:t xml:space="preserve"> года в бюджет Листвянского муниципального образования собст</w:t>
      </w:r>
      <w:r w:rsidR="00D02834" w:rsidRPr="00853053">
        <w:rPr>
          <w:sz w:val="28"/>
          <w:szCs w:val="28"/>
        </w:rPr>
        <w:t>венных доходов поступило 16617,7 тыс. рублей, или 68,3</w:t>
      </w:r>
      <w:r w:rsidRPr="00853053">
        <w:rPr>
          <w:sz w:val="28"/>
          <w:szCs w:val="28"/>
        </w:rPr>
        <w:t xml:space="preserve">% к </w:t>
      </w:r>
      <w:r w:rsidR="00D02834" w:rsidRPr="00853053">
        <w:rPr>
          <w:sz w:val="28"/>
          <w:szCs w:val="28"/>
        </w:rPr>
        <w:t>утвержденному плану года 24322,5</w:t>
      </w:r>
      <w:r w:rsidRPr="00853053">
        <w:rPr>
          <w:sz w:val="28"/>
          <w:szCs w:val="28"/>
        </w:rPr>
        <w:t xml:space="preserve"> тыс. рублей. В местный бюджет не</w:t>
      </w:r>
      <w:r w:rsidR="000B1990" w:rsidRPr="00853053">
        <w:rPr>
          <w:sz w:val="28"/>
          <w:szCs w:val="28"/>
        </w:rPr>
        <w:t xml:space="preserve"> поступило </w:t>
      </w:r>
      <w:r w:rsidR="00D02834" w:rsidRPr="00853053">
        <w:rPr>
          <w:sz w:val="28"/>
          <w:szCs w:val="28"/>
        </w:rPr>
        <w:t>доходов в сумме 7704,8</w:t>
      </w:r>
      <w:r w:rsidRPr="00853053">
        <w:rPr>
          <w:sz w:val="28"/>
          <w:szCs w:val="28"/>
        </w:rPr>
        <w:t xml:space="preserve">  тыс. рублей. </w:t>
      </w:r>
    </w:p>
    <w:p w:rsidR="00022384" w:rsidRPr="00022384" w:rsidRDefault="002119F4" w:rsidP="00022384">
      <w:pPr>
        <w:ind w:firstLine="709"/>
        <w:jc w:val="both"/>
        <w:rPr>
          <w:sz w:val="28"/>
          <w:szCs w:val="28"/>
        </w:rPr>
      </w:pPr>
      <w:r w:rsidRPr="00853053">
        <w:rPr>
          <w:sz w:val="28"/>
          <w:szCs w:val="28"/>
        </w:rPr>
        <w:t>За</w:t>
      </w:r>
      <w:r w:rsidR="00D02834" w:rsidRPr="00853053">
        <w:rPr>
          <w:sz w:val="28"/>
          <w:szCs w:val="28"/>
        </w:rPr>
        <w:t xml:space="preserve"> 2019</w:t>
      </w:r>
      <w:r w:rsidRPr="00853053">
        <w:rPr>
          <w:sz w:val="28"/>
          <w:szCs w:val="28"/>
        </w:rPr>
        <w:t xml:space="preserve"> год</w:t>
      </w:r>
      <w:r w:rsidR="00022384" w:rsidRPr="00853053">
        <w:rPr>
          <w:sz w:val="28"/>
          <w:szCs w:val="28"/>
        </w:rPr>
        <w:t xml:space="preserve"> в бюджет ЛМО поступило собственных доходов </w:t>
      </w:r>
      <w:r w:rsidR="00853053" w:rsidRPr="00853053">
        <w:rPr>
          <w:sz w:val="28"/>
          <w:szCs w:val="28"/>
        </w:rPr>
        <w:t>19026,9</w:t>
      </w:r>
      <w:r w:rsidRPr="00853053">
        <w:rPr>
          <w:sz w:val="28"/>
          <w:szCs w:val="28"/>
        </w:rPr>
        <w:t xml:space="preserve"> тыс. руб. или </w:t>
      </w:r>
      <w:r w:rsidR="00853053" w:rsidRPr="00853053">
        <w:rPr>
          <w:sz w:val="28"/>
          <w:szCs w:val="28"/>
        </w:rPr>
        <w:t>72,42</w:t>
      </w:r>
      <w:r w:rsidRPr="00853053">
        <w:rPr>
          <w:sz w:val="28"/>
          <w:szCs w:val="28"/>
        </w:rPr>
        <w:t xml:space="preserve">% от плана </w:t>
      </w:r>
      <w:r w:rsidR="00853053" w:rsidRPr="00853053">
        <w:rPr>
          <w:sz w:val="28"/>
          <w:szCs w:val="28"/>
        </w:rPr>
        <w:t>26271,5</w:t>
      </w:r>
      <w:r w:rsidR="000B1990" w:rsidRPr="00853053">
        <w:rPr>
          <w:sz w:val="28"/>
          <w:szCs w:val="28"/>
        </w:rPr>
        <w:t xml:space="preserve">тыс.руб. </w:t>
      </w:r>
      <w:r w:rsidR="00022384" w:rsidRPr="00853053">
        <w:rPr>
          <w:sz w:val="28"/>
          <w:szCs w:val="28"/>
        </w:rPr>
        <w:t xml:space="preserve">Наблюдается высокое поступление по </w:t>
      </w:r>
      <w:r w:rsidR="00853053" w:rsidRPr="00853053">
        <w:rPr>
          <w:sz w:val="28"/>
          <w:szCs w:val="28"/>
        </w:rPr>
        <w:t xml:space="preserve">НДФЛ, </w:t>
      </w:r>
      <w:r w:rsidR="00022384" w:rsidRPr="00853053">
        <w:rPr>
          <w:sz w:val="28"/>
          <w:szCs w:val="28"/>
        </w:rPr>
        <w:t xml:space="preserve">земельному </w:t>
      </w:r>
      <w:r w:rsidR="00505792" w:rsidRPr="00853053">
        <w:rPr>
          <w:sz w:val="28"/>
          <w:szCs w:val="28"/>
        </w:rPr>
        <w:t>налогу, акцизы</w:t>
      </w:r>
      <w:r w:rsidR="005106CD" w:rsidRPr="00853053">
        <w:rPr>
          <w:sz w:val="28"/>
          <w:szCs w:val="28"/>
        </w:rPr>
        <w:t xml:space="preserve"> по подакцизным товарам,</w:t>
      </w:r>
      <w:r w:rsidR="005106CD">
        <w:rPr>
          <w:sz w:val="28"/>
          <w:szCs w:val="28"/>
        </w:rPr>
        <w:t xml:space="preserve"> </w:t>
      </w:r>
      <w:r w:rsidR="005106CD">
        <w:rPr>
          <w:sz w:val="28"/>
          <w:szCs w:val="28"/>
        </w:rPr>
        <w:lastRenderedPageBreak/>
        <w:t>д</w:t>
      </w:r>
      <w:r w:rsidR="005106CD" w:rsidRPr="005106CD">
        <w:rPr>
          <w:sz w:val="28"/>
          <w:szCs w:val="28"/>
        </w:rPr>
        <w:t>оходы от использования имущества, находящегося в муниципальной собственности</w:t>
      </w:r>
      <w:r w:rsidR="00022384" w:rsidRPr="00022384">
        <w:rPr>
          <w:sz w:val="28"/>
          <w:szCs w:val="28"/>
        </w:rPr>
        <w:t xml:space="preserve">. </w:t>
      </w:r>
    </w:p>
    <w:p w:rsidR="00022384" w:rsidRPr="00022384" w:rsidRDefault="00022384" w:rsidP="00022384">
      <w:pPr>
        <w:ind w:firstLine="709"/>
        <w:jc w:val="both"/>
        <w:rPr>
          <w:sz w:val="28"/>
          <w:szCs w:val="28"/>
        </w:rPr>
      </w:pPr>
      <w:r w:rsidRPr="00022384">
        <w:rPr>
          <w:sz w:val="28"/>
          <w:szCs w:val="28"/>
        </w:rPr>
        <w:t>Исполнен</w:t>
      </w:r>
      <w:r w:rsidR="005106CD">
        <w:rPr>
          <w:sz w:val="28"/>
          <w:szCs w:val="28"/>
        </w:rPr>
        <w:t>ие расходной части бюджета в 201</w:t>
      </w:r>
      <w:r w:rsidR="00D02834">
        <w:rPr>
          <w:sz w:val="28"/>
          <w:szCs w:val="28"/>
        </w:rPr>
        <w:t>8г., 2019</w:t>
      </w:r>
      <w:r w:rsidR="002119F4">
        <w:rPr>
          <w:sz w:val="28"/>
          <w:szCs w:val="28"/>
        </w:rPr>
        <w:t xml:space="preserve"> год</w:t>
      </w:r>
      <w:r w:rsidRPr="00022384">
        <w:rPr>
          <w:sz w:val="28"/>
          <w:szCs w:val="28"/>
        </w:rPr>
        <w:t xml:space="preserve"> и ее структура по основным статьям расходов приведена в таблице 10.</w:t>
      </w:r>
    </w:p>
    <w:p w:rsidR="00022384" w:rsidRDefault="00022384" w:rsidP="00022384">
      <w:pPr>
        <w:jc w:val="both"/>
        <w:rPr>
          <w:sz w:val="28"/>
          <w:szCs w:val="28"/>
        </w:rPr>
      </w:pPr>
      <w:r w:rsidRPr="00022384">
        <w:rPr>
          <w:sz w:val="28"/>
          <w:szCs w:val="28"/>
        </w:rPr>
        <w:t>Таблица 10</w:t>
      </w:r>
    </w:p>
    <w:p w:rsidR="004921FF" w:rsidRPr="00022384" w:rsidRDefault="004921FF" w:rsidP="004921FF">
      <w:pPr>
        <w:jc w:val="right"/>
        <w:rPr>
          <w:sz w:val="28"/>
          <w:szCs w:val="28"/>
        </w:rPr>
      </w:pPr>
      <w:r>
        <w:rPr>
          <w:sz w:val="28"/>
          <w:szCs w:val="28"/>
        </w:rPr>
        <w:t>Тыс.руб.</w:t>
      </w:r>
    </w:p>
    <w:tbl>
      <w:tblPr>
        <w:tblW w:w="10031" w:type="dxa"/>
        <w:tblLayout w:type="fixed"/>
        <w:tblLook w:val="0000" w:firstRow="0" w:lastRow="0" w:firstColumn="0" w:lastColumn="0" w:noHBand="0" w:noVBand="0"/>
      </w:tblPr>
      <w:tblGrid>
        <w:gridCol w:w="1384"/>
        <w:gridCol w:w="992"/>
        <w:gridCol w:w="993"/>
        <w:gridCol w:w="850"/>
        <w:gridCol w:w="709"/>
        <w:gridCol w:w="709"/>
        <w:gridCol w:w="992"/>
        <w:gridCol w:w="992"/>
        <w:gridCol w:w="851"/>
        <w:gridCol w:w="850"/>
        <w:gridCol w:w="709"/>
      </w:tblGrid>
      <w:tr w:rsidR="00022384" w:rsidRPr="00022384" w:rsidTr="004D5043">
        <w:trPr>
          <w:trHeight w:val="1065"/>
        </w:trPr>
        <w:tc>
          <w:tcPr>
            <w:tcW w:w="1384" w:type="dxa"/>
            <w:tcBorders>
              <w:top w:val="single" w:sz="4" w:space="0" w:color="auto"/>
              <w:left w:val="single" w:sz="4" w:space="0" w:color="auto"/>
              <w:bottom w:val="single" w:sz="4" w:space="0" w:color="auto"/>
              <w:right w:val="single" w:sz="4" w:space="0" w:color="auto"/>
            </w:tcBorders>
            <w:vAlign w:val="center"/>
          </w:tcPr>
          <w:p w:rsidR="00022384" w:rsidRPr="00022384" w:rsidRDefault="00022384" w:rsidP="00022384">
            <w:pPr>
              <w:jc w:val="both"/>
            </w:pPr>
          </w:p>
        </w:tc>
        <w:tc>
          <w:tcPr>
            <w:tcW w:w="992"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BD5A3E" w:rsidP="00022384">
            <w:pPr>
              <w:jc w:val="both"/>
            </w:pPr>
            <w:r>
              <w:t>План 2018</w:t>
            </w:r>
          </w:p>
        </w:tc>
        <w:tc>
          <w:tcPr>
            <w:tcW w:w="993"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B8261E" w:rsidP="00BD5A3E">
            <w:pPr>
              <w:jc w:val="both"/>
            </w:pPr>
            <w:r>
              <w:t>Факт 201</w:t>
            </w:r>
            <w:r w:rsidR="00BD5A3E">
              <w:t>8</w:t>
            </w:r>
          </w:p>
        </w:tc>
        <w:tc>
          <w:tcPr>
            <w:tcW w:w="850"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022384" w:rsidP="00022384">
            <w:pPr>
              <w:jc w:val="both"/>
            </w:pPr>
            <w:r w:rsidRPr="00022384">
              <w:t>отклонения</w:t>
            </w:r>
          </w:p>
        </w:tc>
        <w:tc>
          <w:tcPr>
            <w:tcW w:w="709"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BD5A3E" w:rsidP="00022384">
            <w:pPr>
              <w:jc w:val="both"/>
            </w:pPr>
            <w:r>
              <w:t>Уд.вес в % вобщ.расх. 2018</w:t>
            </w:r>
            <w:r w:rsidR="00022384" w:rsidRPr="00022384">
              <w:t xml:space="preserve"> план</w:t>
            </w:r>
          </w:p>
        </w:tc>
        <w:tc>
          <w:tcPr>
            <w:tcW w:w="709"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5106CD" w:rsidP="00022384">
            <w:pPr>
              <w:jc w:val="both"/>
            </w:pPr>
            <w:r>
              <w:t>Уд.вес в % вобщ.расх. 2015</w:t>
            </w:r>
            <w:r w:rsidR="00022384" w:rsidRPr="00022384">
              <w:t xml:space="preserve"> факт</w:t>
            </w:r>
          </w:p>
        </w:tc>
        <w:tc>
          <w:tcPr>
            <w:tcW w:w="992"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BD5A3E" w:rsidP="00022384">
            <w:pPr>
              <w:jc w:val="both"/>
            </w:pPr>
            <w:r>
              <w:t>План  2019</w:t>
            </w:r>
          </w:p>
        </w:tc>
        <w:tc>
          <w:tcPr>
            <w:tcW w:w="992"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2877FB" w:rsidP="00022384">
            <w:pPr>
              <w:jc w:val="both"/>
            </w:pPr>
            <w:r>
              <w:t xml:space="preserve">Факт  </w:t>
            </w:r>
            <w:r w:rsidR="00BD5A3E">
              <w:t xml:space="preserve"> 2019</w:t>
            </w:r>
          </w:p>
        </w:tc>
        <w:tc>
          <w:tcPr>
            <w:tcW w:w="851"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022384" w:rsidP="00022384">
            <w:pPr>
              <w:jc w:val="both"/>
            </w:pPr>
            <w:r w:rsidRPr="00022384">
              <w:t>отклонения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022384" w:rsidRPr="00022384" w:rsidRDefault="005106CD" w:rsidP="00022384">
            <w:pPr>
              <w:jc w:val="both"/>
            </w:pPr>
            <w:r>
              <w:t>Уд.вес в % вобщ.расх. 2016</w:t>
            </w:r>
            <w:r w:rsidR="00022384" w:rsidRPr="00022384">
              <w:t xml:space="preserve"> план</w:t>
            </w:r>
          </w:p>
        </w:tc>
        <w:tc>
          <w:tcPr>
            <w:tcW w:w="709" w:type="dxa"/>
            <w:tcBorders>
              <w:top w:val="single" w:sz="4" w:space="0" w:color="auto"/>
              <w:bottom w:val="single" w:sz="4" w:space="0" w:color="auto"/>
              <w:right w:val="single" w:sz="4" w:space="0" w:color="auto"/>
            </w:tcBorders>
            <w:vAlign w:val="bottom"/>
          </w:tcPr>
          <w:p w:rsidR="00022384" w:rsidRPr="00022384" w:rsidRDefault="005106CD" w:rsidP="00022384">
            <w:pPr>
              <w:jc w:val="both"/>
            </w:pPr>
            <w:r>
              <w:t>Уд.вес в % вобщ.расх. 2016</w:t>
            </w:r>
            <w:r w:rsidR="00022384" w:rsidRPr="00022384">
              <w:t xml:space="preserve"> факт</w:t>
            </w:r>
          </w:p>
        </w:tc>
      </w:tr>
      <w:tr w:rsidR="00022384"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BD5A3E" w:rsidP="00022384">
            <w:pPr>
              <w:jc w:val="both"/>
            </w:pPr>
            <w:r>
              <w:t>12796,1</w:t>
            </w:r>
          </w:p>
        </w:tc>
        <w:tc>
          <w:tcPr>
            <w:tcW w:w="993" w:type="dxa"/>
            <w:tcBorders>
              <w:top w:val="nil"/>
              <w:left w:val="nil"/>
              <w:bottom w:val="single" w:sz="4" w:space="0" w:color="auto"/>
              <w:right w:val="single" w:sz="4" w:space="0" w:color="auto"/>
            </w:tcBorders>
            <w:shd w:val="clear" w:color="auto" w:fill="auto"/>
            <w:noWrap/>
            <w:vAlign w:val="bottom"/>
          </w:tcPr>
          <w:p w:rsidR="00022384" w:rsidRPr="00022384" w:rsidRDefault="00BD5A3E" w:rsidP="00022384">
            <w:pPr>
              <w:jc w:val="both"/>
            </w:pPr>
            <w:r>
              <w:t>12749,6</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-46,5</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E664F4" w:rsidP="00022384">
            <w:pPr>
              <w:jc w:val="both"/>
            </w:pPr>
            <w:r>
              <w:t>19,09</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1203DA" w:rsidP="00022384">
            <w:pPr>
              <w:jc w:val="both"/>
            </w:pPr>
            <w:r>
              <w:t>25,0</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6D6A8A" w:rsidP="00022384">
            <w:pPr>
              <w:jc w:val="both"/>
            </w:pPr>
            <w:r>
              <w:t>14652,5</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6D6A8A" w:rsidP="00022384">
            <w:pPr>
              <w:jc w:val="both"/>
            </w:pPr>
            <w:r>
              <w:t>10122,1</w:t>
            </w:r>
          </w:p>
        </w:tc>
        <w:tc>
          <w:tcPr>
            <w:tcW w:w="851" w:type="dxa"/>
            <w:tcBorders>
              <w:top w:val="nil"/>
              <w:left w:val="nil"/>
              <w:bottom w:val="single" w:sz="4" w:space="0" w:color="auto"/>
              <w:right w:val="single" w:sz="4" w:space="0" w:color="auto"/>
            </w:tcBorders>
            <w:shd w:val="clear" w:color="auto" w:fill="auto"/>
            <w:noWrap/>
            <w:vAlign w:val="bottom"/>
          </w:tcPr>
          <w:p w:rsidR="00022384" w:rsidRPr="00022384" w:rsidRDefault="00E664F4" w:rsidP="00022384">
            <w:pPr>
              <w:jc w:val="both"/>
            </w:pPr>
            <w:r>
              <w:t>-4530,4</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4D5043" w:rsidP="00022384">
            <w:pPr>
              <w:jc w:val="both"/>
            </w:pPr>
            <w:r>
              <w:t>32,04</w:t>
            </w:r>
          </w:p>
        </w:tc>
        <w:tc>
          <w:tcPr>
            <w:tcW w:w="709" w:type="dxa"/>
            <w:tcBorders>
              <w:top w:val="single" w:sz="4" w:space="0" w:color="auto"/>
              <w:bottom w:val="single" w:sz="4" w:space="0" w:color="auto"/>
              <w:right w:val="single" w:sz="4" w:space="0" w:color="auto"/>
            </w:tcBorders>
            <w:vAlign w:val="bottom"/>
          </w:tcPr>
          <w:p w:rsidR="00022384" w:rsidRPr="00022384" w:rsidRDefault="00B80188" w:rsidP="00022384">
            <w:pPr>
              <w:jc w:val="both"/>
            </w:pPr>
            <w:r>
              <w:t>29,47</w:t>
            </w:r>
          </w:p>
        </w:tc>
      </w:tr>
      <w:tr w:rsidR="00022384"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 xml:space="preserve"> в т.ч. з/плата с начисл.</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BD5A3E" w:rsidP="00022384">
            <w:pPr>
              <w:jc w:val="both"/>
            </w:pPr>
            <w:r>
              <w:t>9573,2</w:t>
            </w:r>
          </w:p>
        </w:tc>
        <w:tc>
          <w:tcPr>
            <w:tcW w:w="993" w:type="dxa"/>
            <w:tcBorders>
              <w:top w:val="nil"/>
              <w:left w:val="nil"/>
              <w:bottom w:val="single" w:sz="4" w:space="0" w:color="auto"/>
              <w:right w:val="single" w:sz="4" w:space="0" w:color="auto"/>
            </w:tcBorders>
            <w:shd w:val="clear" w:color="auto" w:fill="auto"/>
            <w:noWrap/>
            <w:vAlign w:val="bottom"/>
          </w:tcPr>
          <w:p w:rsidR="00022384" w:rsidRPr="00022384" w:rsidRDefault="00BD5A3E" w:rsidP="00022384">
            <w:pPr>
              <w:jc w:val="both"/>
            </w:pPr>
            <w:r>
              <w:t>9573,2</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E664F4" w:rsidP="00022384">
            <w:pPr>
              <w:jc w:val="both"/>
            </w:pPr>
            <w:r>
              <w:t>14,28</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1203DA" w:rsidP="00022384">
            <w:pPr>
              <w:jc w:val="both"/>
            </w:pPr>
            <w:r>
              <w:t>18,77</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6D6A8A" w:rsidP="00022384">
            <w:pPr>
              <w:jc w:val="both"/>
            </w:pPr>
            <w:r>
              <w:t>11730,6</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6D6A8A" w:rsidP="00022384">
            <w:pPr>
              <w:jc w:val="both"/>
            </w:pPr>
            <w:r>
              <w:t>7881,3</w:t>
            </w:r>
          </w:p>
        </w:tc>
        <w:tc>
          <w:tcPr>
            <w:tcW w:w="851" w:type="dxa"/>
            <w:tcBorders>
              <w:top w:val="nil"/>
              <w:left w:val="nil"/>
              <w:bottom w:val="single" w:sz="4" w:space="0" w:color="auto"/>
              <w:right w:val="single" w:sz="4" w:space="0" w:color="auto"/>
            </w:tcBorders>
            <w:shd w:val="clear" w:color="auto" w:fill="auto"/>
            <w:noWrap/>
            <w:vAlign w:val="bottom"/>
          </w:tcPr>
          <w:p w:rsidR="00022384" w:rsidRPr="00022384" w:rsidRDefault="003640FC" w:rsidP="00022384">
            <w:pPr>
              <w:jc w:val="both"/>
            </w:pPr>
            <w:r>
              <w:t>-</w:t>
            </w:r>
            <w:r w:rsidR="00E664F4">
              <w:t>3849,3</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4D5043" w:rsidP="00022384">
            <w:pPr>
              <w:jc w:val="both"/>
            </w:pPr>
            <w:r>
              <w:t>25,65</w:t>
            </w:r>
          </w:p>
        </w:tc>
        <w:tc>
          <w:tcPr>
            <w:tcW w:w="709" w:type="dxa"/>
            <w:tcBorders>
              <w:top w:val="single" w:sz="4" w:space="0" w:color="auto"/>
              <w:bottom w:val="single" w:sz="4" w:space="0" w:color="auto"/>
              <w:right w:val="single" w:sz="4" w:space="0" w:color="auto"/>
            </w:tcBorders>
            <w:vAlign w:val="bottom"/>
          </w:tcPr>
          <w:p w:rsidR="00022384" w:rsidRPr="00022384" w:rsidRDefault="00B80188" w:rsidP="00022384">
            <w:pPr>
              <w:jc w:val="both"/>
            </w:pPr>
            <w:r>
              <w:t>22,94</w:t>
            </w:r>
          </w:p>
        </w:tc>
      </w:tr>
      <w:tr w:rsidR="00A467FB"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A467FB" w:rsidRPr="00022384" w:rsidRDefault="00A467FB" w:rsidP="00842B15">
            <w:pPr>
              <w:jc w:val="both"/>
            </w:pPr>
            <w:r>
              <w:t>Обеспечение проведения выборов</w:t>
            </w:r>
          </w:p>
        </w:tc>
        <w:tc>
          <w:tcPr>
            <w:tcW w:w="992" w:type="dxa"/>
            <w:tcBorders>
              <w:top w:val="nil"/>
              <w:left w:val="nil"/>
              <w:bottom w:val="single" w:sz="4" w:space="0" w:color="auto"/>
              <w:right w:val="single" w:sz="4" w:space="0" w:color="auto"/>
            </w:tcBorders>
            <w:shd w:val="clear" w:color="auto" w:fill="auto"/>
            <w:noWrap/>
            <w:vAlign w:val="bottom"/>
          </w:tcPr>
          <w:p w:rsidR="00A467FB" w:rsidRDefault="00BD5A3E" w:rsidP="00842B15">
            <w:pPr>
              <w:jc w:val="both"/>
            </w:pPr>
            <w:r>
              <w:t>231,9</w:t>
            </w:r>
          </w:p>
        </w:tc>
        <w:tc>
          <w:tcPr>
            <w:tcW w:w="993" w:type="dxa"/>
            <w:tcBorders>
              <w:top w:val="nil"/>
              <w:left w:val="nil"/>
              <w:bottom w:val="single" w:sz="4" w:space="0" w:color="auto"/>
              <w:right w:val="single" w:sz="4" w:space="0" w:color="auto"/>
            </w:tcBorders>
            <w:shd w:val="clear" w:color="auto" w:fill="auto"/>
            <w:noWrap/>
            <w:vAlign w:val="bottom"/>
          </w:tcPr>
          <w:p w:rsidR="00A467FB" w:rsidRDefault="00BD5A3E" w:rsidP="00842B15">
            <w:pPr>
              <w:jc w:val="both"/>
            </w:pPr>
            <w:r>
              <w:t>231,9</w:t>
            </w:r>
          </w:p>
        </w:tc>
        <w:tc>
          <w:tcPr>
            <w:tcW w:w="850" w:type="dxa"/>
            <w:tcBorders>
              <w:top w:val="nil"/>
              <w:left w:val="nil"/>
              <w:bottom w:val="single" w:sz="4" w:space="0" w:color="auto"/>
              <w:right w:val="single" w:sz="4" w:space="0" w:color="auto"/>
            </w:tcBorders>
            <w:shd w:val="clear" w:color="auto" w:fill="auto"/>
            <w:noWrap/>
            <w:vAlign w:val="bottom"/>
          </w:tcPr>
          <w:p w:rsidR="00A467FB" w:rsidRPr="00022384" w:rsidRDefault="00A467FB" w:rsidP="00842B15">
            <w:pPr>
              <w:jc w:val="both"/>
            </w:pPr>
            <w:r>
              <w:t>-</w:t>
            </w:r>
          </w:p>
        </w:tc>
        <w:tc>
          <w:tcPr>
            <w:tcW w:w="709" w:type="dxa"/>
            <w:tcBorders>
              <w:top w:val="nil"/>
              <w:left w:val="nil"/>
              <w:bottom w:val="single" w:sz="4" w:space="0" w:color="auto"/>
              <w:right w:val="single" w:sz="4" w:space="0" w:color="auto"/>
            </w:tcBorders>
            <w:shd w:val="clear" w:color="auto" w:fill="auto"/>
            <w:noWrap/>
            <w:vAlign w:val="bottom"/>
          </w:tcPr>
          <w:p w:rsidR="00A467FB" w:rsidRDefault="00E664F4" w:rsidP="00842B15">
            <w:pPr>
              <w:jc w:val="both"/>
            </w:pPr>
            <w:r>
              <w:t>0,35</w:t>
            </w:r>
          </w:p>
        </w:tc>
        <w:tc>
          <w:tcPr>
            <w:tcW w:w="709" w:type="dxa"/>
            <w:tcBorders>
              <w:top w:val="nil"/>
              <w:left w:val="nil"/>
              <w:bottom w:val="single" w:sz="4" w:space="0" w:color="auto"/>
              <w:right w:val="single" w:sz="4" w:space="0" w:color="auto"/>
            </w:tcBorders>
            <w:shd w:val="clear" w:color="auto" w:fill="auto"/>
            <w:noWrap/>
            <w:vAlign w:val="bottom"/>
          </w:tcPr>
          <w:p w:rsidR="00A467FB" w:rsidRDefault="001203DA" w:rsidP="00842B15">
            <w:pPr>
              <w:jc w:val="both"/>
            </w:pPr>
            <w:r>
              <w:t>0,45</w:t>
            </w:r>
          </w:p>
        </w:tc>
        <w:tc>
          <w:tcPr>
            <w:tcW w:w="992" w:type="dxa"/>
            <w:tcBorders>
              <w:top w:val="nil"/>
              <w:left w:val="nil"/>
              <w:bottom w:val="single" w:sz="4" w:space="0" w:color="auto"/>
              <w:right w:val="single" w:sz="4" w:space="0" w:color="auto"/>
            </w:tcBorders>
            <w:shd w:val="clear" w:color="auto" w:fill="auto"/>
            <w:noWrap/>
            <w:vAlign w:val="bottom"/>
          </w:tcPr>
          <w:p w:rsidR="00A467FB" w:rsidRPr="00022384" w:rsidRDefault="006D6A8A" w:rsidP="00842B15">
            <w:pPr>
              <w:jc w:val="both"/>
            </w:pPr>
            <w:r>
              <w:t>-</w:t>
            </w:r>
          </w:p>
        </w:tc>
        <w:tc>
          <w:tcPr>
            <w:tcW w:w="992" w:type="dxa"/>
            <w:tcBorders>
              <w:top w:val="nil"/>
              <w:left w:val="nil"/>
              <w:bottom w:val="single" w:sz="4" w:space="0" w:color="auto"/>
              <w:right w:val="single" w:sz="4" w:space="0" w:color="auto"/>
            </w:tcBorders>
            <w:shd w:val="clear" w:color="auto" w:fill="auto"/>
            <w:noWrap/>
            <w:vAlign w:val="bottom"/>
          </w:tcPr>
          <w:p w:rsidR="00A467FB" w:rsidRPr="00022384" w:rsidRDefault="006D6A8A" w:rsidP="00842B15">
            <w:pPr>
              <w:jc w:val="both"/>
            </w:pPr>
            <w:r>
              <w:t>-</w:t>
            </w:r>
          </w:p>
        </w:tc>
        <w:tc>
          <w:tcPr>
            <w:tcW w:w="851" w:type="dxa"/>
            <w:tcBorders>
              <w:top w:val="nil"/>
              <w:left w:val="nil"/>
              <w:bottom w:val="single" w:sz="4" w:space="0" w:color="auto"/>
              <w:right w:val="single" w:sz="4" w:space="0" w:color="auto"/>
            </w:tcBorders>
            <w:shd w:val="clear" w:color="auto" w:fill="auto"/>
            <w:noWrap/>
            <w:vAlign w:val="bottom"/>
          </w:tcPr>
          <w:p w:rsidR="00A467FB" w:rsidRPr="00022384" w:rsidRDefault="003640FC" w:rsidP="00842B15">
            <w:pPr>
              <w:jc w:val="both"/>
            </w:pPr>
            <w:r>
              <w:t>-</w:t>
            </w:r>
          </w:p>
        </w:tc>
        <w:tc>
          <w:tcPr>
            <w:tcW w:w="850" w:type="dxa"/>
            <w:tcBorders>
              <w:top w:val="nil"/>
              <w:left w:val="nil"/>
              <w:bottom w:val="single" w:sz="4" w:space="0" w:color="auto"/>
              <w:right w:val="single" w:sz="4" w:space="0" w:color="auto"/>
            </w:tcBorders>
            <w:shd w:val="clear" w:color="auto" w:fill="auto"/>
            <w:noWrap/>
            <w:vAlign w:val="bottom"/>
          </w:tcPr>
          <w:p w:rsidR="00A467FB" w:rsidRPr="00022384" w:rsidRDefault="004D5043" w:rsidP="00842B15">
            <w:pPr>
              <w:jc w:val="both"/>
            </w:pPr>
            <w:r>
              <w:t>-</w:t>
            </w:r>
          </w:p>
        </w:tc>
        <w:tc>
          <w:tcPr>
            <w:tcW w:w="709" w:type="dxa"/>
            <w:tcBorders>
              <w:top w:val="single" w:sz="4" w:space="0" w:color="auto"/>
              <w:bottom w:val="single" w:sz="4" w:space="0" w:color="auto"/>
              <w:right w:val="single" w:sz="4" w:space="0" w:color="auto"/>
            </w:tcBorders>
            <w:vAlign w:val="bottom"/>
          </w:tcPr>
          <w:p w:rsidR="00A467FB" w:rsidRPr="00022384" w:rsidRDefault="00B80188" w:rsidP="00842B15">
            <w:pPr>
              <w:jc w:val="both"/>
            </w:pPr>
            <w:r>
              <w:t>-</w:t>
            </w:r>
          </w:p>
        </w:tc>
      </w:tr>
      <w:tr w:rsidR="00B8261E"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B8261E" w:rsidRPr="00022384" w:rsidRDefault="00B8261E" w:rsidP="00842B15">
            <w:pPr>
              <w:jc w:val="both"/>
            </w:pPr>
            <w:r w:rsidRPr="00022384">
              <w:t>Осуществление первичного воинского учета</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BD5A3E" w:rsidP="00842B15">
            <w:pPr>
              <w:jc w:val="both"/>
            </w:pPr>
            <w:r>
              <w:t>139,9</w:t>
            </w:r>
          </w:p>
        </w:tc>
        <w:tc>
          <w:tcPr>
            <w:tcW w:w="993" w:type="dxa"/>
            <w:tcBorders>
              <w:top w:val="nil"/>
              <w:left w:val="nil"/>
              <w:bottom w:val="single" w:sz="4" w:space="0" w:color="auto"/>
              <w:right w:val="single" w:sz="4" w:space="0" w:color="auto"/>
            </w:tcBorders>
            <w:shd w:val="clear" w:color="auto" w:fill="auto"/>
            <w:noWrap/>
            <w:vAlign w:val="bottom"/>
          </w:tcPr>
          <w:p w:rsidR="00B8261E" w:rsidRPr="00022384" w:rsidRDefault="00BD5A3E" w:rsidP="00842B15">
            <w:pPr>
              <w:jc w:val="both"/>
            </w:pPr>
            <w:r>
              <w:t>139,9</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B8261E" w:rsidP="00842B15">
            <w:pPr>
              <w:jc w:val="both"/>
            </w:pPr>
            <w:r w:rsidRPr="00022384">
              <w:t>-</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E664F4" w:rsidP="00842B15">
            <w:pPr>
              <w:jc w:val="both"/>
            </w:pPr>
            <w:r>
              <w:t>0,21</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1203DA" w:rsidP="00842B15">
            <w:pPr>
              <w:jc w:val="both"/>
            </w:pPr>
            <w:r>
              <w:t>0,27</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6D6A8A" w:rsidP="00842B15">
            <w:pPr>
              <w:jc w:val="both"/>
            </w:pPr>
            <w:r>
              <w:t>115,1</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E664F4" w:rsidP="00842B15">
            <w:pPr>
              <w:jc w:val="both"/>
            </w:pPr>
            <w:r>
              <w:t>92,8</w:t>
            </w:r>
          </w:p>
        </w:tc>
        <w:tc>
          <w:tcPr>
            <w:tcW w:w="851" w:type="dxa"/>
            <w:tcBorders>
              <w:top w:val="nil"/>
              <w:left w:val="nil"/>
              <w:bottom w:val="single" w:sz="4" w:space="0" w:color="auto"/>
              <w:right w:val="single" w:sz="4" w:space="0" w:color="auto"/>
            </w:tcBorders>
            <w:shd w:val="clear" w:color="auto" w:fill="auto"/>
            <w:noWrap/>
            <w:vAlign w:val="bottom"/>
          </w:tcPr>
          <w:p w:rsidR="00B8261E" w:rsidRPr="00022384" w:rsidRDefault="003640FC" w:rsidP="00842B15">
            <w:pPr>
              <w:jc w:val="both"/>
            </w:pPr>
            <w:r>
              <w:t>-</w:t>
            </w:r>
            <w:r w:rsidR="00E664F4">
              <w:t>22,3</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4D5043" w:rsidP="00842B15">
            <w:pPr>
              <w:jc w:val="both"/>
            </w:pPr>
            <w:r>
              <w:t>0,25</w:t>
            </w:r>
          </w:p>
        </w:tc>
        <w:tc>
          <w:tcPr>
            <w:tcW w:w="709" w:type="dxa"/>
            <w:tcBorders>
              <w:top w:val="single" w:sz="4" w:space="0" w:color="auto"/>
              <w:bottom w:val="single" w:sz="4" w:space="0" w:color="auto"/>
              <w:right w:val="single" w:sz="4" w:space="0" w:color="auto"/>
            </w:tcBorders>
            <w:vAlign w:val="bottom"/>
          </w:tcPr>
          <w:p w:rsidR="00B8261E" w:rsidRPr="00022384" w:rsidRDefault="00B80188" w:rsidP="00842B15">
            <w:pPr>
              <w:jc w:val="both"/>
            </w:pPr>
            <w:r>
              <w:t>0,27</w:t>
            </w:r>
          </w:p>
        </w:tc>
      </w:tr>
      <w:tr w:rsidR="00FC7BF6"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FC7BF6" w:rsidRPr="00022384" w:rsidRDefault="00FC7BF6" w:rsidP="00842B15">
            <w:pPr>
              <w:jc w:val="both"/>
            </w:pPr>
            <w:r w:rsidRPr="00022384">
              <w:t xml:space="preserve"> в т.ч. з/плата с начисл.</w:t>
            </w:r>
          </w:p>
        </w:tc>
        <w:tc>
          <w:tcPr>
            <w:tcW w:w="992" w:type="dxa"/>
            <w:tcBorders>
              <w:top w:val="nil"/>
              <w:left w:val="nil"/>
              <w:bottom w:val="single" w:sz="4" w:space="0" w:color="auto"/>
              <w:right w:val="single" w:sz="4" w:space="0" w:color="auto"/>
            </w:tcBorders>
            <w:shd w:val="clear" w:color="auto" w:fill="auto"/>
            <w:noWrap/>
            <w:vAlign w:val="bottom"/>
          </w:tcPr>
          <w:p w:rsidR="00FC7BF6" w:rsidRPr="00022384" w:rsidRDefault="00BD5A3E" w:rsidP="00842B15">
            <w:pPr>
              <w:jc w:val="both"/>
            </w:pPr>
            <w:r>
              <w:t>139,9</w:t>
            </w:r>
          </w:p>
        </w:tc>
        <w:tc>
          <w:tcPr>
            <w:tcW w:w="993" w:type="dxa"/>
            <w:tcBorders>
              <w:top w:val="nil"/>
              <w:left w:val="nil"/>
              <w:bottom w:val="single" w:sz="4" w:space="0" w:color="auto"/>
              <w:right w:val="single" w:sz="4" w:space="0" w:color="auto"/>
            </w:tcBorders>
            <w:shd w:val="clear" w:color="auto" w:fill="auto"/>
            <w:noWrap/>
            <w:vAlign w:val="bottom"/>
          </w:tcPr>
          <w:p w:rsidR="00FC7BF6" w:rsidRPr="00022384" w:rsidRDefault="00BD5A3E" w:rsidP="00842B15">
            <w:pPr>
              <w:jc w:val="both"/>
            </w:pPr>
            <w:r>
              <w:t>139,9</w:t>
            </w:r>
          </w:p>
        </w:tc>
        <w:tc>
          <w:tcPr>
            <w:tcW w:w="850" w:type="dxa"/>
            <w:tcBorders>
              <w:top w:val="nil"/>
              <w:left w:val="nil"/>
              <w:bottom w:val="single" w:sz="4" w:space="0" w:color="auto"/>
              <w:right w:val="single" w:sz="4" w:space="0" w:color="auto"/>
            </w:tcBorders>
            <w:shd w:val="clear" w:color="auto" w:fill="auto"/>
            <w:noWrap/>
            <w:vAlign w:val="bottom"/>
          </w:tcPr>
          <w:p w:rsidR="00FC7BF6" w:rsidRPr="00022384" w:rsidRDefault="00FC7BF6" w:rsidP="00842B15">
            <w:pPr>
              <w:jc w:val="both"/>
            </w:pPr>
            <w:r>
              <w:t>-</w:t>
            </w:r>
          </w:p>
        </w:tc>
        <w:tc>
          <w:tcPr>
            <w:tcW w:w="709" w:type="dxa"/>
            <w:tcBorders>
              <w:top w:val="nil"/>
              <w:left w:val="nil"/>
              <w:bottom w:val="single" w:sz="4" w:space="0" w:color="auto"/>
              <w:right w:val="single" w:sz="4" w:space="0" w:color="auto"/>
            </w:tcBorders>
            <w:shd w:val="clear" w:color="auto" w:fill="auto"/>
            <w:noWrap/>
            <w:vAlign w:val="bottom"/>
          </w:tcPr>
          <w:p w:rsidR="00FC7BF6" w:rsidRPr="00022384" w:rsidRDefault="00E664F4" w:rsidP="00842B15">
            <w:pPr>
              <w:jc w:val="both"/>
            </w:pPr>
            <w:r>
              <w:t>0,321</w:t>
            </w:r>
          </w:p>
        </w:tc>
        <w:tc>
          <w:tcPr>
            <w:tcW w:w="709" w:type="dxa"/>
            <w:tcBorders>
              <w:top w:val="nil"/>
              <w:left w:val="nil"/>
              <w:bottom w:val="single" w:sz="4" w:space="0" w:color="auto"/>
              <w:right w:val="single" w:sz="4" w:space="0" w:color="auto"/>
            </w:tcBorders>
            <w:shd w:val="clear" w:color="auto" w:fill="auto"/>
            <w:noWrap/>
            <w:vAlign w:val="bottom"/>
          </w:tcPr>
          <w:p w:rsidR="00FC7BF6" w:rsidRPr="00022384" w:rsidRDefault="001203DA" w:rsidP="00842B15">
            <w:pPr>
              <w:jc w:val="both"/>
            </w:pPr>
            <w:r>
              <w:t>0,27</w:t>
            </w:r>
          </w:p>
        </w:tc>
        <w:tc>
          <w:tcPr>
            <w:tcW w:w="992" w:type="dxa"/>
            <w:tcBorders>
              <w:top w:val="nil"/>
              <w:left w:val="nil"/>
              <w:bottom w:val="single" w:sz="4" w:space="0" w:color="auto"/>
              <w:right w:val="single" w:sz="4" w:space="0" w:color="auto"/>
            </w:tcBorders>
            <w:shd w:val="clear" w:color="auto" w:fill="auto"/>
            <w:noWrap/>
            <w:vAlign w:val="bottom"/>
          </w:tcPr>
          <w:p w:rsidR="00FC7BF6" w:rsidRPr="00022384" w:rsidRDefault="006D6A8A" w:rsidP="00842B15">
            <w:pPr>
              <w:jc w:val="both"/>
            </w:pPr>
            <w:r>
              <w:t>115,1</w:t>
            </w:r>
          </w:p>
        </w:tc>
        <w:tc>
          <w:tcPr>
            <w:tcW w:w="992" w:type="dxa"/>
            <w:tcBorders>
              <w:top w:val="nil"/>
              <w:left w:val="nil"/>
              <w:bottom w:val="single" w:sz="4" w:space="0" w:color="auto"/>
              <w:right w:val="single" w:sz="4" w:space="0" w:color="auto"/>
            </w:tcBorders>
            <w:shd w:val="clear" w:color="auto" w:fill="auto"/>
            <w:noWrap/>
            <w:vAlign w:val="bottom"/>
          </w:tcPr>
          <w:p w:rsidR="00FC7BF6" w:rsidRPr="00022384" w:rsidRDefault="00E664F4" w:rsidP="00842B15">
            <w:pPr>
              <w:jc w:val="both"/>
            </w:pPr>
            <w:r>
              <w:t>92,8</w:t>
            </w:r>
          </w:p>
        </w:tc>
        <w:tc>
          <w:tcPr>
            <w:tcW w:w="851" w:type="dxa"/>
            <w:tcBorders>
              <w:top w:val="nil"/>
              <w:left w:val="nil"/>
              <w:bottom w:val="single" w:sz="4" w:space="0" w:color="auto"/>
              <w:right w:val="single" w:sz="4" w:space="0" w:color="auto"/>
            </w:tcBorders>
            <w:shd w:val="clear" w:color="auto" w:fill="auto"/>
            <w:noWrap/>
            <w:vAlign w:val="bottom"/>
          </w:tcPr>
          <w:p w:rsidR="00FC7BF6" w:rsidRPr="00022384" w:rsidRDefault="003640FC" w:rsidP="00842B15">
            <w:pPr>
              <w:jc w:val="both"/>
            </w:pPr>
            <w:r>
              <w:t>-</w:t>
            </w:r>
            <w:r w:rsidR="00E664F4">
              <w:t>22,3</w:t>
            </w:r>
          </w:p>
        </w:tc>
        <w:tc>
          <w:tcPr>
            <w:tcW w:w="850" w:type="dxa"/>
            <w:tcBorders>
              <w:top w:val="nil"/>
              <w:left w:val="nil"/>
              <w:bottom w:val="single" w:sz="4" w:space="0" w:color="auto"/>
              <w:right w:val="single" w:sz="4" w:space="0" w:color="auto"/>
            </w:tcBorders>
            <w:shd w:val="clear" w:color="auto" w:fill="auto"/>
            <w:noWrap/>
            <w:vAlign w:val="bottom"/>
          </w:tcPr>
          <w:p w:rsidR="00FC7BF6" w:rsidRPr="00022384" w:rsidRDefault="004D5043" w:rsidP="00842B15">
            <w:pPr>
              <w:jc w:val="both"/>
            </w:pPr>
            <w:r>
              <w:t>0,25</w:t>
            </w:r>
          </w:p>
        </w:tc>
        <w:tc>
          <w:tcPr>
            <w:tcW w:w="709" w:type="dxa"/>
            <w:tcBorders>
              <w:top w:val="single" w:sz="4" w:space="0" w:color="auto"/>
              <w:bottom w:val="single" w:sz="4" w:space="0" w:color="auto"/>
              <w:right w:val="single" w:sz="4" w:space="0" w:color="auto"/>
            </w:tcBorders>
            <w:vAlign w:val="bottom"/>
          </w:tcPr>
          <w:p w:rsidR="00FC7BF6" w:rsidRPr="00022384" w:rsidRDefault="00B80188" w:rsidP="00842B15">
            <w:pPr>
              <w:jc w:val="both"/>
            </w:pPr>
            <w:r>
              <w:t>0,27</w:t>
            </w:r>
          </w:p>
        </w:tc>
      </w:tr>
      <w:tr w:rsidR="00B8261E"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B8261E" w:rsidRPr="00022384" w:rsidRDefault="00B8261E" w:rsidP="00022384">
            <w:pPr>
              <w:jc w:val="both"/>
            </w:pPr>
            <w:r>
              <w:t>Национальная безопасность иправоохранительная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0</w:t>
            </w:r>
          </w:p>
        </w:tc>
        <w:tc>
          <w:tcPr>
            <w:tcW w:w="993"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0</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FC7BF6" w:rsidP="00022384">
            <w:pPr>
              <w:jc w:val="both"/>
            </w:pPr>
            <w:r>
              <w:t>-</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E664F4" w:rsidP="00022384">
            <w:pPr>
              <w:jc w:val="both"/>
            </w:pPr>
            <w:r>
              <w:t>0</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1203DA" w:rsidP="00022384">
            <w:pPr>
              <w:jc w:val="both"/>
            </w:pPr>
            <w:r>
              <w:t>0</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100</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A467FB" w:rsidP="00022384">
            <w:pPr>
              <w:jc w:val="both"/>
            </w:pPr>
            <w:r>
              <w:t>0</w:t>
            </w:r>
          </w:p>
        </w:tc>
        <w:tc>
          <w:tcPr>
            <w:tcW w:w="851" w:type="dxa"/>
            <w:tcBorders>
              <w:top w:val="nil"/>
              <w:left w:val="nil"/>
              <w:bottom w:val="single" w:sz="4" w:space="0" w:color="auto"/>
              <w:right w:val="single" w:sz="4" w:space="0" w:color="auto"/>
            </w:tcBorders>
            <w:shd w:val="clear" w:color="auto" w:fill="auto"/>
            <w:noWrap/>
            <w:vAlign w:val="bottom"/>
          </w:tcPr>
          <w:p w:rsidR="00B8261E" w:rsidRPr="00022384" w:rsidRDefault="003640FC" w:rsidP="00022384">
            <w:pPr>
              <w:jc w:val="both"/>
            </w:pPr>
            <w:r>
              <w:t>-</w:t>
            </w:r>
            <w:r w:rsidR="00E664F4">
              <w:t>100</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777293" w:rsidP="00022384">
            <w:pPr>
              <w:jc w:val="both"/>
            </w:pPr>
            <w:r>
              <w:t>0</w:t>
            </w:r>
            <w:r w:rsidR="004D5043">
              <w:t>,22</w:t>
            </w:r>
          </w:p>
        </w:tc>
        <w:tc>
          <w:tcPr>
            <w:tcW w:w="709" w:type="dxa"/>
            <w:tcBorders>
              <w:top w:val="single" w:sz="4" w:space="0" w:color="auto"/>
              <w:bottom w:val="single" w:sz="4" w:space="0" w:color="auto"/>
              <w:right w:val="single" w:sz="4" w:space="0" w:color="auto"/>
            </w:tcBorders>
            <w:vAlign w:val="bottom"/>
          </w:tcPr>
          <w:p w:rsidR="00B8261E" w:rsidRPr="00022384" w:rsidRDefault="0095063D" w:rsidP="00022384">
            <w:pPr>
              <w:jc w:val="both"/>
            </w:pPr>
            <w:r>
              <w:t>0</w:t>
            </w:r>
          </w:p>
        </w:tc>
      </w:tr>
      <w:tr w:rsidR="00B8261E"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B8261E" w:rsidRPr="00022384" w:rsidRDefault="00B8261E" w:rsidP="00022384">
            <w:pPr>
              <w:jc w:val="both"/>
            </w:pPr>
            <w:r>
              <w:t>Дорожное хозяйство</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2447,5</w:t>
            </w:r>
          </w:p>
        </w:tc>
        <w:tc>
          <w:tcPr>
            <w:tcW w:w="993"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420,6</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FC7BF6" w:rsidP="00022384">
            <w:pPr>
              <w:jc w:val="both"/>
            </w:pPr>
            <w:r>
              <w:t>-</w:t>
            </w:r>
            <w:r w:rsidR="005E7BE2">
              <w:t>2026,9</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E664F4" w:rsidP="00022384">
            <w:pPr>
              <w:jc w:val="both"/>
            </w:pPr>
            <w:r>
              <w:t>3,65</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1203DA" w:rsidP="00022384">
            <w:pPr>
              <w:jc w:val="both"/>
            </w:pPr>
            <w:r>
              <w:t>0,82</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6D6A8A" w:rsidP="00022384">
            <w:pPr>
              <w:jc w:val="both"/>
            </w:pPr>
            <w:r>
              <w:t>5204,1</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6D6A8A" w:rsidP="00022384">
            <w:pPr>
              <w:jc w:val="both"/>
            </w:pPr>
            <w:r>
              <w:t>4387,5</w:t>
            </w:r>
          </w:p>
        </w:tc>
        <w:tc>
          <w:tcPr>
            <w:tcW w:w="851" w:type="dxa"/>
            <w:tcBorders>
              <w:top w:val="nil"/>
              <w:left w:val="nil"/>
              <w:bottom w:val="single" w:sz="4" w:space="0" w:color="auto"/>
              <w:right w:val="single" w:sz="4" w:space="0" w:color="auto"/>
            </w:tcBorders>
            <w:shd w:val="clear" w:color="auto" w:fill="auto"/>
            <w:noWrap/>
            <w:vAlign w:val="bottom"/>
          </w:tcPr>
          <w:p w:rsidR="00B8261E" w:rsidRPr="00022384" w:rsidRDefault="00E664F4" w:rsidP="00022384">
            <w:pPr>
              <w:jc w:val="both"/>
            </w:pPr>
            <w:r>
              <w:t>-816,6</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4D5043" w:rsidP="00022384">
            <w:pPr>
              <w:jc w:val="both"/>
            </w:pPr>
            <w:r>
              <w:t>11,38</w:t>
            </w:r>
          </w:p>
        </w:tc>
        <w:tc>
          <w:tcPr>
            <w:tcW w:w="709" w:type="dxa"/>
            <w:tcBorders>
              <w:top w:val="single" w:sz="4" w:space="0" w:color="auto"/>
              <w:bottom w:val="single" w:sz="4" w:space="0" w:color="auto"/>
              <w:right w:val="single" w:sz="4" w:space="0" w:color="auto"/>
            </w:tcBorders>
            <w:vAlign w:val="bottom"/>
          </w:tcPr>
          <w:p w:rsidR="00B8261E" w:rsidRPr="00022384" w:rsidRDefault="00B80188" w:rsidP="00022384">
            <w:pPr>
              <w:jc w:val="both"/>
            </w:pPr>
            <w:r>
              <w:t>12,77</w:t>
            </w:r>
          </w:p>
        </w:tc>
      </w:tr>
      <w:tr w:rsidR="00022384"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Мероприятия в области строительства, архитектуры, градостроительства</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BD5A3E" w:rsidP="00022384">
            <w:pPr>
              <w:jc w:val="both"/>
            </w:pPr>
            <w:r>
              <w:t>178,1</w:t>
            </w:r>
          </w:p>
        </w:tc>
        <w:tc>
          <w:tcPr>
            <w:tcW w:w="993" w:type="dxa"/>
            <w:tcBorders>
              <w:top w:val="nil"/>
              <w:left w:val="nil"/>
              <w:bottom w:val="single" w:sz="4" w:space="0" w:color="auto"/>
              <w:right w:val="single" w:sz="4" w:space="0" w:color="auto"/>
            </w:tcBorders>
            <w:shd w:val="clear" w:color="auto" w:fill="auto"/>
            <w:noWrap/>
            <w:vAlign w:val="bottom"/>
          </w:tcPr>
          <w:p w:rsidR="00022384" w:rsidRPr="00022384" w:rsidRDefault="00BD5A3E" w:rsidP="00022384">
            <w:pPr>
              <w:jc w:val="both"/>
            </w:pPr>
            <w:r>
              <w:t>0</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FC7BF6" w:rsidP="00022384">
            <w:pPr>
              <w:jc w:val="both"/>
            </w:pPr>
            <w:r>
              <w:t>-</w:t>
            </w:r>
            <w:r w:rsidR="005E7BE2">
              <w:t>178,1</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E664F4" w:rsidP="00022384">
            <w:pPr>
              <w:jc w:val="both"/>
            </w:pPr>
            <w:r>
              <w:t>0,27</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1203DA" w:rsidP="00022384">
            <w:pPr>
              <w:jc w:val="both"/>
            </w:pPr>
            <w:r>
              <w:t>0</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6D6A8A" w:rsidP="00022384">
            <w:pPr>
              <w:jc w:val="both"/>
            </w:pPr>
            <w:r>
              <w:t>869,3</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6D6A8A" w:rsidP="00022384">
            <w:pPr>
              <w:jc w:val="both"/>
            </w:pPr>
            <w:r>
              <w:t>90</w:t>
            </w:r>
            <w:r w:rsidR="00A433B3">
              <w:t>,</w:t>
            </w:r>
            <w:r w:rsidR="00022384" w:rsidRPr="00022384">
              <w:t>0</w:t>
            </w:r>
          </w:p>
        </w:tc>
        <w:tc>
          <w:tcPr>
            <w:tcW w:w="851" w:type="dxa"/>
            <w:tcBorders>
              <w:top w:val="nil"/>
              <w:left w:val="nil"/>
              <w:bottom w:val="single" w:sz="4" w:space="0" w:color="auto"/>
              <w:right w:val="single" w:sz="4" w:space="0" w:color="auto"/>
            </w:tcBorders>
            <w:shd w:val="clear" w:color="auto" w:fill="auto"/>
            <w:noWrap/>
            <w:vAlign w:val="bottom"/>
          </w:tcPr>
          <w:p w:rsidR="00022384" w:rsidRPr="00022384" w:rsidRDefault="003640FC" w:rsidP="00022384">
            <w:pPr>
              <w:jc w:val="both"/>
            </w:pPr>
            <w:r>
              <w:t>-</w:t>
            </w:r>
            <w:r w:rsidR="00E664F4">
              <w:t>779,3</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4D5043" w:rsidP="00022384">
            <w:pPr>
              <w:jc w:val="both"/>
            </w:pPr>
            <w:r>
              <w:t>1,9</w:t>
            </w:r>
          </w:p>
        </w:tc>
        <w:tc>
          <w:tcPr>
            <w:tcW w:w="709" w:type="dxa"/>
            <w:tcBorders>
              <w:top w:val="single" w:sz="4" w:space="0" w:color="auto"/>
              <w:bottom w:val="single" w:sz="4" w:space="0" w:color="auto"/>
              <w:right w:val="single" w:sz="4" w:space="0" w:color="auto"/>
            </w:tcBorders>
            <w:vAlign w:val="bottom"/>
          </w:tcPr>
          <w:p w:rsidR="00022384" w:rsidRPr="00022384" w:rsidRDefault="00022384" w:rsidP="00022384">
            <w:pPr>
              <w:jc w:val="both"/>
            </w:pPr>
            <w:r w:rsidRPr="00022384">
              <w:t>0</w:t>
            </w:r>
            <w:r w:rsidR="00B80188">
              <w:t>,26</w:t>
            </w:r>
          </w:p>
        </w:tc>
      </w:tr>
      <w:tr w:rsidR="00B8261E"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B8261E" w:rsidRPr="00022384" w:rsidRDefault="00D4630B" w:rsidP="00022384">
            <w:pPr>
              <w:jc w:val="both"/>
            </w:pPr>
            <w:r>
              <w:t>Жилищное хозяйство</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61,3</w:t>
            </w:r>
          </w:p>
        </w:tc>
        <w:tc>
          <w:tcPr>
            <w:tcW w:w="993"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61,3</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FC7BF6" w:rsidP="00022384">
            <w:pPr>
              <w:jc w:val="both"/>
            </w:pPr>
            <w:r>
              <w:t>-</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E664F4" w:rsidP="00022384">
            <w:pPr>
              <w:jc w:val="both"/>
            </w:pPr>
            <w:r>
              <w:t>0,09</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1203DA" w:rsidP="00022384">
            <w:pPr>
              <w:jc w:val="both"/>
            </w:pPr>
            <w:r>
              <w:t>0,12</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6D6A8A" w:rsidP="00022384">
            <w:pPr>
              <w:jc w:val="both"/>
            </w:pPr>
            <w:r>
              <w:t>57</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6D6A8A" w:rsidP="00022384">
            <w:pPr>
              <w:jc w:val="both"/>
            </w:pPr>
            <w:r>
              <w:t>47,1</w:t>
            </w:r>
          </w:p>
        </w:tc>
        <w:tc>
          <w:tcPr>
            <w:tcW w:w="851" w:type="dxa"/>
            <w:tcBorders>
              <w:top w:val="nil"/>
              <w:left w:val="nil"/>
              <w:bottom w:val="single" w:sz="4" w:space="0" w:color="auto"/>
              <w:right w:val="single" w:sz="4" w:space="0" w:color="auto"/>
            </w:tcBorders>
            <w:shd w:val="clear" w:color="auto" w:fill="auto"/>
            <w:noWrap/>
            <w:vAlign w:val="bottom"/>
          </w:tcPr>
          <w:p w:rsidR="00B8261E" w:rsidRPr="00022384" w:rsidRDefault="003640FC" w:rsidP="00022384">
            <w:pPr>
              <w:jc w:val="both"/>
            </w:pPr>
            <w:r>
              <w:t>-</w:t>
            </w:r>
            <w:r w:rsidR="00E664F4">
              <w:t>9,9</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4D5043" w:rsidP="00022384">
            <w:pPr>
              <w:jc w:val="both"/>
            </w:pPr>
            <w:r>
              <w:t>0,12</w:t>
            </w:r>
          </w:p>
        </w:tc>
        <w:tc>
          <w:tcPr>
            <w:tcW w:w="709" w:type="dxa"/>
            <w:tcBorders>
              <w:top w:val="single" w:sz="4" w:space="0" w:color="auto"/>
              <w:bottom w:val="single" w:sz="4" w:space="0" w:color="auto"/>
              <w:right w:val="single" w:sz="4" w:space="0" w:color="auto"/>
            </w:tcBorders>
            <w:vAlign w:val="bottom"/>
          </w:tcPr>
          <w:p w:rsidR="00B8261E" w:rsidRPr="00022384" w:rsidRDefault="00B80188" w:rsidP="00022384">
            <w:pPr>
              <w:jc w:val="both"/>
            </w:pPr>
            <w:r>
              <w:t>0,14</w:t>
            </w:r>
          </w:p>
        </w:tc>
      </w:tr>
      <w:tr w:rsidR="00D4630B"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D4630B" w:rsidRPr="00022384" w:rsidRDefault="00D4630B" w:rsidP="00842B15">
            <w:pPr>
              <w:jc w:val="both"/>
            </w:pPr>
            <w:r>
              <w:t>К</w:t>
            </w:r>
            <w:r w:rsidRPr="00022384">
              <w:t>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tcPr>
          <w:p w:rsidR="00D4630B" w:rsidRPr="00022384" w:rsidRDefault="00BD5A3E" w:rsidP="00842B15">
            <w:pPr>
              <w:jc w:val="both"/>
            </w:pPr>
            <w:r>
              <w:t>14646,0</w:t>
            </w:r>
          </w:p>
        </w:tc>
        <w:tc>
          <w:tcPr>
            <w:tcW w:w="993" w:type="dxa"/>
            <w:tcBorders>
              <w:top w:val="nil"/>
              <w:left w:val="nil"/>
              <w:bottom w:val="single" w:sz="4" w:space="0" w:color="auto"/>
              <w:right w:val="single" w:sz="4" w:space="0" w:color="auto"/>
            </w:tcBorders>
            <w:shd w:val="clear" w:color="auto" w:fill="auto"/>
            <w:noWrap/>
            <w:vAlign w:val="bottom"/>
          </w:tcPr>
          <w:p w:rsidR="00D4630B" w:rsidRPr="00022384" w:rsidRDefault="00BD5A3E" w:rsidP="00842B15">
            <w:pPr>
              <w:jc w:val="both"/>
            </w:pPr>
            <w:r>
              <w:t>11241</w:t>
            </w:r>
            <w:r w:rsidR="00D4630B">
              <w:t>,0</w:t>
            </w:r>
          </w:p>
        </w:tc>
        <w:tc>
          <w:tcPr>
            <w:tcW w:w="850" w:type="dxa"/>
            <w:tcBorders>
              <w:top w:val="nil"/>
              <w:left w:val="nil"/>
              <w:bottom w:val="single" w:sz="4" w:space="0" w:color="auto"/>
              <w:right w:val="single" w:sz="4" w:space="0" w:color="auto"/>
            </w:tcBorders>
            <w:shd w:val="clear" w:color="auto" w:fill="auto"/>
            <w:noWrap/>
            <w:vAlign w:val="bottom"/>
          </w:tcPr>
          <w:p w:rsidR="00D4630B" w:rsidRPr="00022384" w:rsidRDefault="00FC7BF6" w:rsidP="00842B15">
            <w:pPr>
              <w:jc w:val="both"/>
            </w:pPr>
            <w:r>
              <w:t>-</w:t>
            </w:r>
            <w:r w:rsidR="005E7BE2">
              <w:t>3405</w:t>
            </w:r>
          </w:p>
        </w:tc>
        <w:tc>
          <w:tcPr>
            <w:tcW w:w="709" w:type="dxa"/>
            <w:tcBorders>
              <w:top w:val="nil"/>
              <w:left w:val="nil"/>
              <w:bottom w:val="single" w:sz="4" w:space="0" w:color="auto"/>
              <w:right w:val="single" w:sz="4" w:space="0" w:color="auto"/>
            </w:tcBorders>
            <w:shd w:val="clear" w:color="auto" w:fill="auto"/>
            <w:noWrap/>
            <w:vAlign w:val="bottom"/>
          </w:tcPr>
          <w:p w:rsidR="00D4630B" w:rsidRPr="00022384" w:rsidRDefault="00E664F4" w:rsidP="00842B15">
            <w:pPr>
              <w:jc w:val="both"/>
            </w:pPr>
            <w:r>
              <w:t>21,85</w:t>
            </w:r>
          </w:p>
        </w:tc>
        <w:tc>
          <w:tcPr>
            <w:tcW w:w="709" w:type="dxa"/>
            <w:tcBorders>
              <w:top w:val="nil"/>
              <w:left w:val="nil"/>
              <w:bottom w:val="single" w:sz="4" w:space="0" w:color="auto"/>
              <w:right w:val="single" w:sz="4" w:space="0" w:color="auto"/>
            </w:tcBorders>
            <w:shd w:val="clear" w:color="auto" w:fill="auto"/>
            <w:noWrap/>
            <w:vAlign w:val="bottom"/>
          </w:tcPr>
          <w:p w:rsidR="00D4630B" w:rsidRPr="00022384" w:rsidRDefault="001203DA" w:rsidP="00842B15">
            <w:pPr>
              <w:jc w:val="both"/>
            </w:pPr>
            <w:r>
              <w:t>22,04</w:t>
            </w:r>
          </w:p>
        </w:tc>
        <w:tc>
          <w:tcPr>
            <w:tcW w:w="992" w:type="dxa"/>
            <w:tcBorders>
              <w:top w:val="nil"/>
              <w:left w:val="nil"/>
              <w:bottom w:val="single" w:sz="4" w:space="0" w:color="auto"/>
              <w:right w:val="single" w:sz="4" w:space="0" w:color="auto"/>
            </w:tcBorders>
            <w:shd w:val="clear" w:color="auto" w:fill="auto"/>
            <w:noWrap/>
            <w:vAlign w:val="bottom"/>
          </w:tcPr>
          <w:p w:rsidR="00D4630B" w:rsidRPr="00022384" w:rsidRDefault="006D6A8A" w:rsidP="00842B15">
            <w:pPr>
              <w:jc w:val="both"/>
            </w:pPr>
            <w:r>
              <w:t>11916,3</w:t>
            </w:r>
          </w:p>
        </w:tc>
        <w:tc>
          <w:tcPr>
            <w:tcW w:w="992" w:type="dxa"/>
            <w:tcBorders>
              <w:top w:val="nil"/>
              <w:left w:val="nil"/>
              <w:bottom w:val="single" w:sz="4" w:space="0" w:color="auto"/>
              <w:right w:val="single" w:sz="4" w:space="0" w:color="auto"/>
            </w:tcBorders>
            <w:shd w:val="clear" w:color="auto" w:fill="auto"/>
            <w:noWrap/>
            <w:vAlign w:val="bottom"/>
          </w:tcPr>
          <w:p w:rsidR="00D4630B" w:rsidRPr="00022384" w:rsidRDefault="006D6A8A" w:rsidP="00842B15">
            <w:pPr>
              <w:jc w:val="both"/>
            </w:pPr>
            <w:r>
              <w:t>10025,6</w:t>
            </w:r>
          </w:p>
        </w:tc>
        <w:tc>
          <w:tcPr>
            <w:tcW w:w="851" w:type="dxa"/>
            <w:tcBorders>
              <w:top w:val="nil"/>
              <w:left w:val="nil"/>
              <w:bottom w:val="single" w:sz="4" w:space="0" w:color="auto"/>
              <w:right w:val="single" w:sz="4" w:space="0" w:color="auto"/>
            </w:tcBorders>
            <w:shd w:val="clear" w:color="auto" w:fill="auto"/>
            <w:noWrap/>
            <w:vAlign w:val="bottom"/>
          </w:tcPr>
          <w:p w:rsidR="00D4630B" w:rsidRPr="00022384" w:rsidRDefault="003640FC" w:rsidP="00842B15">
            <w:pPr>
              <w:jc w:val="both"/>
            </w:pPr>
            <w:r>
              <w:t>-</w:t>
            </w:r>
            <w:r w:rsidR="00E664F4">
              <w:t>1890,7</w:t>
            </w:r>
          </w:p>
        </w:tc>
        <w:tc>
          <w:tcPr>
            <w:tcW w:w="850" w:type="dxa"/>
            <w:tcBorders>
              <w:top w:val="nil"/>
              <w:left w:val="nil"/>
              <w:bottom w:val="single" w:sz="4" w:space="0" w:color="auto"/>
              <w:right w:val="single" w:sz="4" w:space="0" w:color="auto"/>
            </w:tcBorders>
            <w:shd w:val="clear" w:color="auto" w:fill="auto"/>
            <w:noWrap/>
            <w:vAlign w:val="bottom"/>
          </w:tcPr>
          <w:p w:rsidR="00D4630B" w:rsidRPr="00022384" w:rsidRDefault="004D5043" w:rsidP="00842B15">
            <w:pPr>
              <w:jc w:val="both"/>
            </w:pPr>
            <w:r>
              <w:t>26,06</w:t>
            </w:r>
          </w:p>
        </w:tc>
        <w:tc>
          <w:tcPr>
            <w:tcW w:w="709" w:type="dxa"/>
            <w:tcBorders>
              <w:top w:val="single" w:sz="4" w:space="0" w:color="auto"/>
              <w:bottom w:val="single" w:sz="4" w:space="0" w:color="auto"/>
              <w:right w:val="single" w:sz="4" w:space="0" w:color="auto"/>
            </w:tcBorders>
            <w:vAlign w:val="bottom"/>
          </w:tcPr>
          <w:p w:rsidR="00D4630B" w:rsidRPr="00022384" w:rsidRDefault="00B80188" w:rsidP="00842B15">
            <w:pPr>
              <w:jc w:val="both"/>
            </w:pPr>
            <w:r>
              <w:t>29,19</w:t>
            </w:r>
          </w:p>
        </w:tc>
      </w:tr>
      <w:tr w:rsidR="00B8261E"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B8261E" w:rsidRPr="00022384" w:rsidRDefault="00D4630B" w:rsidP="00022384">
            <w:pPr>
              <w:jc w:val="both"/>
            </w:pPr>
            <w:r>
              <w:t>Благоустройство</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2670,9</w:t>
            </w:r>
          </w:p>
        </w:tc>
        <w:tc>
          <w:tcPr>
            <w:tcW w:w="993" w:type="dxa"/>
            <w:tcBorders>
              <w:top w:val="nil"/>
              <w:left w:val="nil"/>
              <w:bottom w:val="single" w:sz="4" w:space="0" w:color="auto"/>
              <w:right w:val="single" w:sz="4" w:space="0" w:color="auto"/>
            </w:tcBorders>
            <w:shd w:val="clear" w:color="auto" w:fill="auto"/>
            <w:noWrap/>
            <w:vAlign w:val="bottom"/>
          </w:tcPr>
          <w:p w:rsidR="00B8261E" w:rsidRPr="00022384" w:rsidRDefault="00BD5A3E" w:rsidP="00022384">
            <w:pPr>
              <w:jc w:val="both"/>
            </w:pPr>
            <w:r>
              <w:t>2457,1</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5E7BE2" w:rsidP="00022384">
            <w:pPr>
              <w:jc w:val="both"/>
            </w:pPr>
            <w:r>
              <w:t>-213,8</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E664F4" w:rsidP="00022384">
            <w:pPr>
              <w:jc w:val="both"/>
            </w:pPr>
            <w:r>
              <w:t>3,98</w:t>
            </w:r>
          </w:p>
        </w:tc>
        <w:tc>
          <w:tcPr>
            <w:tcW w:w="709" w:type="dxa"/>
            <w:tcBorders>
              <w:top w:val="nil"/>
              <w:left w:val="nil"/>
              <w:bottom w:val="single" w:sz="4" w:space="0" w:color="auto"/>
              <w:right w:val="single" w:sz="4" w:space="0" w:color="auto"/>
            </w:tcBorders>
            <w:shd w:val="clear" w:color="auto" w:fill="auto"/>
            <w:noWrap/>
            <w:vAlign w:val="bottom"/>
          </w:tcPr>
          <w:p w:rsidR="00B8261E" w:rsidRPr="00022384" w:rsidRDefault="001203DA" w:rsidP="00022384">
            <w:pPr>
              <w:jc w:val="both"/>
            </w:pPr>
            <w:r>
              <w:t>4,82</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853053" w:rsidP="00022384">
            <w:pPr>
              <w:jc w:val="both"/>
            </w:pPr>
            <w:r>
              <w:t>4570,66</w:t>
            </w:r>
          </w:p>
        </w:tc>
        <w:tc>
          <w:tcPr>
            <w:tcW w:w="992" w:type="dxa"/>
            <w:tcBorders>
              <w:top w:val="nil"/>
              <w:left w:val="nil"/>
              <w:bottom w:val="single" w:sz="4" w:space="0" w:color="auto"/>
              <w:right w:val="single" w:sz="4" w:space="0" w:color="auto"/>
            </w:tcBorders>
            <w:shd w:val="clear" w:color="auto" w:fill="auto"/>
            <w:noWrap/>
            <w:vAlign w:val="bottom"/>
          </w:tcPr>
          <w:p w:rsidR="00B8261E" w:rsidRPr="00022384" w:rsidRDefault="006D6A8A" w:rsidP="00022384">
            <w:pPr>
              <w:jc w:val="both"/>
            </w:pPr>
            <w:r>
              <w:t>3131,4</w:t>
            </w:r>
          </w:p>
        </w:tc>
        <w:tc>
          <w:tcPr>
            <w:tcW w:w="851" w:type="dxa"/>
            <w:tcBorders>
              <w:top w:val="nil"/>
              <w:left w:val="nil"/>
              <w:bottom w:val="single" w:sz="4" w:space="0" w:color="auto"/>
              <w:right w:val="single" w:sz="4" w:space="0" w:color="auto"/>
            </w:tcBorders>
            <w:shd w:val="clear" w:color="auto" w:fill="auto"/>
            <w:noWrap/>
            <w:vAlign w:val="bottom"/>
          </w:tcPr>
          <w:p w:rsidR="00B8261E" w:rsidRPr="00022384" w:rsidRDefault="00853053" w:rsidP="00022384">
            <w:pPr>
              <w:jc w:val="both"/>
            </w:pPr>
            <w:r>
              <w:t>-1439,26</w:t>
            </w:r>
          </w:p>
        </w:tc>
        <w:tc>
          <w:tcPr>
            <w:tcW w:w="850" w:type="dxa"/>
            <w:tcBorders>
              <w:top w:val="nil"/>
              <w:left w:val="nil"/>
              <w:bottom w:val="single" w:sz="4" w:space="0" w:color="auto"/>
              <w:right w:val="single" w:sz="4" w:space="0" w:color="auto"/>
            </w:tcBorders>
            <w:shd w:val="clear" w:color="auto" w:fill="auto"/>
            <w:noWrap/>
            <w:vAlign w:val="bottom"/>
          </w:tcPr>
          <w:p w:rsidR="00B8261E" w:rsidRPr="00022384" w:rsidRDefault="005A210A" w:rsidP="00022384">
            <w:pPr>
              <w:jc w:val="both"/>
            </w:pPr>
            <w:r>
              <w:t>9,99</w:t>
            </w:r>
          </w:p>
        </w:tc>
        <w:tc>
          <w:tcPr>
            <w:tcW w:w="709" w:type="dxa"/>
            <w:tcBorders>
              <w:top w:val="single" w:sz="4" w:space="0" w:color="auto"/>
              <w:bottom w:val="single" w:sz="4" w:space="0" w:color="auto"/>
              <w:right w:val="single" w:sz="4" w:space="0" w:color="auto"/>
            </w:tcBorders>
            <w:vAlign w:val="bottom"/>
          </w:tcPr>
          <w:p w:rsidR="00B8261E" w:rsidRPr="00022384" w:rsidRDefault="00B80188" w:rsidP="00022384">
            <w:pPr>
              <w:jc w:val="both"/>
            </w:pPr>
            <w:r>
              <w:t>9,12</w:t>
            </w:r>
          </w:p>
        </w:tc>
      </w:tr>
      <w:tr w:rsidR="00022384"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Культура и искусство</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BD5A3E" w:rsidP="00022384">
            <w:pPr>
              <w:jc w:val="both"/>
            </w:pPr>
            <w:r>
              <w:t>6674,4</w:t>
            </w:r>
          </w:p>
        </w:tc>
        <w:tc>
          <w:tcPr>
            <w:tcW w:w="993" w:type="dxa"/>
            <w:tcBorders>
              <w:top w:val="nil"/>
              <w:left w:val="nil"/>
              <w:bottom w:val="single" w:sz="4" w:space="0" w:color="auto"/>
              <w:right w:val="single" w:sz="4" w:space="0" w:color="auto"/>
            </w:tcBorders>
            <w:shd w:val="clear" w:color="auto" w:fill="auto"/>
            <w:noWrap/>
            <w:vAlign w:val="bottom"/>
          </w:tcPr>
          <w:p w:rsidR="00022384" w:rsidRPr="00022384" w:rsidRDefault="00BD5A3E" w:rsidP="00022384">
            <w:pPr>
              <w:jc w:val="both"/>
            </w:pPr>
            <w:r>
              <w:t>6674,4</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FC7BF6" w:rsidP="00022384">
            <w:pPr>
              <w:jc w:val="both"/>
            </w:pPr>
            <w:r>
              <w:t>-</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E664F4" w:rsidP="00022384">
            <w:pPr>
              <w:jc w:val="both"/>
            </w:pPr>
            <w:r>
              <w:t>9,96</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1203DA" w:rsidP="00022384">
            <w:pPr>
              <w:jc w:val="both"/>
            </w:pPr>
            <w:r>
              <w:t>13,09</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853053" w:rsidP="00022384">
            <w:pPr>
              <w:jc w:val="both"/>
            </w:pPr>
            <w:r>
              <w:t>76</w:t>
            </w:r>
            <w:r w:rsidR="006D6A8A">
              <w:t>41,0</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6D6A8A" w:rsidP="00022384">
            <w:pPr>
              <w:jc w:val="both"/>
            </w:pPr>
            <w:r>
              <w:t>6069,2</w:t>
            </w:r>
          </w:p>
        </w:tc>
        <w:tc>
          <w:tcPr>
            <w:tcW w:w="851" w:type="dxa"/>
            <w:tcBorders>
              <w:top w:val="nil"/>
              <w:left w:val="nil"/>
              <w:bottom w:val="single" w:sz="4" w:space="0" w:color="auto"/>
              <w:right w:val="single" w:sz="4" w:space="0" w:color="auto"/>
            </w:tcBorders>
            <w:shd w:val="clear" w:color="auto" w:fill="auto"/>
            <w:noWrap/>
            <w:vAlign w:val="bottom"/>
          </w:tcPr>
          <w:p w:rsidR="00022384" w:rsidRPr="00022384" w:rsidRDefault="003640FC" w:rsidP="00022384">
            <w:pPr>
              <w:jc w:val="both"/>
            </w:pPr>
            <w:r>
              <w:t>-</w:t>
            </w:r>
            <w:r w:rsidR="005A210A">
              <w:t>15</w:t>
            </w:r>
            <w:r w:rsidR="00E664F4">
              <w:t>71,8</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5A210A" w:rsidP="00022384">
            <w:pPr>
              <w:jc w:val="both"/>
            </w:pPr>
            <w:r>
              <w:t>16,71</w:t>
            </w:r>
          </w:p>
        </w:tc>
        <w:tc>
          <w:tcPr>
            <w:tcW w:w="709" w:type="dxa"/>
            <w:tcBorders>
              <w:top w:val="single" w:sz="4" w:space="0" w:color="auto"/>
              <w:bottom w:val="single" w:sz="4" w:space="0" w:color="auto"/>
              <w:right w:val="single" w:sz="4" w:space="0" w:color="auto"/>
            </w:tcBorders>
            <w:vAlign w:val="bottom"/>
          </w:tcPr>
          <w:p w:rsidR="00022384" w:rsidRPr="00022384" w:rsidRDefault="00B80188" w:rsidP="00022384">
            <w:pPr>
              <w:jc w:val="both"/>
            </w:pPr>
            <w:r>
              <w:t>17,67</w:t>
            </w:r>
          </w:p>
        </w:tc>
      </w:tr>
      <w:tr w:rsidR="00022384"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в т.ч. з/плата с начисл.</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5323,3</w:t>
            </w:r>
          </w:p>
        </w:tc>
        <w:tc>
          <w:tcPr>
            <w:tcW w:w="993" w:type="dxa"/>
            <w:tcBorders>
              <w:top w:val="nil"/>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5323,3</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FC7BF6" w:rsidP="00022384">
            <w:pPr>
              <w:jc w:val="both"/>
            </w:pPr>
            <w:r>
              <w:t>-</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E664F4" w:rsidP="00022384">
            <w:pPr>
              <w:jc w:val="both"/>
            </w:pPr>
            <w:r>
              <w:t>7,94</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1203DA" w:rsidP="00022384">
            <w:pPr>
              <w:jc w:val="both"/>
            </w:pPr>
            <w:r>
              <w:t>10,44</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476FEA" w:rsidP="00022384">
            <w:pPr>
              <w:jc w:val="both"/>
            </w:pPr>
            <w:r>
              <w:t>6063,0</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476FEA" w:rsidP="00022384">
            <w:pPr>
              <w:jc w:val="both"/>
            </w:pPr>
            <w:r>
              <w:t>4659,7</w:t>
            </w:r>
          </w:p>
        </w:tc>
        <w:tc>
          <w:tcPr>
            <w:tcW w:w="851" w:type="dxa"/>
            <w:tcBorders>
              <w:top w:val="nil"/>
              <w:left w:val="nil"/>
              <w:bottom w:val="single" w:sz="4" w:space="0" w:color="auto"/>
              <w:right w:val="single" w:sz="4" w:space="0" w:color="auto"/>
            </w:tcBorders>
            <w:shd w:val="clear" w:color="auto" w:fill="auto"/>
            <w:noWrap/>
            <w:vAlign w:val="bottom"/>
          </w:tcPr>
          <w:p w:rsidR="00022384" w:rsidRPr="00022384" w:rsidRDefault="003640FC" w:rsidP="00022384">
            <w:pPr>
              <w:jc w:val="both"/>
            </w:pPr>
            <w:r>
              <w:t>-</w:t>
            </w:r>
            <w:r w:rsidR="00E664F4">
              <w:t>1403,3</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4D5043" w:rsidP="00022384">
            <w:pPr>
              <w:jc w:val="both"/>
            </w:pPr>
            <w:r>
              <w:t>13,26</w:t>
            </w:r>
          </w:p>
        </w:tc>
        <w:tc>
          <w:tcPr>
            <w:tcW w:w="709" w:type="dxa"/>
            <w:tcBorders>
              <w:top w:val="single" w:sz="4" w:space="0" w:color="auto"/>
              <w:bottom w:val="single" w:sz="4" w:space="0" w:color="auto"/>
              <w:right w:val="single" w:sz="4" w:space="0" w:color="auto"/>
            </w:tcBorders>
            <w:vAlign w:val="bottom"/>
          </w:tcPr>
          <w:p w:rsidR="00022384" w:rsidRPr="00022384" w:rsidRDefault="00B80188" w:rsidP="00022384">
            <w:pPr>
              <w:jc w:val="both"/>
            </w:pPr>
            <w:r>
              <w:t>13,56</w:t>
            </w:r>
          </w:p>
        </w:tc>
      </w:tr>
      <w:tr w:rsidR="003640FC"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3640FC" w:rsidRPr="00022384" w:rsidRDefault="003640FC" w:rsidP="00022384">
            <w:pPr>
              <w:jc w:val="both"/>
            </w:pPr>
            <w:r>
              <w:t>Соцальная политика</w:t>
            </w:r>
          </w:p>
        </w:tc>
        <w:tc>
          <w:tcPr>
            <w:tcW w:w="992" w:type="dxa"/>
            <w:tcBorders>
              <w:top w:val="nil"/>
              <w:left w:val="nil"/>
              <w:bottom w:val="single" w:sz="4" w:space="0" w:color="auto"/>
              <w:right w:val="single" w:sz="4" w:space="0" w:color="auto"/>
            </w:tcBorders>
            <w:shd w:val="clear" w:color="auto" w:fill="auto"/>
            <w:noWrap/>
            <w:vAlign w:val="bottom"/>
          </w:tcPr>
          <w:p w:rsidR="003640FC" w:rsidRDefault="005E7BE2" w:rsidP="00022384">
            <w:pPr>
              <w:jc w:val="both"/>
            </w:pPr>
            <w:r>
              <w:t>325,3</w:t>
            </w:r>
          </w:p>
        </w:tc>
        <w:tc>
          <w:tcPr>
            <w:tcW w:w="993" w:type="dxa"/>
            <w:tcBorders>
              <w:top w:val="nil"/>
              <w:left w:val="nil"/>
              <w:bottom w:val="single" w:sz="4" w:space="0" w:color="auto"/>
              <w:right w:val="single" w:sz="4" w:space="0" w:color="auto"/>
            </w:tcBorders>
            <w:shd w:val="clear" w:color="auto" w:fill="auto"/>
            <w:noWrap/>
            <w:vAlign w:val="bottom"/>
          </w:tcPr>
          <w:p w:rsidR="003640FC" w:rsidRDefault="005E7BE2" w:rsidP="00022384">
            <w:pPr>
              <w:jc w:val="both"/>
            </w:pPr>
            <w:r>
              <w:t>325,3</w:t>
            </w:r>
          </w:p>
        </w:tc>
        <w:tc>
          <w:tcPr>
            <w:tcW w:w="850" w:type="dxa"/>
            <w:tcBorders>
              <w:top w:val="nil"/>
              <w:left w:val="nil"/>
              <w:bottom w:val="single" w:sz="4" w:space="0" w:color="auto"/>
              <w:right w:val="single" w:sz="4" w:space="0" w:color="auto"/>
            </w:tcBorders>
            <w:shd w:val="clear" w:color="auto" w:fill="auto"/>
            <w:noWrap/>
            <w:vAlign w:val="bottom"/>
          </w:tcPr>
          <w:p w:rsidR="003640FC" w:rsidRPr="00022384" w:rsidRDefault="003640FC" w:rsidP="00022384">
            <w:pPr>
              <w:jc w:val="both"/>
            </w:pPr>
            <w:r>
              <w:t>-</w:t>
            </w:r>
          </w:p>
        </w:tc>
        <w:tc>
          <w:tcPr>
            <w:tcW w:w="709" w:type="dxa"/>
            <w:tcBorders>
              <w:top w:val="nil"/>
              <w:left w:val="nil"/>
              <w:bottom w:val="single" w:sz="4" w:space="0" w:color="auto"/>
              <w:right w:val="single" w:sz="4" w:space="0" w:color="auto"/>
            </w:tcBorders>
            <w:shd w:val="clear" w:color="auto" w:fill="auto"/>
            <w:noWrap/>
            <w:vAlign w:val="bottom"/>
          </w:tcPr>
          <w:p w:rsidR="003640FC" w:rsidRDefault="00E664F4" w:rsidP="00022384">
            <w:pPr>
              <w:jc w:val="both"/>
            </w:pPr>
            <w:r>
              <w:t>0,49</w:t>
            </w:r>
          </w:p>
        </w:tc>
        <w:tc>
          <w:tcPr>
            <w:tcW w:w="709" w:type="dxa"/>
            <w:tcBorders>
              <w:top w:val="nil"/>
              <w:left w:val="nil"/>
              <w:bottom w:val="single" w:sz="4" w:space="0" w:color="auto"/>
              <w:right w:val="single" w:sz="4" w:space="0" w:color="auto"/>
            </w:tcBorders>
            <w:shd w:val="clear" w:color="auto" w:fill="auto"/>
            <w:noWrap/>
            <w:vAlign w:val="bottom"/>
          </w:tcPr>
          <w:p w:rsidR="003640FC" w:rsidRDefault="001203DA" w:rsidP="00022384">
            <w:pPr>
              <w:jc w:val="both"/>
            </w:pPr>
            <w:r>
              <w:t>0,64</w:t>
            </w:r>
          </w:p>
        </w:tc>
        <w:tc>
          <w:tcPr>
            <w:tcW w:w="992" w:type="dxa"/>
            <w:tcBorders>
              <w:top w:val="nil"/>
              <w:left w:val="nil"/>
              <w:bottom w:val="single" w:sz="4" w:space="0" w:color="auto"/>
              <w:right w:val="single" w:sz="4" w:space="0" w:color="auto"/>
            </w:tcBorders>
            <w:shd w:val="clear" w:color="auto" w:fill="auto"/>
            <w:noWrap/>
            <w:vAlign w:val="bottom"/>
          </w:tcPr>
          <w:p w:rsidR="003640FC" w:rsidRDefault="00476FEA" w:rsidP="00022384">
            <w:pPr>
              <w:jc w:val="both"/>
            </w:pPr>
            <w:r>
              <w:t>335,0</w:t>
            </w:r>
          </w:p>
        </w:tc>
        <w:tc>
          <w:tcPr>
            <w:tcW w:w="992" w:type="dxa"/>
            <w:tcBorders>
              <w:top w:val="nil"/>
              <w:left w:val="nil"/>
              <w:bottom w:val="single" w:sz="4" w:space="0" w:color="auto"/>
              <w:right w:val="single" w:sz="4" w:space="0" w:color="auto"/>
            </w:tcBorders>
            <w:shd w:val="clear" w:color="auto" w:fill="auto"/>
            <w:noWrap/>
            <w:vAlign w:val="bottom"/>
          </w:tcPr>
          <w:p w:rsidR="003640FC" w:rsidRDefault="00476FEA" w:rsidP="00022384">
            <w:pPr>
              <w:jc w:val="both"/>
            </w:pPr>
            <w:r>
              <w:t>278,6</w:t>
            </w:r>
          </w:p>
        </w:tc>
        <w:tc>
          <w:tcPr>
            <w:tcW w:w="851" w:type="dxa"/>
            <w:tcBorders>
              <w:top w:val="nil"/>
              <w:left w:val="nil"/>
              <w:bottom w:val="single" w:sz="4" w:space="0" w:color="auto"/>
              <w:right w:val="single" w:sz="4" w:space="0" w:color="auto"/>
            </w:tcBorders>
            <w:shd w:val="clear" w:color="auto" w:fill="auto"/>
            <w:noWrap/>
            <w:vAlign w:val="bottom"/>
          </w:tcPr>
          <w:p w:rsidR="003640FC" w:rsidRPr="00022384" w:rsidRDefault="003640FC" w:rsidP="00022384">
            <w:pPr>
              <w:jc w:val="both"/>
            </w:pPr>
            <w:r>
              <w:t>-</w:t>
            </w:r>
            <w:r w:rsidR="00E664F4">
              <w:t>56,4</w:t>
            </w:r>
          </w:p>
        </w:tc>
        <w:tc>
          <w:tcPr>
            <w:tcW w:w="850" w:type="dxa"/>
            <w:tcBorders>
              <w:top w:val="nil"/>
              <w:left w:val="nil"/>
              <w:bottom w:val="single" w:sz="4" w:space="0" w:color="auto"/>
              <w:right w:val="single" w:sz="4" w:space="0" w:color="auto"/>
            </w:tcBorders>
            <w:shd w:val="clear" w:color="auto" w:fill="auto"/>
            <w:noWrap/>
            <w:vAlign w:val="bottom"/>
          </w:tcPr>
          <w:p w:rsidR="003640FC" w:rsidRDefault="004D5043" w:rsidP="00022384">
            <w:pPr>
              <w:jc w:val="both"/>
            </w:pPr>
            <w:r>
              <w:t>0,73</w:t>
            </w:r>
          </w:p>
        </w:tc>
        <w:tc>
          <w:tcPr>
            <w:tcW w:w="709" w:type="dxa"/>
            <w:tcBorders>
              <w:top w:val="single" w:sz="4" w:space="0" w:color="auto"/>
              <w:bottom w:val="single" w:sz="4" w:space="0" w:color="auto"/>
              <w:right w:val="single" w:sz="4" w:space="0" w:color="auto"/>
            </w:tcBorders>
            <w:vAlign w:val="bottom"/>
          </w:tcPr>
          <w:p w:rsidR="003640FC" w:rsidRDefault="00B80188" w:rsidP="00022384">
            <w:pPr>
              <w:jc w:val="both"/>
            </w:pPr>
            <w:r>
              <w:t>0,81</w:t>
            </w:r>
          </w:p>
        </w:tc>
      </w:tr>
      <w:tr w:rsidR="005E7BE2"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5E7BE2" w:rsidRPr="00022384" w:rsidRDefault="005E7BE2" w:rsidP="00022384">
            <w:pPr>
              <w:jc w:val="both"/>
            </w:pPr>
            <w:r>
              <w:t>Проценты по кредиту</w:t>
            </w:r>
          </w:p>
        </w:tc>
        <w:tc>
          <w:tcPr>
            <w:tcW w:w="992" w:type="dxa"/>
            <w:tcBorders>
              <w:top w:val="nil"/>
              <w:left w:val="nil"/>
              <w:bottom w:val="single" w:sz="4" w:space="0" w:color="auto"/>
              <w:right w:val="single" w:sz="4" w:space="0" w:color="auto"/>
            </w:tcBorders>
            <w:shd w:val="clear" w:color="auto" w:fill="auto"/>
            <w:noWrap/>
            <w:vAlign w:val="bottom"/>
          </w:tcPr>
          <w:p w:rsidR="005E7BE2" w:rsidRDefault="005E7BE2" w:rsidP="00022384">
            <w:pPr>
              <w:jc w:val="both"/>
            </w:pPr>
            <w:r>
              <w:t>100,6</w:t>
            </w:r>
          </w:p>
        </w:tc>
        <w:tc>
          <w:tcPr>
            <w:tcW w:w="993" w:type="dxa"/>
            <w:tcBorders>
              <w:top w:val="nil"/>
              <w:left w:val="nil"/>
              <w:bottom w:val="single" w:sz="4" w:space="0" w:color="auto"/>
              <w:right w:val="single" w:sz="4" w:space="0" w:color="auto"/>
            </w:tcBorders>
            <w:shd w:val="clear" w:color="auto" w:fill="auto"/>
            <w:noWrap/>
            <w:vAlign w:val="bottom"/>
          </w:tcPr>
          <w:p w:rsidR="005E7BE2" w:rsidRDefault="005E7BE2" w:rsidP="00022384">
            <w:pPr>
              <w:jc w:val="both"/>
            </w:pPr>
            <w:r>
              <w:t>100,6</w:t>
            </w:r>
          </w:p>
        </w:tc>
        <w:tc>
          <w:tcPr>
            <w:tcW w:w="850" w:type="dxa"/>
            <w:tcBorders>
              <w:top w:val="nil"/>
              <w:left w:val="nil"/>
              <w:bottom w:val="single" w:sz="4" w:space="0" w:color="auto"/>
              <w:right w:val="single" w:sz="4" w:space="0" w:color="auto"/>
            </w:tcBorders>
            <w:shd w:val="clear" w:color="auto" w:fill="auto"/>
            <w:noWrap/>
            <w:vAlign w:val="bottom"/>
          </w:tcPr>
          <w:p w:rsidR="005E7BE2" w:rsidRPr="00022384" w:rsidRDefault="005E7BE2" w:rsidP="00022384">
            <w:pPr>
              <w:jc w:val="both"/>
            </w:pPr>
          </w:p>
        </w:tc>
        <w:tc>
          <w:tcPr>
            <w:tcW w:w="709" w:type="dxa"/>
            <w:tcBorders>
              <w:top w:val="nil"/>
              <w:left w:val="nil"/>
              <w:bottom w:val="single" w:sz="4" w:space="0" w:color="auto"/>
              <w:right w:val="single" w:sz="4" w:space="0" w:color="auto"/>
            </w:tcBorders>
            <w:shd w:val="clear" w:color="auto" w:fill="auto"/>
            <w:noWrap/>
            <w:vAlign w:val="bottom"/>
          </w:tcPr>
          <w:p w:rsidR="005E7BE2" w:rsidRDefault="00E664F4" w:rsidP="00022384">
            <w:pPr>
              <w:jc w:val="both"/>
            </w:pPr>
            <w:r>
              <w:t>0,15</w:t>
            </w:r>
          </w:p>
        </w:tc>
        <w:tc>
          <w:tcPr>
            <w:tcW w:w="709" w:type="dxa"/>
            <w:tcBorders>
              <w:top w:val="nil"/>
              <w:left w:val="nil"/>
              <w:bottom w:val="single" w:sz="4" w:space="0" w:color="auto"/>
              <w:right w:val="single" w:sz="4" w:space="0" w:color="auto"/>
            </w:tcBorders>
            <w:shd w:val="clear" w:color="auto" w:fill="auto"/>
            <w:noWrap/>
            <w:vAlign w:val="bottom"/>
          </w:tcPr>
          <w:p w:rsidR="005E7BE2" w:rsidRDefault="001203DA" w:rsidP="00022384">
            <w:pPr>
              <w:jc w:val="both"/>
            </w:pPr>
            <w:r>
              <w:t>0,2</w:t>
            </w:r>
          </w:p>
        </w:tc>
        <w:tc>
          <w:tcPr>
            <w:tcW w:w="992" w:type="dxa"/>
            <w:tcBorders>
              <w:top w:val="nil"/>
              <w:left w:val="nil"/>
              <w:bottom w:val="single" w:sz="4" w:space="0" w:color="auto"/>
              <w:right w:val="single" w:sz="4" w:space="0" w:color="auto"/>
            </w:tcBorders>
            <w:shd w:val="clear" w:color="auto" w:fill="auto"/>
            <w:noWrap/>
            <w:vAlign w:val="bottom"/>
          </w:tcPr>
          <w:p w:rsidR="005E7BE2" w:rsidRDefault="00476FEA" w:rsidP="00022384">
            <w:pPr>
              <w:jc w:val="both"/>
            </w:pPr>
            <w:r>
              <w:t>156,8</w:t>
            </w:r>
          </w:p>
        </w:tc>
        <w:tc>
          <w:tcPr>
            <w:tcW w:w="992" w:type="dxa"/>
            <w:tcBorders>
              <w:top w:val="nil"/>
              <w:left w:val="nil"/>
              <w:bottom w:val="single" w:sz="4" w:space="0" w:color="auto"/>
              <w:right w:val="single" w:sz="4" w:space="0" w:color="auto"/>
            </w:tcBorders>
            <w:shd w:val="clear" w:color="auto" w:fill="auto"/>
            <w:noWrap/>
            <w:vAlign w:val="bottom"/>
          </w:tcPr>
          <w:p w:rsidR="005E7BE2" w:rsidRDefault="00476FEA" w:rsidP="00022384">
            <w:pPr>
              <w:jc w:val="both"/>
            </w:pPr>
            <w:r>
              <w:t>-</w:t>
            </w:r>
          </w:p>
        </w:tc>
        <w:tc>
          <w:tcPr>
            <w:tcW w:w="851" w:type="dxa"/>
            <w:tcBorders>
              <w:top w:val="nil"/>
              <w:left w:val="nil"/>
              <w:bottom w:val="single" w:sz="4" w:space="0" w:color="auto"/>
              <w:right w:val="single" w:sz="4" w:space="0" w:color="auto"/>
            </w:tcBorders>
            <w:shd w:val="clear" w:color="auto" w:fill="auto"/>
            <w:noWrap/>
            <w:vAlign w:val="bottom"/>
          </w:tcPr>
          <w:p w:rsidR="005E7BE2" w:rsidRPr="00022384" w:rsidRDefault="00E664F4" w:rsidP="00022384">
            <w:pPr>
              <w:jc w:val="both"/>
            </w:pPr>
            <w:r>
              <w:t>156,8</w:t>
            </w:r>
          </w:p>
        </w:tc>
        <w:tc>
          <w:tcPr>
            <w:tcW w:w="850" w:type="dxa"/>
            <w:tcBorders>
              <w:top w:val="nil"/>
              <w:left w:val="nil"/>
              <w:bottom w:val="single" w:sz="4" w:space="0" w:color="auto"/>
              <w:right w:val="single" w:sz="4" w:space="0" w:color="auto"/>
            </w:tcBorders>
            <w:shd w:val="clear" w:color="auto" w:fill="auto"/>
            <w:noWrap/>
            <w:vAlign w:val="bottom"/>
          </w:tcPr>
          <w:p w:rsidR="005E7BE2" w:rsidRDefault="004D5043" w:rsidP="00022384">
            <w:pPr>
              <w:jc w:val="both"/>
            </w:pPr>
            <w:r>
              <w:t>0,34</w:t>
            </w:r>
          </w:p>
        </w:tc>
        <w:tc>
          <w:tcPr>
            <w:tcW w:w="709" w:type="dxa"/>
            <w:tcBorders>
              <w:top w:val="single" w:sz="4" w:space="0" w:color="auto"/>
              <w:bottom w:val="single" w:sz="4" w:space="0" w:color="auto"/>
              <w:right w:val="single" w:sz="4" w:space="0" w:color="auto"/>
            </w:tcBorders>
            <w:vAlign w:val="bottom"/>
          </w:tcPr>
          <w:p w:rsidR="005E7BE2" w:rsidRDefault="00B80188" w:rsidP="00022384">
            <w:pPr>
              <w:jc w:val="both"/>
            </w:pPr>
            <w:r>
              <w:t>0</w:t>
            </w:r>
          </w:p>
        </w:tc>
      </w:tr>
      <w:tr w:rsidR="00022384" w:rsidRPr="00022384" w:rsidTr="004D5043">
        <w:trPr>
          <w:trHeight w:val="255"/>
        </w:trPr>
        <w:tc>
          <w:tcPr>
            <w:tcW w:w="1384" w:type="dxa"/>
            <w:tcBorders>
              <w:top w:val="nil"/>
              <w:left w:val="single" w:sz="4" w:space="0" w:color="auto"/>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 xml:space="preserve">Межбюджетные </w:t>
            </w:r>
            <w:r w:rsidRPr="00022384">
              <w:lastRenderedPageBreak/>
              <w:t>трансферты</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5E7BE2" w:rsidP="00022384">
            <w:pPr>
              <w:jc w:val="both"/>
            </w:pPr>
            <w:r>
              <w:lastRenderedPageBreak/>
              <w:t>26751,4</w:t>
            </w:r>
          </w:p>
        </w:tc>
        <w:tc>
          <w:tcPr>
            <w:tcW w:w="993" w:type="dxa"/>
            <w:tcBorders>
              <w:top w:val="nil"/>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16736,8</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w:t>
            </w:r>
            <w:r w:rsidR="005E7BE2">
              <w:t>10014,</w:t>
            </w:r>
            <w:r w:rsidR="005E7BE2">
              <w:lastRenderedPageBreak/>
              <w:t>6</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E664F4" w:rsidP="00022384">
            <w:pPr>
              <w:jc w:val="both"/>
            </w:pPr>
            <w:r>
              <w:lastRenderedPageBreak/>
              <w:t>39,91</w:t>
            </w:r>
          </w:p>
        </w:tc>
        <w:tc>
          <w:tcPr>
            <w:tcW w:w="709" w:type="dxa"/>
            <w:tcBorders>
              <w:top w:val="nil"/>
              <w:left w:val="nil"/>
              <w:bottom w:val="single" w:sz="4" w:space="0" w:color="auto"/>
              <w:right w:val="single" w:sz="4" w:space="0" w:color="auto"/>
            </w:tcBorders>
            <w:shd w:val="clear" w:color="auto" w:fill="auto"/>
            <w:noWrap/>
            <w:vAlign w:val="bottom"/>
          </w:tcPr>
          <w:p w:rsidR="00022384" w:rsidRPr="00022384" w:rsidRDefault="001203DA" w:rsidP="00022384">
            <w:pPr>
              <w:jc w:val="both"/>
            </w:pPr>
            <w:r>
              <w:t>32,82</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476FEA" w:rsidP="00022384">
            <w:pPr>
              <w:jc w:val="both"/>
            </w:pPr>
            <w:r>
              <w:t>126,9</w:t>
            </w:r>
          </w:p>
        </w:tc>
        <w:tc>
          <w:tcPr>
            <w:tcW w:w="992" w:type="dxa"/>
            <w:tcBorders>
              <w:top w:val="nil"/>
              <w:left w:val="nil"/>
              <w:bottom w:val="single" w:sz="4" w:space="0" w:color="auto"/>
              <w:right w:val="single" w:sz="4" w:space="0" w:color="auto"/>
            </w:tcBorders>
            <w:shd w:val="clear" w:color="auto" w:fill="auto"/>
            <w:noWrap/>
            <w:vAlign w:val="bottom"/>
          </w:tcPr>
          <w:p w:rsidR="00022384" w:rsidRPr="00022384" w:rsidRDefault="00476FEA" w:rsidP="00022384">
            <w:pPr>
              <w:jc w:val="both"/>
            </w:pPr>
            <w:r>
              <w:t>126,9</w:t>
            </w:r>
          </w:p>
        </w:tc>
        <w:tc>
          <w:tcPr>
            <w:tcW w:w="851" w:type="dxa"/>
            <w:tcBorders>
              <w:top w:val="nil"/>
              <w:left w:val="nil"/>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w:t>
            </w:r>
          </w:p>
        </w:tc>
        <w:tc>
          <w:tcPr>
            <w:tcW w:w="850" w:type="dxa"/>
            <w:tcBorders>
              <w:top w:val="nil"/>
              <w:left w:val="nil"/>
              <w:bottom w:val="single" w:sz="4" w:space="0" w:color="auto"/>
              <w:right w:val="single" w:sz="4" w:space="0" w:color="auto"/>
            </w:tcBorders>
            <w:shd w:val="clear" w:color="auto" w:fill="auto"/>
            <w:noWrap/>
            <w:vAlign w:val="bottom"/>
          </w:tcPr>
          <w:p w:rsidR="00022384" w:rsidRPr="00022384" w:rsidRDefault="004D5043" w:rsidP="00022384">
            <w:pPr>
              <w:jc w:val="both"/>
            </w:pPr>
            <w:r>
              <w:t>0,28</w:t>
            </w:r>
          </w:p>
        </w:tc>
        <w:tc>
          <w:tcPr>
            <w:tcW w:w="709" w:type="dxa"/>
            <w:tcBorders>
              <w:top w:val="single" w:sz="4" w:space="0" w:color="auto"/>
              <w:bottom w:val="single" w:sz="4" w:space="0" w:color="auto"/>
              <w:right w:val="single" w:sz="4" w:space="0" w:color="auto"/>
            </w:tcBorders>
            <w:vAlign w:val="bottom"/>
          </w:tcPr>
          <w:p w:rsidR="00022384" w:rsidRPr="00022384" w:rsidRDefault="00B80188" w:rsidP="00022384">
            <w:pPr>
              <w:jc w:val="both"/>
            </w:pPr>
            <w:r>
              <w:t>0,37</w:t>
            </w:r>
          </w:p>
        </w:tc>
      </w:tr>
      <w:tr w:rsidR="00022384" w:rsidRPr="00022384" w:rsidTr="004D5043">
        <w:trPr>
          <w:trHeight w:val="255"/>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 xml:space="preserve">ИТОГО  расходов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67023,3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50998,6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-16024,7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100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476FEA" w:rsidP="00022384">
            <w:pPr>
              <w:jc w:val="both"/>
            </w:pPr>
            <w:r>
              <w:t>45730,7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476FEA" w:rsidP="00022384">
            <w:pPr>
              <w:jc w:val="both"/>
            </w:pPr>
            <w:r>
              <w:t>34351,3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E664F4" w:rsidP="00022384">
            <w:pPr>
              <w:jc w:val="both"/>
            </w:pPr>
            <w:r>
              <w:t>-11379,4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100</w:t>
            </w:r>
          </w:p>
        </w:tc>
        <w:tc>
          <w:tcPr>
            <w:tcW w:w="709" w:type="dxa"/>
            <w:tcBorders>
              <w:top w:val="single" w:sz="4" w:space="0" w:color="auto"/>
              <w:bottom w:val="single" w:sz="4" w:space="0" w:color="auto"/>
              <w:right w:val="single" w:sz="4" w:space="0" w:color="auto"/>
            </w:tcBorders>
            <w:vAlign w:val="bottom"/>
          </w:tcPr>
          <w:p w:rsidR="00022384" w:rsidRPr="00022384" w:rsidRDefault="00022384" w:rsidP="00022384">
            <w:pPr>
              <w:jc w:val="both"/>
            </w:pPr>
            <w:r w:rsidRPr="00022384">
              <w:t> 100</w:t>
            </w:r>
          </w:p>
        </w:tc>
      </w:tr>
      <w:tr w:rsidR="00022384" w:rsidRPr="00022384" w:rsidTr="004D5043">
        <w:trPr>
          <w:trHeight w:val="255"/>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384" w:rsidRPr="00022384" w:rsidRDefault="00022384" w:rsidP="00022384">
            <w:pPr>
              <w:jc w:val="both"/>
            </w:pPr>
            <w:r w:rsidRPr="00022384">
              <w:t>в т. Ч. з/пл с начисл.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15036,4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5E7BE2" w:rsidP="00022384">
            <w:pPr>
              <w:jc w:val="both"/>
            </w:pPr>
            <w:r>
              <w:t>15036,4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FD7E79" w:rsidP="00022384">
            <w:pPr>
              <w:jc w:val="both"/>
            </w:pPr>
            <w:r>
              <w:t>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1203DA" w:rsidP="00022384">
            <w:pPr>
              <w:jc w:val="both"/>
            </w:pPr>
            <w:r>
              <w:t>22,43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C5B14" w:rsidRPr="00022384" w:rsidRDefault="001203DA" w:rsidP="00022384">
            <w:pPr>
              <w:jc w:val="both"/>
            </w:pPr>
            <w:r>
              <w:t>29,48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476FEA" w:rsidP="00022384">
            <w:pPr>
              <w:jc w:val="both"/>
            </w:pPr>
            <w:r>
              <w:t>17895,5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E664F4" w:rsidP="00022384">
            <w:pPr>
              <w:jc w:val="both"/>
            </w:pPr>
            <w:r>
              <w:t>12633,8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3640FC" w:rsidP="00CF1197">
            <w:pPr>
              <w:jc w:val="both"/>
            </w:pPr>
            <w:r>
              <w:t>-</w:t>
            </w:r>
            <w:r w:rsidR="00E664F4">
              <w:t>5261,7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22384" w:rsidRPr="00022384" w:rsidRDefault="004D5043" w:rsidP="004D5043">
            <w:pPr>
              <w:jc w:val="both"/>
            </w:pPr>
            <w:r>
              <w:t> 39,13</w:t>
            </w:r>
          </w:p>
        </w:tc>
        <w:tc>
          <w:tcPr>
            <w:tcW w:w="709" w:type="dxa"/>
            <w:tcBorders>
              <w:top w:val="single" w:sz="4" w:space="0" w:color="auto"/>
              <w:bottom w:val="single" w:sz="4" w:space="0" w:color="auto"/>
              <w:right w:val="single" w:sz="4" w:space="0" w:color="auto"/>
            </w:tcBorders>
            <w:vAlign w:val="bottom"/>
          </w:tcPr>
          <w:p w:rsidR="00022384" w:rsidRPr="00022384" w:rsidRDefault="00B80188" w:rsidP="00022384">
            <w:pPr>
              <w:jc w:val="both"/>
            </w:pPr>
            <w:r>
              <w:t>36,78</w:t>
            </w:r>
          </w:p>
        </w:tc>
      </w:tr>
    </w:tbl>
    <w:p w:rsidR="00022384" w:rsidRDefault="00022384" w:rsidP="00022384">
      <w:pPr>
        <w:ind w:firstLine="708"/>
        <w:jc w:val="both"/>
        <w:rPr>
          <w:sz w:val="28"/>
          <w:szCs w:val="28"/>
        </w:rPr>
      </w:pPr>
      <w:r w:rsidRPr="00022384">
        <w:rPr>
          <w:sz w:val="28"/>
          <w:szCs w:val="28"/>
        </w:rPr>
        <w:t xml:space="preserve">Из таблицы </w:t>
      </w:r>
      <w:r w:rsidR="00777293">
        <w:rPr>
          <w:sz w:val="28"/>
          <w:szCs w:val="28"/>
        </w:rPr>
        <w:t xml:space="preserve">10 </w:t>
      </w:r>
      <w:r w:rsidRPr="00022384">
        <w:rPr>
          <w:sz w:val="28"/>
          <w:szCs w:val="28"/>
        </w:rPr>
        <w:t>видно, что</w:t>
      </w:r>
      <w:r w:rsidR="003D3AA0">
        <w:rPr>
          <w:sz w:val="28"/>
          <w:szCs w:val="28"/>
        </w:rPr>
        <w:t xml:space="preserve"> расходн</w:t>
      </w:r>
      <w:r w:rsidR="006D6A8A">
        <w:rPr>
          <w:sz w:val="28"/>
          <w:szCs w:val="28"/>
        </w:rPr>
        <w:t>ая часть бюджета за 2019</w:t>
      </w:r>
      <w:r w:rsidR="00840C8E">
        <w:rPr>
          <w:sz w:val="28"/>
          <w:szCs w:val="28"/>
        </w:rPr>
        <w:t xml:space="preserve"> г. составила 34351,3</w:t>
      </w:r>
      <w:r w:rsidR="003D3AA0">
        <w:rPr>
          <w:sz w:val="28"/>
          <w:szCs w:val="28"/>
        </w:rPr>
        <w:t>т</w:t>
      </w:r>
      <w:r w:rsidR="00840C8E">
        <w:rPr>
          <w:sz w:val="28"/>
          <w:szCs w:val="28"/>
        </w:rPr>
        <w:t>ыс. рублей, что составляет 75,12</w:t>
      </w:r>
      <w:r w:rsidRPr="00022384">
        <w:rPr>
          <w:sz w:val="28"/>
          <w:szCs w:val="28"/>
        </w:rPr>
        <w:t xml:space="preserve">% от планируемых расходов бюджета. </w:t>
      </w:r>
      <w:r w:rsidR="00777293">
        <w:rPr>
          <w:sz w:val="28"/>
          <w:szCs w:val="28"/>
        </w:rPr>
        <w:t>Из таблицы 10</w:t>
      </w:r>
      <w:r w:rsidR="00164E75">
        <w:rPr>
          <w:sz w:val="28"/>
          <w:szCs w:val="28"/>
        </w:rPr>
        <w:t xml:space="preserve"> видно, что большая часть расходов бюджета направлена на о</w:t>
      </w:r>
      <w:r w:rsidR="00164E75" w:rsidRPr="00164E75">
        <w:rPr>
          <w:sz w:val="28"/>
          <w:szCs w:val="28"/>
        </w:rPr>
        <w:t>бщегосударственные вопросы</w:t>
      </w:r>
      <w:r w:rsidR="00840C8E">
        <w:rPr>
          <w:sz w:val="28"/>
          <w:szCs w:val="28"/>
        </w:rPr>
        <w:t xml:space="preserve"> 10122,1</w:t>
      </w:r>
      <w:r w:rsidR="00842B15">
        <w:rPr>
          <w:sz w:val="28"/>
          <w:szCs w:val="28"/>
        </w:rPr>
        <w:t>тыс.руб.</w:t>
      </w:r>
      <w:r w:rsidR="00840C8E">
        <w:rPr>
          <w:sz w:val="28"/>
          <w:szCs w:val="28"/>
        </w:rPr>
        <w:t xml:space="preserve"> или 29,47</w:t>
      </w:r>
      <w:r w:rsidR="003A0BC0">
        <w:rPr>
          <w:sz w:val="28"/>
          <w:szCs w:val="28"/>
        </w:rPr>
        <w:t>%</w:t>
      </w:r>
      <w:r w:rsidR="00840C8E">
        <w:rPr>
          <w:sz w:val="28"/>
          <w:szCs w:val="28"/>
        </w:rPr>
        <w:t xml:space="preserve"> и на коммунальное хозяйство 10025,6 тыс.руб. или 29,19% от общего объема расходов</w:t>
      </w:r>
      <w:r w:rsidR="003A0BC0">
        <w:rPr>
          <w:sz w:val="28"/>
          <w:szCs w:val="28"/>
        </w:rPr>
        <w:t>.</w:t>
      </w:r>
    </w:p>
    <w:p w:rsidR="003A0BC0" w:rsidRPr="00022384" w:rsidRDefault="003A0BC0" w:rsidP="00022384">
      <w:pPr>
        <w:ind w:firstLine="708"/>
        <w:jc w:val="both"/>
        <w:rPr>
          <w:sz w:val="28"/>
          <w:szCs w:val="28"/>
        </w:rPr>
      </w:pPr>
      <w:r>
        <w:rPr>
          <w:sz w:val="28"/>
          <w:szCs w:val="28"/>
        </w:rPr>
        <w:t>Из общего объема расходов, расходы на заработную плату и начисления по вс</w:t>
      </w:r>
      <w:r w:rsidR="00840C8E">
        <w:rPr>
          <w:sz w:val="28"/>
          <w:szCs w:val="28"/>
        </w:rPr>
        <w:t>ем учреждениям составили 12633,8 тыс.руб., или 36,78</w:t>
      </w:r>
      <w:r>
        <w:rPr>
          <w:sz w:val="28"/>
          <w:szCs w:val="28"/>
        </w:rPr>
        <w:t xml:space="preserve">%. </w:t>
      </w:r>
    </w:p>
    <w:p w:rsidR="00022384" w:rsidRPr="00022384" w:rsidRDefault="00022384" w:rsidP="00022384">
      <w:pPr>
        <w:ind w:firstLine="567"/>
        <w:jc w:val="both"/>
        <w:rPr>
          <w:sz w:val="28"/>
          <w:szCs w:val="28"/>
        </w:rPr>
      </w:pPr>
      <w:r w:rsidRPr="00BC55E0">
        <w:rPr>
          <w:sz w:val="28"/>
          <w:szCs w:val="28"/>
        </w:rPr>
        <w:t>Оценка финансового состояния бюджета ЛМО на основе расчета коэффициентов показала следующее. Коэффициент бюджетного покрытия, рассчитанный как соотношение всего объема доходов к суммарному объе</w:t>
      </w:r>
      <w:r w:rsidR="00923968" w:rsidRPr="00BC55E0">
        <w:rPr>
          <w:sz w:val="28"/>
          <w:szCs w:val="28"/>
        </w:rPr>
        <w:t>му расходов,</w:t>
      </w:r>
      <w:r w:rsidR="00BC55E0" w:rsidRPr="00BC55E0">
        <w:rPr>
          <w:sz w:val="28"/>
          <w:szCs w:val="28"/>
        </w:rPr>
        <w:t xml:space="preserve"> равен 91,21% в 2018 году и 95,64% в 2019</w:t>
      </w:r>
      <w:r w:rsidRPr="00BC55E0">
        <w:rPr>
          <w:sz w:val="28"/>
          <w:szCs w:val="28"/>
        </w:rPr>
        <w:t xml:space="preserve"> </w:t>
      </w:r>
      <w:r w:rsidR="00BC55E0" w:rsidRPr="00BC55E0">
        <w:rPr>
          <w:sz w:val="28"/>
          <w:szCs w:val="28"/>
        </w:rPr>
        <w:t>году.  Данный коэффициент  менее</w:t>
      </w:r>
      <w:r w:rsidRPr="00BC55E0">
        <w:rPr>
          <w:sz w:val="28"/>
          <w:szCs w:val="28"/>
        </w:rPr>
        <w:t xml:space="preserve"> 100%, </w:t>
      </w:r>
      <w:r w:rsidR="00BC55E0" w:rsidRPr="00BC55E0">
        <w:rPr>
          <w:sz w:val="28"/>
          <w:szCs w:val="28"/>
        </w:rPr>
        <w:t>в 2018</w:t>
      </w:r>
      <w:r w:rsidR="00923968" w:rsidRPr="00BC55E0">
        <w:rPr>
          <w:sz w:val="28"/>
          <w:szCs w:val="28"/>
        </w:rPr>
        <w:t xml:space="preserve"> году, </w:t>
      </w:r>
      <w:r w:rsidRPr="00BC55E0">
        <w:rPr>
          <w:sz w:val="28"/>
          <w:szCs w:val="28"/>
        </w:rPr>
        <w:t>что свидетельствует</w:t>
      </w:r>
      <w:r w:rsidR="00923968" w:rsidRPr="00BC55E0">
        <w:rPr>
          <w:sz w:val="28"/>
          <w:szCs w:val="28"/>
        </w:rPr>
        <w:t xml:space="preserve"> о</w:t>
      </w:r>
      <w:r w:rsidR="00BC55E0" w:rsidRPr="00BC55E0">
        <w:rPr>
          <w:sz w:val="28"/>
          <w:szCs w:val="28"/>
        </w:rPr>
        <w:t xml:space="preserve"> наличии</w:t>
      </w:r>
      <w:r w:rsidR="00923968" w:rsidRPr="00BC55E0">
        <w:rPr>
          <w:sz w:val="28"/>
          <w:szCs w:val="28"/>
        </w:rPr>
        <w:t xml:space="preserve"> дефицита бюджета</w:t>
      </w:r>
      <w:r w:rsidRPr="00BC55E0">
        <w:rPr>
          <w:sz w:val="28"/>
          <w:szCs w:val="28"/>
        </w:rPr>
        <w:t>.</w:t>
      </w:r>
      <w:r w:rsidR="00BC55E0" w:rsidRPr="00BC55E0">
        <w:rPr>
          <w:sz w:val="28"/>
          <w:szCs w:val="28"/>
        </w:rPr>
        <w:t xml:space="preserve"> В 2019</w:t>
      </w:r>
      <w:r w:rsidR="00923968" w:rsidRPr="00BC55E0">
        <w:rPr>
          <w:sz w:val="28"/>
          <w:szCs w:val="28"/>
        </w:rPr>
        <w:t xml:space="preserve"> году коэф</w:t>
      </w:r>
      <w:r w:rsidR="00777293" w:rsidRPr="00BC55E0">
        <w:rPr>
          <w:sz w:val="28"/>
          <w:szCs w:val="28"/>
        </w:rPr>
        <w:t>фи</w:t>
      </w:r>
      <w:r w:rsidR="00BC55E0" w:rsidRPr="00BC55E0">
        <w:rPr>
          <w:sz w:val="28"/>
          <w:szCs w:val="28"/>
        </w:rPr>
        <w:t>циент покрытия составляет 95,64%, что менее</w:t>
      </w:r>
      <w:r w:rsidR="00777293" w:rsidRPr="00BC55E0">
        <w:rPr>
          <w:sz w:val="28"/>
          <w:szCs w:val="28"/>
        </w:rPr>
        <w:t xml:space="preserve"> 100%, </w:t>
      </w:r>
      <w:r w:rsidR="00BC55E0" w:rsidRPr="00BC55E0">
        <w:rPr>
          <w:sz w:val="28"/>
          <w:szCs w:val="28"/>
        </w:rPr>
        <w:t>дефицит бюджета составляет 4,36</w:t>
      </w:r>
      <w:r w:rsidR="00923968" w:rsidRPr="00BC55E0">
        <w:rPr>
          <w:sz w:val="28"/>
          <w:szCs w:val="28"/>
        </w:rPr>
        <w:t>%</w:t>
      </w:r>
    </w:p>
    <w:p w:rsidR="00022384" w:rsidRDefault="00022384" w:rsidP="00022384">
      <w:pPr>
        <w:ind w:firstLine="567"/>
        <w:jc w:val="both"/>
        <w:rPr>
          <w:sz w:val="28"/>
          <w:szCs w:val="28"/>
        </w:rPr>
      </w:pPr>
      <w:r w:rsidRPr="00022384">
        <w:rPr>
          <w:sz w:val="28"/>
          <w:szCs w:val="28"/>
        </w:rPr>
        <w:t xml:space="preserve">Значения коэффициентов обеспеченности собственными доходами, рассчитанных в соответствии с составом собственных доходов, установленных Бюджетным кодексом Российской Федерации,  характеризуют достаточность собственных источников для обеспечения расходных обязательств муниципального образования. </w:t>
      </w:r>
    </w:p>
    <w:p w:rsidR="00223825" w:rsidRDefault="00223825" w:rsidP="00022384">
      <w:pPr>
        <w:ind w:firstLine="567"/>
        <w:jc w:val="both"/>
        <w:rPr>
          <w:sz w:val="28"/>
          <w:szCs w:val="28"/>
        </w:rPr>
      </w:pPr>
    </w:p>
    <w:p w:rsidR="00C47080" w:rsidRPr="00925742" w:rsidRDefault="00C47080" w:rsidP="00925742">
      <w:pPr>
        <w:pStyle w:val="a5"/>
        <w:numPr>
          <w:ilvl w:val="1"/>
          <w:numId w:val="66"/>
        </w:numPr>
        <w:jc w:val="center"/>
        <w:rPr>
          <w:rFonts w:ascii="Times New Roman" w:hAnsi="Times New Roman"/>
          <w:b/>
          <w:sz w:val="28"/>
          <w:szCs w:val="28"/>
        </w:rPr>
      </w:pPr>
      <w:r w:rsidRPr="00925742">
        <w:rPr>
          <w:rFonts w:ascii="Times New Roman" w:hAnsi="Times New Roman"/>
          <w:b/>
          <w:sz w:val="28"/>
          <w:szCs w:val="28"/>
        </w:rPr>
        <w:t>Характеристика дорог</w:t>
      </w:r>
    </w:p>
    <w:p w:rsidR="00C47080" w:rsidRPr="00C47080" w:rsidRDefault="00C47080" w:rsidP="00C47080">
      <w:pPr>
        <w:jc w:val="both"/>
        <w:rPr>
          <w:sz w:val="24"/>
          <w:szCs w:val="24"/>
        </w:rPr>
      </w:pPr>
      <w:r w:rsidRPr="00C47080">
        <w:rPr>
          <w:sz w:val="24"/>
          <w:szCs w:val="24"/>
        </w:rPr>
        <w:t>Таблица 5</w:t>
      </w:r>
    </w:p>
    <w:tbl>
      <w:tblPr>
        <w:tblW w:w="49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496"/>
        <w:gridCol w:w="5376"/>
      </w:tblGrid>
      <w:tr w:rsidR="00C47080" w:rsidRPr="00C47080" w:rsidTr="00C47080">
        <w:tc>
          <w:tcPr>
            <w:tcW w:w="591" w:type="dxa"/>
          </w:tcPr>
          <w:p w:rsidR="00C47080" w:rsidRPr="00C47080" w:rsidRDefault="00C47080" w:rsidP="00C47080">
            <w:pPr>
              <w:jc w:val="both"/>
            </w:pPr>
            <w:r w:rsidRPr="00C47080">
              <w:t>№</w:t>
            </w:r>
          </w:p>
          <w:p w:rsidR="00C47080" w:rsidRPr="00C47080" w:rsidRDefault="00C47080" w:rsidP="00C47080">
            <w:pPr>
              <w:jc w:val="both"/>
            </w:pPr>
            <w:r w:rsidRPr="00C47080">
              <w:t>п/п</w:t>
            </w:r>
          </w:p>
        </w:tc>
        <w:tc>
          <w:tcPr>
            <w:tcW w:w="3588" w:type="dxa"/>
            <w:tcBorders>
              <w:bottom w:val="single" w:sz="4" w:space="0" w:color="auto"/>
            </w:tcBorders>
          </w:tcPr>
          <w:p w:rsidR="00C47080" w:rsidRPr="00C47080" w:rsidRDefault="00C47080" w:rsidP="00C47080">
            <w:pPr>
              <w:jc w:val="both"/>
              <w:rPr>
                <w:b/>
              </w:rPr>
            </w:pPr>
            <w:r w:rsidRPr="00C47080">
              <w:rPr>
                <w:b/>
              </w:rPr>
              <w:t>Наименование показателей</w:t>
            </w:r>
          </w:p>
        </w:tc>
        <w:tc>
          <w:tcPr>
            <w:tcW w:w="5559" w:type="dxa"/>
          </w:tcPr>
          <w:p w:rsidR="00C47080" w:rsidRPr="00C47080" w:rsidRDefault="00C47080" w:rsidP="00C47080">
            <w:pPr>
              <w:jc w:val="both"/>
              <w:rPr>
                <w:b/>
              </w:rPr>
            </w:pPr>
            <w:r w:rsidRPr="00C47080">
              <w:rPr>
                <w:b/>
              </w:rPr>
              <w:t>Обеспеченность, характеристики</w:t>
            </w:r>
          </w:p>
        </w:tc>
      </w:tr>
      <w:tr w:rsidR="00C47080" w:rsidRPr="00C47080" w:rsidTr="00C47080">
        <w:trPr>
          <w:trHeight w:val="335"/>
        </w:trPr>
        <w:tc>
          <w:tcPr>
            <w:tcW w:w="591" w:type="dxa"/>
          </w:tcPr>
          <w:p w:rsidR="00C47080" w:rsidRPr="00C47080" w:rsidRDefault="00C47080" w:rsidP="00C47080">
            <w:pPr>
              <w:jc w:val="both"/>
            </w:pPr>
            <w:r w:rsidRPr="00C47080">
              <w:t>1</w:t>
            </w:r>
          </w:p>
        </w:tc>
        <w:tc>
          <w:tcPr>
            <w:tcW w:w="9147" w:type="dxa"/>
            <w:gridSpan w:val="2"/>
          </w:tcPr>
          <w:p w:rsidR="00C47080" w:rsidRPr="00C47080" w:rsidRDefault="00C47080" w:rsidP="00C47080">
            <w:pPr>
              <w:jc w:val="both"/>
            </w:pPr>
            <w:r w:rsidRPr="00C47080">
              <w:rPr>
                <w:b/>
              </w:rPr>
              <w:t>Наличие подъездных путей</w:t>
            </w:r>
          </w:p>
        </w:tc>
      </w:tr>
      <w:tr w:rsidR="00C47080" w:rsidRPr="00C47080" w:rsidTr="00C47080">
        <w:trPr>
          <w:trHeight w:val="3085"/>
        </w:trPr>
        <w:tc>
          <w:tcPr>
            <w:tcW w:w="591" w:type="dxa"/>
          </w:tcPr>
          <w:p w:rsidR="00C47080" w:rsidRPr="00C47080" w:rsidRDefault="00C47080" w:rsidP="00C47080">
            <w:pPr>
              <w:jc w:val="both"/>
            </w:pPr>
            <w:r w:rsidRPr="00C47080">
              <w:t>1.1</w:t>
            </w:r>
          </w:p>
        </w:tc>
        <w:tc>
          <w:tcPr>
            <w:tcW w:w="3588" w:type="dxa"/>
          </w:tcPr>
          <w:p w:rsidR="00C47080" w:rsidRPr="00C47080" w:rsidRDefault="00C47080" w:rsidP="00C47080">
            <w:pPr>
              <w:jc w:val="both"/>
              <w:rPr>
                <w:i/>
              </w:rPr>
            </w:pPr>
            <w:r w:rsidRPr="00C47080">
              <w:rPr>
                <w:i/>
              </w:rPr>
              <w:t>Автомобильные дороги общего пользования</w:t>
            </w:r>
          </w:p>
          <w:p w:rsidR="00C47080" w:rsidRPr="00C47080" w:rsidRDefault="00C47080" w:rsidP="00C47080">
            <w:pPr>
              <w:jc w:val="both"/>
            </w:pPr>
            <w:r w:rsidRPr="00C47080">
              <w:t>(близость к федеральным автомобильным дорогам, технические характеристики имеющихся автомобильных дорог, плотность автодорожной сети в регионе)</w:t>
            </w:r>
          </w:p>
          <w:p w:rsidR="00C47080" w:rsidRPr="00C47080" w:rsidRDefault="00C47080" w:rsidP="00C47080">
            <w:pPr>
              <w:jc w:val="both"/>
            </w:pPr>
          </w:p>
        </w:tc>
        <w:tc>
          <w:tcPr>
            <w:tcW w:w="5559" w:type="dxa"/>
          </w:tcPr>
          <w:p w:rsidR="00C47080" w:rsidRPr="00C47080" w:rsidRDefault="00C47080" w:rsidP="00C47080">
            <w:pPr>
              <w:jc w:val="both"/>
            </w:pPr>
            <w:r w:rsidRPr="00C47080">
              <w:t>Близость к федеральным автомобильным дорогам:</w:t>
            </w:r>
          </w:p>
          <w:p w:rsidR="00C47080" w:rsidRPr="00C47080" w:rsidRDefault="00C47080" w:rsidP="00C47080">
            <w:pPr>
              <w:jc w:val="both"/>
            </w:pPr>
            <w:r w:rsidRPr="00C47080">
              <w:t xml:space="preserve">-федеральная дорога (от г. Иркутска до пос.  Листвянка) 67км.  </w:t>
            </w:r>
          </w:p>
          <w:p w:rsidR="00C47080" w:rsidRPr="00C47080" w:rsidRDefault="00C47080" w:rsidP="00C47080">
            <w:pPr>
              <w:jc w:val="both"/>
            </w:pPr>
            <w:r w:rsidRPr="00C47080">
              <w:t xml:space="preserve">Протяженность внутренних автомобильных дорог </w:t>
            </w:r>
            <w:r w:rsidR="00840C8E">
              <w:t>общего пользования составляет 32,1</w:t>
            </w:r>
            <w:r w:rsidRPr="00C47080">
              <w:t xml:space="preserve"> км, в том числе – от судоверфи до Анга</w:t>
            </w:r>
            <w:r w:rsidR="00BB217A">
              <w:t>рских хуторов 12 км (износ 20%)</w:t>
            </w:r>
            <w:r w:rsidR="00840C8E">
              <w:t>, внутрипоселковые дороги 20,1</w:t>
            </w:r>
            <w:r w:rsidRPr="00C47080">
              <w:t xml:space="preserve"> км. (износ 75%) </w:t>
            </w:r>
          </w:p>
          <w:p w:rsidR="00C47080" w:rsidRPr="00C47080" w:rsidRDefault="00C47080" w:rsidP="00C47080">
            <w:pPr>
              <w:jc w:val="both"/>
            </w:pPr>
            <w:r w:rsidRPr="00C47080">
              <w:t>Ширина полос составляет порядка 5 метров.</w:t>
            </w:r>
          </w:p>
          <w:p w:rsidR="00C47080" w:rsidRPr="00C47080" w:rsidRDefault="00C47080" w:rsidP="00C47080">
            <w:pPr>
              <w:jc w:val="both"/>
            </w:pPr>
            <w:r w:rsidRPr="00C47080">
              <w:t>По трассе от г. Иркутска до пос. Листвянка  имеются магазины (продуктовые, промтоваров), пункты питания, больницы, аптеки, сервисные центры по обслуживанию автомобилей (пос. Молодёжный, Новолисиха, пос. Бурдаковка, Большая речка, пос. Никола), АЗС (пос.Нов. Разводная, пос. Молодёжный, пос. Большая речка, пос. Никола).</w:t>
            </w:r>
          </w:p>
        </w:tc>
      </w:tr>
      <w:tr w:rsidR="00C47080" w:rsidRPr="00C47080" w:rsidTr="00C47080">
        <w:trPr>
          <w:trHeight w:val="2326"/>
        </w:trPr>
        <w:tc>
          <w:tcPr>
            <w:tcW w:w="591" w:type="dxa"/>
          </w:tcPr>
          <w:p w:rsidR="00C47080" w:rsidRPr="00C47080" w:rsidRDefault="00C47080" w:rsidP="00C47080">
            <w:pPr>
              <w:jc w:val="both"/>
            </w:pPr>
            <w:r w:rsidRPr="00C47080">
              <w:lastRenderedPageBreak/>
              <w:t>1.2</w:t>
            </w:r>
          </w:p>
        </w:tc>
        <w:tc>
          <w:tcPr>
            <w:tcW w:w="3588" w:type="dxa"/>
          </w:tcPr>
          <w:p w:rsidR="00C47080" w:rsidRPr="00C47080" w:rsidRDefault="00C47080" w:rsidP="00C47080">
            <w:pPr>
              <w:jc w:val="both"/>
              <w:rPr>
                <w:i/>
              </w:rPr>
            </w:pPr>
            <w:r w:rsidRPr="00C47080">
              <w:rPr>
                <w:i/>
              </w:rPr>
              <w:t>Железнодорожные пути общего и необщего пользования</w:t>
            </w:r>
          </w:p>
          <w:p w:rsidR="00C47080" w:rsidRPr="00C47080" w:rsidRDefault="00C47080" w:rsidP="00C47080">
            <w:pPr>
              <w:jc w:val="both"/>
            </w:pPr>
            <w:r w:rsidRPr="00C47080">
              <w:t>(пропускная и провозная способность, наличие (отсутствие) железнодорожных вокзалов, станций, наличие (отсутствие) возможности строительства железнодорожной линии до ТРЗ.</w:t>
            </w:r>
          </w:p>
          <w:p w:rsidR="00C47080" w:rsidRPr="00C47080" w:rsidRDefault="00C47080" w:rsidP="00C47080">
            <w:pPr>
              <w:jc w:val="both"/>
            </w:pPr>
          </w:p>
        </w:tc>
        <w:tc>
          <w:tcPr>
            <w:tcW w:w="5559" w:type="dxa"/>
          </w:tcPr>
          <w:p w:rsidR="00C47080" w:rsidRPr="00C47080" w:rsidRDefault="00C47080" w:rsidP="00C47080">
            <w:pPr>
              <w:jc w:val="both"/>
            </w:pPr>
            <w:r w:rsidRPr="00C47080">
              <w:t>Ближайшая станция (вокзал) расположена в г.Иркутске расстояние от города до ТРЗ 67 км.</w:t>
            </w:r>
          </w:p>
          <w:p w:rsidR="00C47080" w:rsidRPr="00C47080" w:rsidRDefault="00C47080" w:rsidP="00C47080">
            <w:pPr>
              <w:jc w:val="both"/>
            </w:pPr>
            <w:r w:rsidRPr="00C47080">
              <w:t>Пропускная способность вокзала-3350 пассажиров в сутки. Сортировочная станция с парками приема и отправлений.</w:t>
            </w:r>
          </w:p>
          <w:p w:rsidR="00C47080" w:rsidRPr="00C47080" w:rsidRDefault="00C47080" w:rsidP="00C47080">
            <w:pPr>
              <w:jc w:val="both"/>
            </w:pPr>
            <w:r w:rsidRPr="00C47080">
              <w:t>Текущий пассажиропоток 1250 человек в сутки.</w:t>
            </w:r>
          </w:p>
          <w:p w:rsidR="00C47080" w:rsidRPr="00C47080" w:rsidRDefault="00C47080" w:rsidP="00C47080">
            <w:pPr>
              <w:jc w:val="both"/>
            </w:pPr>
            <w:r w:rsidRPr="00C47080">
              <w:t>Текущий грузопоток 29,5 млн. тонн.</w:t>
            </w:r>
          </w:p>
          <w:p w:rsidR="00C47080" w:rsidRPr="00C47080" w:rsidRDefault="00C47080" w:rsidP="00C47080">
            <w:pPr>
              <w:jc w:val="both"/>
            </w:pPr>
            <w:r w:rsidRPr="00C47080">
              <w:t>На ж/д вокзале работает 5 билетных касс.</w:t>
            </w:r>
          </w:p>
          <w:p w:rsidR="00C47080" w:rsidRPr="00C47080" w:rsidRDefault="00C47080" w:rsidP="00C47080">
            <w:pPr>
              <w:jc w:val="both"/>
            </w:pPr>
            <w:r w:rsidRPr="00C47080">
              <w:t>Вместимость вокзала 473 человека.</w:t>
            </w:r>
          </w:p>
        </w:tc>
      </w:tr>
      <w:tr w:rsidR="00C47080" w:rsidRPr="00C47080" w:rsidTr="00C47080">
        <w:trPr>
          <w:trHeight w:val="1607"/>
        </w:trPr>
        <w:tc>
          <w:tcPr>
            <w:tcW w:w="591" w:type="dxa"/>
          </w:tcPr>
          <w:p w:rsidR="00C47080" w:rsidRPr="00C47080" w:rsidRDefault="00C47080" w:rsidP="00C47080">
            <w:pPr>
              <w:jc w:val="both"/>
            </w:pPr>
            <w:r w:rsidRPr="00C47080">
              <w:t>1.3</w:t>
            </w:r>
          </w:p>
        </w:tc>
        <w:tc>
          <w:tcPr>
            <w:tcW w:w="3588" w:type="dxa"/>
          </w:tcPr>
          <w:p w:rsidR="00C47080" w:rsidRPr="00C47080" w:rsidRDefault="00C47080" w:rsidP="00C47080">
            <w:pPr>
              <w:jc w:val="both"/>
              <w:rPr>
                <w:i/>
              </w:rPr>
            </w:pPr>
            <w:r w:rsidRPr="00C47080">
              <w:rPr>
                <w:i/>
              </w:rPr>
              <w:t>Морские и речные порты</w:t>
            </w:r>
          </w:p>
          <w:p w:rsidR="00C47080" w:rsidRPr="00C47080" w:rsidRDefault="00C47080" w:rsidP="00C47080">
            <w:pPr>
              <w:jc w:val="both"/>
            </w:pPr>
            <w:r w:rsidRPr="00C47080">
              <w:t>(ближайшие порты, их перегрузочные мощности и протяженность причалов, грузооборот)</w:t>
            </w:r>
          </w:p>
        </w:tc>
        <w:tc>
          <w:tcPr>
            <w:tcW w:w="5559" w:type="dxa"/>
            <w:tcBorders>
              <w:bottom w:val="single" w:sz="4" w:space="0" w:color="auto"/>
            </w:tcBorders>
          </w:tcPr>
          <w:p w:rsidR="00C47080" w:rsidRPr="00C47080" w:rsidRDefault="00C47080" w:rsidP="00C47080">
            <w:pPr>
              <w:jc w:val="both"/>
            </w:pPr>
            <w:r w:rsidRPr="00C47080">
              <w:t>Ближайший порт расположен в пос. Листвянка в 1,5 км.от границы ТРЗ.</w:t>
            </w:r>
          </w:p>
          <w:p w:rsidR="00C47080" w:rsidRPr="00C47080" w:rsidRDefault="00C47080" w:rsidP="00C47080">
            <w:pPr>
              <w:jc w:val="both"/>
            </w:pPr>
            <w:r w:rsidRPr="00C47080">
              <w:t>Общая протяженность причалов составляет порядка 500 метров.</w:t>
            </w:r>
          </w:p>
          <w:p w:rsidR="00C47080" w:rsidRPr="00C47080" w:rsidRDefault="00C47080" w:rsidP="00C47080">
            <w:pPr>
              <w:jc w:val="both"/>
            </w:pPr>
            <w:r w:rsidRPr="00C47080">
              <w:t>Основная нагрузка – пассажирские перевозки.</w:t>
            </w:r>
          </w:p>
          <w:p w:rsidR="00C47080" w:rsidRPr="00C47080" w:rsidRDefault="00C47080" w:rsidP="00C47080">
            <w:pPr>
              <w:jc w:val="both"/>
            </w:pPr>
            <w:r w:rsidRPr="00C47080">
              <w:t>Ближайший грузовой порт находится в пос. Култук на расстоянии 82 км от границы ТРЗ.</w:t>
            </w:r>
          </w:p>
        </w:tc>
      </w:tr>
      <w:tr w:rsidR="00C47080" w:rsidRPr="00C47080" w:rsidTr="00C47080">
        <w:trPr>
          <w:trHeight w:val="416"/>
        </w:trPr>
        <w:tc>
          <w:tcPr>
            <w:tcW w:w="591" w:type="dxa"/>
            <w:tcBorders>
              <w:top w:val="single" w:sz="4" w:space="0" w:color="auto"/>
              <w:left w:val="single" w:sz="4" w:space="0" w:color="auto"/>
              <w:bottom w:val="single" w:sz="4" w:space="0" w:color="auto"/>
              <w:right w:val="single" w:sz="4" w:space="0" w:color="auto"/>
            </w:tcBorders>
          </w:tcPr>
          <w:p w:rsidR="00C47080" w:rsidRPr="00C47080" w:rsidRDefault="00C47080" w:rsidP="00C47080">
            <w:pPr>
              <w:jc w:val="both"/>
            </w:pPr>
            <w:r w:rsidRPr="00C47080">
              <w:t>1.4</w:t>
            </w:r>
          </w:p>
        </w:tc>
        <w:tc>
          <w:tcPr>
            <w:tcW w:w="3588" w:type="dxa"/>
            <w:tcBorders>
              <w:top w:val="single" w:sz="4" w:space="0" w:color="auto"/>
              <w:left w:val="single" w:sz="4" w:space="0" w:color="auto"/>
              <w:bottom w:val="single" w:sz="4" w:space="0" w:color="auto"/>
              <w:right w:val="single" w:sz="4" w:space="0" w:color="auto"/>
            </w:tcBorders>
          </w:tcPr>
          <w:p w:rsidR="00C47080" w:rsidRPr="00C47080" w:rsidRDefault="00C47080" w:rsidP="00C47080">
            <w:pPr>
              <w:jc w:val="both"/>
              <w:rPr>
                <w:i/>
              </w:rPr>
            </w:pPr>
            <w:r w:rsidRPr="00C47080">
              <w:rPr>
                <w:i/>
              </w:rPr>
              <w:t>Гражданские аэродромы</w:t>
            </w:r>
          </w:p>
          <w:p w:rsidR="00C47080" w:rsidRPr="00C47080" w:rsidRDefault="00C47080" w:rsidP="00C47080">
            <w:pPr>
              <w:jc w:val="both"/>
              <w:rPr>
                <w:i/>
              </w:rPr>
            </w:pPr>
            <w:r w:rsidRPr="00C47080">
              <w:rPr>
                <w:i/>
              </w:rPr>
              <w:t>(ближайшие аэродромы, их класс,                размеры взлетно-посадочной полосы, покрытие взлетно-посадочной полосы, степень загруженности аэродрома)</w:t>
            </w:r>
          </w:p>
        </w:tc>
        <w:tc>
          <w:tcPr>
            <w:tcW w:w="5559" w:type="dxa"/>
            <w:tcBorders>
              <w:top w:val="single" w:sz="4" w:space="0" w:color="auto"/>
              <w:left w:val="single" w:sz="4" w:space="0" w:color="auto"/>
              <w:bottom w:val="single" w:sz="4" w:space="0" w:color="auto"/>
              <w:right w:val="single" w:sz="4" w:space="0" w:color="auto"/>
            </w:tcBorders>
          </w:tcPr>
          <w:p w:rsidR="00C47080" w:rsidRPr="00C47080" w:rsidRDefault="00C47080" w:rsidP="00C47080">
            <w:pPr>
              <w:jc w:val="both"/>
            </w:pPr>
            <w:r w:rsidRPr="00C47080">
              <w:t>Аэропорт Иркутск – категория В (по длине ВПП (взлетно-посадочная полоса), Класс: I.</w:t>
            </w:r>
            <w:r w:rsidRPr="00C47080">
              <w:br/>
              <w:t xml:space="preserve">Соответствует I категории ИКАО,  </w:t>
            </w:r>
          </w:p>
          <w:p w:rsidR="00C47080" w:rsidRPr="00C47080" w:rsidRDefault="00C47080" w:rsidP="00C47080">
            <w:pPr>
              <w:jc w:val="both"/>
            </w:pPr>
            <w:r w:rsidRPr="00C47080">
              <w:t xml:space="preserve">Категория противопожарного оборудования: VIII </w:t>
            </w:r>
          </w:p>
          <w:p w:rsidR="00C47080" w:rsidRPr="00C47080" w:rsidRDefault="00C47080" w:rsidP="00C47080">
            <w:pPr>
              <w:jc w:val="both"/>
            </w:pPr>
            <w:r w:rsidRPr="00C47080">
              <w:t>Размеры основной ВПП и тип покрытия:</w:t>
            </w:r>
            <w:r w:rsidRPr="00C47080">
              <w:br/>
              <w:t>3165 х 45 м, цементобетон – 40см, армобетон – 29см, РСN 72/R/С/Х/Т.</w:t>
            </w:r>
          </w:p>
          <w:p w:rsidR="00C47080" w:rsidRPr="00C47080" w:rsidRDefault="00C47080" w:rsidP="00C47080">
            <w:pPr>
              <w:jc w:val="both"/>
            </w:pPr>
            <w:r w:rsidRPr="00C47080">
              <w:t>Аэродром оборудован посадочными системами:</w:t>
            </w:r>
            <w:r w:rsidRPr="00C47080">
              <w:br/>
              <w:t>РСМ-2 (радиомаячные системы) напр., ВОРДМЕ-2 напр., ОСП-2 напр., ОВИ1-2 напр.</w:t>
            </w:r>
          </w:p>
          <w:p w:rsidR="00C47080" w:rsidRPr="00C47080" w:rsidRDefault="00C47080" w:rsidP="00C47080">
            <w:pPr>
              <w:jc w:val="both"/>
            </w:pPr>
            <w:r w:rsidRPr="00C47080">
              <w:t>Пропускная способность аэровокзального комплекса:</w:t>
            </w:r>
          </w:p>
          <w:p w:rsidR="00C47080" w:rsidRPr="00C47080" w:rsidRDefault="00C47080" w:rsidP="00C47080">
            <w:pPr>
              <w:jc w:val="both"/>
            </w:pPr>
            <w:r w:rsidRPr="00C47080">
              <w:t>аэровокзал ВВЛ (внутренних воздушных линий) - 800 пасс./час;</w:t>
            </w:r>
          </w:p>
          <w:p w:rsidR="00C47080" w:rsidRPr="00C47080" w:rsidRDefault="00C47080" w:rsidP="00C47080">
            <w:pPr>
              <w:jc w:val="both"/>
            </w:pPr>
            <w:r w:rsidRPr="00C47080">
              <w:t>аэровокзал МВЛ (международных воздушных линий) – 650 пасс./час.</w:t>
            </w:r>
          </w:p>
          <w:p w:rsidR="00C47080" w:rsidRPr="00C47080" w:rsidRDefault="00C47080" w:rsidP="00C47080">
            <w:pPr>
              <w:jc w:val="both"/>
            </w:pPr>
            <w:r w:rsidRPr="00C47080">
              <w:t>Грузовой комплекс:</w:t>
            </w:r>
            <w:r w:rsidRPr="00C47080">
              <w:br/>
              <w:t>Общая площадь – 2,2 Га с производительностью 150 тонн в сутки.</w:t>
            </w:r>
          </w:p>
          <w:p w:rsidR="00C47080" w:rsidRPr="00C47080" w:rsidRDefault="00C47080" w:rsidP="00C47080">
            <w:pPr>
              <w:jc w:val="both"/>
            </w:pPr>
            <w:r w:rsidRPr="00C47080">
              <w:t xml:space="preserve">Принимаемые ВС: ИЛ-76, ТУ-154, Ту-134, Ту-204, Ил-114, Ан-12, Ан-24, Боинг-757, Боинг-737, Боинг-767, Ан-310 МД-82, МД-90 , ВС 3 и 4 классов без ограничений; Ан-124-100 и Ил-62М–с ограничениями по взлетной массе. </w:t>
            </w:r>
          </w:p>
          <w:p w:rsidR="00C47080" w:rsidRPr="00C47080" w:rsidRDefault="00C47080" w:rsidP="00C47080">
            <w:pPr>
              <w:jc w:val="both"/>
            </w:pPr>
            <w:r w:rsidRPr="00C47080">
              <w:t>Принимались по  специальному разрешению ГСГА: Боинг-747,  Ил-96, Ил-86.</w:t>
            </w:r>
          </w:p>
        </w:tc>
      </w:tr>
    </w:tbl>
    <w:p w:rsidR="00B74B9D" w:rsidRDefault="00B74B9D" w:rsidP="00022384">
      <w:pPr>
        <w:ind w:firstLine="567"/>
        <w:jc w:val="both"/>
        <w:rPr>
          <w:sz w:val="28"/>
          <w:szCs w:val="28"/>
        </w:rPr>
      </w:pPr>
    </w:p>
    <w:p w:rsidR="00C47080" w:rsidRPr="00C47080" w:rsidRDefault="00C47080" w:rsidP="00C47080">
      <w:pPr>
        <w:tabs>
          <w:tab w:val="right" w:leader="dot" w:pos="9633"/>
        </w:tabs>
        <w:ind w:left="480"/>
        <w:jc w:val="center"/>
        <w:rPr>
          <w:b/>
          <w:noProof/>
          <w:sz w:val="28"/>
          <w:szCs w:val="28"/>
        </w:rPr>
      </w:pPr>
      <w:r w:rsidRPr="00C47080">
        <w:rPr>
          <w:b/>
          <w:noProof/>
          <w:sz w:val="28"/>
          <w:szCs w:val="28"/>
        </w:rPr>
        <w:t>Цели и задачи развития транспорта</w:t>
      </w:r>
    </w:p>
    <w:p w:rsidR="00C47080" w:rsidRPr="00C47080" w:rsidRDefault="00C47080" w:rsidP="00C47080">
      <w:pPr>
        <w:ind w:firstLine="720"/>
        <w:jc w:val="both"/>
        <w:rPr>
          <w:sz w:val="28"/>
          <w:szCs w:val="28"/>
        </w:rPr>
      </w:pPr>
      <w:r w:rsidRPr="00C47080">
        <w:rPr>
          <w:sz w:val="28"/>
          <w:szCs w:val="28"/>
        </w:rPr>
        <w:t>Цель политики в автомобильном транспорте - развитие и совершенствование сети автомобильных дорог муниципального образования, доведение технического состояния существующей сети федеральных и территориальных дорог до уровня, соответствующего нормативным требованиям.</w:t>
      </w:r>
    </w:p>
    <w:p w:rsidR="00C47080" w:rsidRPr="00C47080" w:rsidRDefault="00C47080" w:rsidP="00C47080">
      <w:pPr>
        <w:ind w:firstLine="720"/>
        <w:jc w:val="both"/>
        <w:rPr>
          <w:sz w:val="28"/>
          <w:szCs w:val="28"/>
        </w:rPr>
      </w:pPr>
      <w:r w:rsidRPr="00C47080">
        <w:rPr>
          <w:sz w:val="28"/>
          <w:szCs w:val="28"/>
        </w:rPr>
        <w:t>Задачи по реализации политики:</w:t>
      </w:r>
    </w:p>
    <w:p w:rsidR="00C47080" w:rsidRPr="00C47080" w:rsidRDefault="00C47080" w:rsidP="00C47080">
      <w:pPr>
        <w:ind w:firstLine="720"/>
        <w:jc w:val="both"/>
        <w:rPr>
          <w:sz w:val="28"/>
          <w:szCs w:val="28"/>
        </w:rPr>
      </w:pPr>
      <w:r w:rsidRPr="00C47080">
        <w:rPr>
          <w:sz w:val="28"/>
          <w:szCs w:val="28"/>
        </w:rPr>
        <w:t>- строительство и реконструкция дорог;</w:t>
      </w:r>
    </w:p>
    <w:p w:rsidR="00C47080" w:rsidRPr="00C47080" w:rsidRDefault="00C47080" w:rsidP="00C47080">
      <w:pPr>
        <w:ind w:firstLine="720"/>
        <w:jc w:val="both"/>
        <w:rPr>
          <w:sz w:val="28"/>
          <w:szCs w:val="28"/>
        </w:rPr>
      </w:pPr>
      <w:r w:rsidRPr="00C47080">
        <w:rPr>
          <w:sz w:val="28"/>
          <w:szCs w:val="28"/>
        </w:rPr>
        <w:t>- ремонт автомобильных дорог.</w:t>
      </w:r>
    </w:p>
    <w:p w:rsidR="00B74B9D" w:rsidRDefault="00B74B9D" w:rsidP="00022384">
      <w:pPr>
        <w:ind w:firstLine="567"/>
        <w:jc w:val="both"/>
        <w:rPr>
          <w:sz w:val="28"/>
          <w:szCs w:val="28"/>
        </w:rPr>
      </w:pPr>
    </w:p>
    <w:p w:rsidR="00C47080" w:rsidRPr="00C47080" w:rsidRDefault="00C47080" w:rsidP="00C47080">
      <w:pPr>
        <w:tabs>
          <w:tab w:val="right" w:leader="dot" w:pos="9633"/>
        </w:tabs>
        <w:ind w:left="480"/>
        <w:jc w:val="center"/>
        <w:rPr>
          <w:b/>
          <w:noProof/>
          <w:sz w:val="28"/>
          <w:szCs w:val="28"/>
        </w:rPr>
      </w:pPr>
      <w:r w:rsidRPr="00C47080">
        <w:rPr>
          <w:b/>
          <w:noProof/>
          <w:sz w:val="28"/>
          <w:szCs w:val="28"/>
        </w:rPr>
        <w:t>Основные направления развития транспорта</w:t>
      </w:r>
    </w:p>
    <w:p w:rsidR="00C47080" w:rsidRPr="00C47080" w:rsidRDefault="00C47080" w:rsidP="00C47080">
      <w:pPr>
        <w:ind w:firstLine="708"/>
        <w:jc w:val="both"/>
        <w:rPr>
          <w:sz w:val="28"/>
          <w:szCs w:val="28"/>
        </w:rPr>
      </w:pPr>
      <w:r w:rsidRPr="00C47080">
        <w:rPr>
          <w:sz w:val="28"/>
          <w:szCs w:val="28"/>
        </w:rPr>
        <w:t>1. создание специализированного автотранспортного предприятия и автопарк на шесть машин;</w:t>
      </w:r>
    </w:p>
    <w:p w:rsidR="00C47080" w:rsidRPr="00C47080" w:rsidRDefault="00C47080" w:rsidP="00C47080">
      <w:pPr>
        <w:ind w:firstLine="708"/>
        <w:jc w:val="both"/>
        <w:rPr>
          <w:sz w:val="28"/>
          <w:szCs w:val="28"/>
        </w:rPr>
      </w:pPr>
      <w:r w:rsidRPr="00C47080">
        <w:rPr>
          <w:sz w:val="28"/>
          <w:szCs w:val="28"/>
        </w:rPr>
        <w:t>2. устройство лежачих полицейских;</w:t>
      </w:r>
    </w:p>
    <w:p w:rsidR="00C47080" w:rsidRPr="00C47080" w:rsidRDefault="00C47080" w:rsidP="00C47080">
      <w:pPr>
        <w:ind w:firstLine="708"/>
        <w:jc w:val="both"/>
        <w:rPr>
          <w:sz w:val="28"/>
          <w:szCs w:val="28"/>
        </w:rPr>
      </w:pPr>
      <w:r w:rsidRPr="00C47080">
        <w:rPr>
          <w:sz w:val="28"/>
          <w:szCs w:val="28"/>
        </w:rPr>
        <w:lastRenderedPageBreak/>
        <w:t>3. строительство парковки автотранспорта</w:t>
      </w:r>
    </w:p>
    <w:p w:rsidR="00C47080" w:rsidRDefault="00C47080" w:rsidP="00C47080">
      <w:pPr>
        <w:numPr>
          <w:ilvl w:val="12"/>
          <w:numId w:val="0"/>
        </w:numPr>
        <w:ind w:firstLine="708"/>
        <w:jc w:val="both"/>
        <w:rPr>
          <w:spacing w:val="-2"/>
          <w:sz w:val="28"/>
          <w:szCs w:val="28"/>
        </w:rPr>
      </w:pPr>
      <w:r w:rsidRPr="00C47080">
        <w:rPr>
          <w:spacing w:val="-2"/>
          <w:sz w:val="28"/>
          <w:szCs w:val="28"/>
        </w:rPr>
        <w:t>Приведение параметров автодорог в оптимальное состояние позволит значительно улучшить эксплу</w:t>
      </w:r>
      <w:r w:rsidR="00567BA6">
        <w:rPr>
          <w:spacing w:val="-2"/>
          <w:sz w:val="28"/>
          <w:szCs w:val="28"/>
        </w:rPr>
        <w:t>а</w:t>
      </w:r>
      <w:r w:rsidRPr="00C47080">
        <w:rPr>
          <w:spacing w:val="-2"/>
          <w:sz w:val="28"/>
          <w:szCs w:val="28"/>
        </w:rPr>
        <w:t xml:space="preserve">тационные характеристики дорог и улиц, а это в свою очередь позволит снизить аварийность на улицах, уменьшить выбросы, пыль, шум и в конечном итоге сократить отрицательное воздействие на окружающую среду. </w:t>
      </w:r>
    </w:p>
    <w:p w:rsidR="00973700" w:rsidRDefault="00973700" w:rsidP="00C47080">
      <w:pPr>
        <w:numPr>
          <w:ilvl w:val="12"/>
          <w:numId w:val="0"/>
        </w:numPr>
        <w:ind w:firstLine="708"/>
        <w:jc w:val="both"/>
        <w:rPr>
          <w:spacing w:val="-2"/>
          <w:sz w:val="28"/>
          <w:szCs w:val="28"/>
        </w:rPr>
      </w:pPr>
    </w:p>
    <w:p w:rsidR="00973700" w:rsidRPr="00973700" w:rsidRDefault="0059402F" w:rsidP="00973700">
      <w:pPr>
        <w:spacing w:before="329"/>
        <w:ind w:firstLine="720"/>
        <w:jc w:val="center"/>
        <w:rPr>
          <w:b/>
          <w:bCs/>
          <w:color w:val="000000"/>
          <w:sz w:val="27"/>
          <w:szCs w:val="27"/>
        </w:rPr>
      </w:pPr>
      <w:r>
        <w:rPr>
          <w:b/>
          <w:bCs/>
          <w:color w:val="000000"/>
          <w:sz w:val="27"/>
          <w:szCs w:val="27"/>
        </w:rPr>
        <w:t>1.9</w:t>
      </w:r>
      <w:r w:rsidR="005600F3">
        <w:rPr>
          <w:b/>
          <w:bCs/>
          <w:color w:val="000000"/>
          <w:sz w:val="27"/>
          <w:szCs w:val="27"/>
        </w:rPr>
        <w:t>. Характеристика электроснабжения.</w:t>
      </w:r>
    </w:p>
    <w:p w:rsidR="00973700" w:rsidRPr="00973700" w:rsidRDefault="00973700" w:rsidP="00973700">
      <w:pPr>
        <w:spacing w:before="329"/>
        <w:ind w:firstLine="720"/>
        <w:jc w:val="center"/>
        <w:rPr>
          <w:sz w:val="24"/>
          <w:szCs w:val="24"/>
        </w:rPr>
      </w:pPr>
    </w:p>
    <w:p w:rsidR="00973700" w:rsidRPr="00973700" w:rsidRDefault="00973700" w:rsidP="00973700">
      <w:pPr>
        <w:spacing w:before="6" w:line="323" w:lineRule="atLeast"/>
        <w:ind w:firstLine="539"/>
        <w:jc w:val="both"/>
        <w:rPr>
          <w:sz w:val="24"/>
          <w:szCs w:val="24"/>
        </w:rPr>
      </w:pPr>
      <w:r w:rsidRPr="00973700">
        <w:rPr>
          <w:color w:val="000000"/>
          <w:sz w:val="27"/>
          <w:szCs w:val="27"/>
        </w:rPr>
        <w:t>Протяженность сетей уличного освещения составляет – 17,65км</w:t>
      </w:r>
    </w:p>
    <w:p w:rsidR="00973700" w:rsidRPr="00973700" w:rsidRDefault="00973700" w:rsidP="00973700">
      <w:pPr>
        <w:spacing w:before="6" w:line="323" w:lineRule="atLeast"/>
        <w:ind w:firstLine="539"/>
        <w:jc w:val="both"/>
        <w:rPr>
          <w:sz w:val="24"/>
          <w:szCs w:val="24"/>
        </w:rPr>
      </w:pPr>
      <w:r w:rsidRPr="00973700">
        <w:rPr>
          <w:color w:val="000000"/>
          <w:sz w:val="27"/>
          <w:szCs w:val="27"/>
        </w:rPr>
        <w:t>Продажа электроэнергии в Листвянском муниципальном</w:t>
      </w:r>
      <w:r w:rsidR="00156164">
        <w:rPr>
          <w:color w:val="000000"/>
          <w:sz w:val="27"/>
          <w:szCs w:val="27"/>
        </w:rPr>
        <w:t xml:space="preserve"> образовании осуществляется </w:t>
      </w:r>
      <w:r w:rsidRPr="00973700">
        <w:rPr>
          <w:color w:val="000000"/>
          <w:sz w:val="27"/>
          <w:szCs w:val="27"/>
        </w:rPr>
        <w:t xml:space="preserve"> </w:t>
      </w:r>
      <w:r w:rsidR="00156164">
        <w:rPr>
          <w:color w:val="000000"/>
          <w:sz w:val="27"/>
          <w:szCs w:val="27"/>
        </w:rPr>
        <w:t>ОАО «Иркутскэнергосбыт»</w:t>
      </w:r>
    </w:p>
    <w:p w:rsidR="00973700" w:rsidRPr="00973700" w:rsidRDefault="00973700" w:rsidP="00973700">
      <w:pPr>
        <w:spacing w:before="100" w:beforeAutospacing="1" w:line="323" w:lineRule="atLeast"/>
        <w:ind w:left="720"/>
        <w:jc w:val="both"/>
        <w:rPr>
          <w:sz w:val="27"/>
          <w:szCs w:val="27"/>
        </w:rPr>
      </w:pPr>
      <w:r w:rsidRPr="00973700">
        <w:rPr>
          <w:sz w:val="27"/>
          <w:szCs w:val="27"/>
        </w:rPr>
        <w:t>По прежнему остаются неосвещенными часть улиц, в том числе:</w:t>
      </w:r>
    </w:p>
    <w:p w:rsidR="00973700" w:rsidRPr="00973700" w:rsidRDefault="00973700" w:rsidP="00973700">
      <w:pPr>
        <w:spacing w:before="100" w:beforeAutospacing="1" w:line="323" w:lineRule="atLeast"/>
        <w:ind w:left="720"/>
        <w:jc w:val="both"/>
        <w:rPr>
          <w:sz w:val="27"/>
          <w:szCs w:val="27"/>
        </w:rPr>
      </w:pPr>
      <w:r w:rsidRPr="00973700">
        <w:rPr>
          <w:sz w:val="27"/>
          <w:szCs w:val="27"/>
        </w:rPr>
        <w:t>- участок трассы регионального значения от</w:t>
      </w:r>
      <w:r w:rsidR="009D033C">
        <w:rPr>
          <w:sz w:val="27"/>
          <w:szCs w:val="27"/>
        </w:rPr>
        <w:t xml:space="preserve"> территории бывшей Судоверфи</w:t>
      </w:r>
      <w:r w:rsidRPr="00973700">
        <w:rPr>
          <w:sz w:val="27"/>
          <w:szCs w:val="27"/>
        </w:rPr>
        <w:t xml:space="preserve"> до п.Никола</w:t>
      </w:r>
    </w:p>
    <w:p w:rsidR="00973700" w:rsidRPr="00973700" w:rsidRDefault="00973700" w:rsidP="00973700">
      <w:pPr>
        <w:spacing w:before="100" w:beforeAutospacing="1" w:line="323" w:lineRule="atLeast"/>
        <w:ind w:left="720"/>
        <w:jc w:val="both"/>
        <w:rPr>
          <w:sz w:val="27"/>
          <w:szCs w:val="27"/>
        </w:rPr>
      </w:pPr>
      <w:r w:rsidRPr="00973700">
        <w:rPr>
          <w:sz w:val="27"/>
          <w:szCs w:val="27"/>
        </w:rPr>
        <w:t xml:space="preserve">- </w:t>
      </w:r>
      <w:r w:rsidR="00156164">
        <w:rPr>
          <w:sz w:val="27"/>
          <w:szCs w:val="27"/>
        </w:rPr>
        <w:t xml:space="preserve">частично </w:t>
      </w:r>
      <w:r w:rsidRPr="00973700">
        <w:rPr>
          <w:sz w:val="27"/>
          <w:szCs w:val="27"/>
        </w:rPr>
        <w:t>ул.Академическая,</w:t>
      </w:r>
    </w:p>
    <w:p w:rsidR="00973700" w:rsidRPr="00973700" w:rsidRDefault="00973700" w:rsidP="00973700">
      <w:pPr>
        <w:spacing w:before="100" w:beforeAutospacing="1" w:line="323" w:lineRule="atLeast"/>
        <w:ind w:left="720"/>
        <w:jc w:val="both"/>
        <w:rPr>
          <w:sz w:val="27"/>
          <w:szCs w:val="27"/>
        </w:rPr>
      </w:pPr>
      <w:r w:rsidRPr="00973700">
        <w:rPr>
          <w:sz w:val="27"/>
          <w:szCs w:val="27"/>
        </w:rPr>
        <w:t xml:space="preserve">- ул.Островского </w:t>
      </w:r>
    </w:p>
    <w:p w:rsidR="00973700" w:rsidRDefault="00973700" w:rsidP="00973700">
      <w:pPr>
        <w:spacing w:before="100" w:beforeAutospacing="1" w:line="323" w:lineRule="atLeast"/>
        <w:ind w:firstLine="539"/>
        <w:jc w:val="both"/>
        <w:rPr>
          <w:sz w:val="27"/>
          <w:szCs w:val="27"/>
        </w:rPr>
      </w:pPr>
      <w:r w:rsidRPr="00973700">
        <w:rPr>
          <w:sz w:val="27"/>
          <w:szCs w:val="27"/>
        </w:rPr>
        <w:t xml:space="preserve">Администрация Листвянского муниципального образования особое внимание уделяет мероприятиям по наружному освещению. Проводится эксплуатационно-техническое обслуживание объектов наружного освещения: по р.п. Листвянка протяженность линии наружного освещения составляет 12 км,  Постоянно, в р.п.Листвянка администрация проводит ревизию оборудования, по мере необходимости старое оборудование меняется, устанавливаются новые светильники. </w:t>
      </w:r>
      <w:r w:rsidR="00156164">
        <w:rPr>
          <w:sz w:val="27"/>
          <w:szCs w:val="27"/>
        </w:rPr>
        <w:t>П</w:t>
      </w:r>
      <w:r w:rsidR="00FD0A6C">
        <w:rPr>
          <w:sz w:val="27"/>
          <w:szCs w:val="27"/>
        </w:rPr>
        <w:t>остроена ВЛ</w:t>
      </w:r>
      <w:r w:rsidRPr="00973700">
        <w:rPr>
          <w:sz w:val="27"/>
          <w:szCs w:val="27"/>
        </w:rPr>
        <w:t xml:space="preserve"> 0,4 кВ по ул</w:t>
      </w:r>
      <w:r w:rsidR="00156164">
        <w:rPr>
          <w:sz w:val="27"/>
          <w:szCs w:val="27"/>
        </w:rPr>
        <w:t>. Октябрьская от ТП5 до дома №9 (2012г.), освещена ул. Лазо (2015г.), освещена дальняя часть ул. Островского (2015г.).</w:t>
      </w:r>
    </w:p>
    <w:p w:rsidR="00156164" w:rsidRPr="00973700" w:rsidRDefault="00156164" w:rsidP="00973700">
      <w:pPr>
        <w:spacing w:before="100" w:beforeAutospacing="1" w:line="323" w:lineRule="atLeast"/>
        <w:ind w:firstLine="539"/>
        <w:jc w:val="both"/>
        <w:rPr>
          <w:sz w:val="27"/>
          <w:szCs w:val="27"/>
        </w:rPr>
      </w:pPr>
      <w:r>
        <w:rPr>
          <w:sz w:val="27"/>
          <w:szCs w:val="27"/>
        </w:rPr>
        <w:t>Требуется реконструкция воздушной линии 10кВ от р.</w:t>
      </w:r>
      <w:r w:rsidR="009D033C">
        <w:rPr>
          <w:sz w:val="27"/>
          <w:szCs w:val="27"/>
        </w:rPr>
        <w:t xml:space="preserve"> Крестовка до ул. Партизанской, реконструкция линий 0,4кв по ул. Куликова, ул.  Кузнецова,</w:t>
      </w:r>
      <w:r w:rsidR="009D033C" w:rsidRPr="009D033C">
        <w:rPr>
          <w:sz w:val="27"/>
          <w:szCs w:val="27"/>
        </w:rPr>
        <w:t xml:space="preserve"> </w:t>
      </w:r>
      <w:r w:rsidR="009D033C">
        <w:rPr>
          <w:sz w:val="27"/>
          <w:szCs w:val="27"/>
        </w:rPr>
        <w:t>ул.  Осторского, ул. Судзиловского, ул. Суворова, ул.  Лазо (все р.п. Листвянка), ул. Ключевая, ул. Нагорная (п. Никола).</w:t>
      </w:r>
      <w:r w:rsidR="00FD0A6C">
        <w:rPr>
          <w:sz w:val="27"/>
          <w:szCs w:val="27"/>
        </w:rPr>
        <w:t xml:space="preserve"> Поставить под напряжение ВЛ 10кВ от санатория «Байкал» до ТП – 5.</w:t>
      </w:r>
      <w:r w:rsidR="009D033C">
        <w:rPr>
          <w:sz w:val="27"/>
          <w:szCs w:val="27"/>
        </w:rPr>
        <w:t xml:space="preserve"> Особое внимание следует уделить электроснабжению п. Большие Коты. Определить собственника сетей 0,4кВ,</w:t>
      </w:r>
      <w:r w:rsidR="00FD0A6C">
        <w:rPr>
          <w:sz w:val="27"/>
          <w:szCs w:val="27"/>
        </w:rPr>
        <w:t xml:space="preserve"> выполнить работы по капитальному ремонту сетей 0,4кВ, </w:t>
      </w:r>
      <w:r w:rsidR="009D033C">
        <w:rPr>
          <w:sz w:val="27"/>
          <w:szCs w:val="27"/>
        </w:rPr>
        <w:t xml:space="preserve"> выполнить работы по прокладке кабельной или воздушной линии 10кВ </w:t>
      </w:r>
      <w:r w:rsidR="00FD0A6C">
        <w:rPr>
          <w:sz w:val="27"/>
          <w:szCs w:val="27"/>
        </w:rPr>
        <w:t>от ПС Большие Коты до территории поселка с пересоединением на трансформатор 10/0,4 – 250 кВА.</w:t>
      </w:r>
      <w:r w:rsidR="009D033C">
        <w:rPr>
          <w:sz w:val="27"/>
          <w:szCs w:val="27"/>
        </w:rPr>
        <w:t xml:space="preserve"> </w:t>
      </w:r>
    </w:p>
    <w:p w:rsidR="00B74B9D" w:rsidRDefault="00B74B9D" w:rsidP="00022384">
      <w:pPr>
        <w:ind w:firstLine="567"/>
        <w:jc w:val="both"/>
        <w:rPr>
          <w:sz w:val="28"/>
          <w:szCs w:val="28"/>
        </w:rPr>
      </w:pPr>
    </w:p>
    <w:p w:rsidR="00C47080" w:rsidRDefault="0059402F" w:rsidP="005600F3">
      <w:pPr>
        <w:keepNext/>
        <w:spacing w:before="240" w:after="60"/>
        <w:jc w:val="center"/>
        <w:outlineLvl w:val="1"/>
        <w:rPr>
          <w:b/>
          <w:bCs/>
          <w:iCs/>
          <w:sz w:val="28"/>
          <w:szCs w:val="28"/>
        </w:rPr>
      </w:pPr>
      <w:r>
        <w:rPr>
          <w:b/>
          <w:bCs/>
          <w:iCs/>
          <w:sz w:val="28"/>
          <w:szCs w:val="28"/>
        </w:rPr>
        <w:lastRenderedPageBreak/>
        <w:t>1.10</w:t>
      </w:r>
      <w:r w:rsidR="005600F3">
        <w:rPr>
          <w:b/>
          <w:bCs/>
          <w:iCs/>
          <w:sz w:val="28"/>
          <w:szCs w:val="28"/>
        </w:rPr>
        <w:t xml:space="preserve">. </w:t>
      </w:r>
      <w:r w:rsidR="00C47080" w:rsidRPr="005600F3">
        <w:rPr>
          <w:b/>
          <w:bCs/>
          <w:iCs/>
          <w:sz w:val="28"/>
          <w:szCs w:val="28"/>
        </w:rPr>
        <w:t>Характеристика развития туризма.</w:t>
      </w:r>
    </w:p>
    <w:p w:rsidR="00A572C2" w:rsidRPr="005600F3" w:rsidRDefault="00A572C2" w:rsidP="005600F3">
      <w:pPr>
        <w:keepNext/>
        <w:spacing w:before="240" w:after="60"/>
        <w:jc w:val="center"/>
        <w:outlineLvl w:val="1"/>
        <w:rPr>
          <w:b/>
          <w:bCs/>
          <w:iCs/>
          <w:sz w:val="28"/>
          <w:szCs w:val="28"/>
        </w:rPr>
      </w:pPr>
    </w:p>
    <w:p w:rsidR="00C47080" w:rsidRPr="00C47080" w:rsidRDefault="00C47080" w:rsidP="00C47080">
      <w:pPr>
        <w:spacing w:before="120" w:after="120"/>
        <w:ind w:firstLine="708"/>
        <w:jc w:val="both"/>
        <w:rPr>
          <w:sz w:val="28"/>
          <w:szCs w:val="28"/>
        </w:rPr>
      </w:pPr>
      <w:r w:rsidRPr="00C47080">
        <w:rPr>
          <w:sz w:val="28"/>
          <w:szCs w:val="28"/>
        </w:rPr>
        <w:t xml:space="preserve">Сибирь находится на третьем месте по привлекательности для иностранных туристов и туристов европейской части РФ. </w:t>
      </w:r>
    </w:p>
    <w:p w:rsidR="00C47080" w:rsidRPr="00C47080" w:rsidRDefault="00BB217A" w:rsidP="00C47080">
      <w:pPr>
        <w:spacing w:before="120" w:after="120"/>
        <w:ind w:firstLine="540"/>
        <w:jc w:val="both"/>
        <w:rPr>
          <w:sz w:val="28"/>
          <w:szCs w:val="28"/>
        </w:rPr>
      </w:pPr>
      <w:r>
        <w:rPr>
          <w:sz w:val="28"/>
          <w:szCs w:val="28"/>
        </w:rPr>
        <w:t>В 2018</w:t>
      </w:r>
      <w:r w:rsidR="00C47080" w:rsidRPr="00C47080">
        <w:rPr>
          <w:sz w:val="28"/>
          <w:szCs w:val="28"/>
        </w:rPr>
        <w:t xml:space="preserve"> году Иркутскую область посетило </w:t>
      </w:r>
      <w:r w:rsidR="00C47080" w:rsidRPr="0063603F">
        <w:rPr>
          <w:sz w:val="28"/>
          <w:szCs w:val="28"/>
        </w:rPr>
        <w:t>более 400 тыс. туристов из 51 региона России и 72 стран мира. Из общего количества посетивших Приангарье туристов – 50 тысяч человек – иностранцы, в основном жители Китая.</w:t>
      </w:r>
    </w:p>
    <w:p w:rsidR="00C47080" w:rsidRPr="00C47080" w:rsidRDefault="00C47080" w:rsidP="00C47080">
      <w:pPr>
        <w:spacing w:before="120" w:after="120"/>
        <w:ind w:firstLine="708"/>
        <w:jc w:val="both"/>
        <w:rPr>
          <w:sz w:val="28"/>
          <w:szCs w:val="28"/>
        </w:rPr>
      </w:pPr>
      <w:r w:rsidRPr="00C47080">
        <w:rPr>
          <w:sz w:val="28"/>
          <w:szCs w:val="28"/>
        </w:rPr>
        <w:t>Рост въездного туризма связан с активной популяризацией достопримечательностей Иркутской области, туристических услуг и инфраструктуры туризма на различных международных выставках.</w:t>
      </w:r>
    </w:p>
    <w:p w:rsidR="00C47080" w:rsidRPr="00C47080" w:rsidRDefault="00C47080" w:rsidP="00C47080">
      <w:pPr>
        <w:spacing w:before="120" w:after="120"/>
        <w:jc w:val="both"/>
        <w:rPr>
          <w:sz w:val="28"/>
          <w:szCs w:val="28"/>
        </w:rPr>
      </w:pPr>
      <w:r w:rsidRPr="00C47080">
        <w:rPr>
          <w:sz w:val="28"/>
          <w:szCs w:val="28"/>
        </w:rPr>
        <w:t xml:space="preserve">Основные тенденции развития туризма: </w:t>
      </w:r>
    </w:p>
    <w:p w:rsidR="00C47080" w:rsidRPr="00C47080" w:rsidRDefault="00C47080" w:rsidP="00595D13">
      <w:pPr>
        <w:numPr>
          <w:ilvl w:val="0"/>
          <w:numId w:val="12"/>
        </w:numPr>
        <w:jc w:val="both"/>
        <w:rPr>
          <w:sz w:val="28"/>
          <w:szCs w:val="28"/>
        </w:rPr>
      </w:pPr>
      <w:r w:rsidRPr="00C47080">
        <w:rPr>
          <w:sz w:val="28"/>
          <w:szCs w:val="28"/>
        </w:rPr>
        <w:t>активный интерес к территории со стороны граждан азиатских стран;</w:t>
      </w:r>
    </w:p>
    <w:p w:rsidR="00C47080" w:rsidRPr="00C47080" w:rsidRDefault="00C47080" w:rsidP="00595D13">
      <w:pPr>
        <w:numPr>
          <w:ilvl w:val="0"/>
          <w:numId w:val="12"/>
        </w:numPr>
        <w:jc w:val="both"/>
        <w:rPr>
          <w:sz w:val="28"/>
          <w:szCs w:val="28"/>
        </w:rPr>
      </w:pPr>
      <w:r w:rsidRPr="00C47080">
        <w:rPr>
          <w:sz w:val="28"/>
          <w:szCs w:val="28"/>
        </w:rPr>
        <w:t>рост количества прибытий туристов из стран АТР;</w:t>
      </w:r>
    </w:p>
    <w:p w:rsidR="00C47080" w:rsidRPr="00C47080" w:rsidRDefault="00C47080" w:rsidP="00505792">
      <w:pPr>
        <w:numPr>
          <w:ilvl w:val="0"/>
          <w:numId w:val="12"/>
        </w:numPr>
        <w:tabs>
          <w:tab w:val="clear" w:pos="1983"/>
          <w:tab w:val="num" w:pos="1134"/>
        </w:tabs>
        <w:jc w:val="both"/>
        <w:rPr>
          <w:sz w:val="28"/>
          <w:szCs w:val="28"/>
        </w:rPr>
      </w:pPr>
      <w:r w:rsidRPr="00C47080">
        <w:rPr>
          <w:sz w:val="28"/>
          <w:szCs w:val="28"/>
        </w:rPr>
        <w:t>основной объем спроса на услуги гостиниц: май – сентябрь;</w:t>
      </w:r>
    </w:p>
    <w:p w:rsidR="00C47080" w:rsidRPr="00C47080" w:rsidRDefault="00C47080" w:rsidP="00595D13">
      <w:pPr>
        <w:numPr>
          <w:ilvl w:val="0"/>
          <w:numId w:val="12"/>
        </w:numPr>
        <w:jc w:val="both"/>
        <w:rPr>
          <w:sz w:val="28"/>
          <w:szCs w:val="28"/>
        </w:rPr>
      </w:pPr>
      <w:r w:rsidRPr="00C47080">
        <w:rPr>
          <w:sz w:val="28"/>
          <w:szCs w:val="28"/>
        </w:rPr>
        <w:t>в списке предпочтений иностранных туристов Байкал занимает третье место после Санкт-Петербурга и Москвы;</w:t>
      </w:r>
    </w:p>
    <w:p w:rsidR="00C47080" w:rsidRPr="00C47080" w:rsidRDefault="00C47080" w:rsidP="00595D13">
      <w:pPr>
        <w:numPr>
          <w:ilvl w:val="1"/>
          <w:numId w:val="11"/>
        </w:numPr>
        <w:ind w:hanging="357"/>
        <w:jc w:val="both"/>
        <w:rPr>
          <w:sz w:val="28"/>
          <w:szCs w:val="28"/>
        </w:rPr>
      </w:pPr>
      <w:r w:rsidRPr="00C47080">
        <w:rPr>
          <w:sz w:val="28"/>
          <w:szCs w:val="28"/>
        </w:rPr>
        <w:t>основное число зарубежных туристов среднего и старше среднего возраста;</w:t>
      </w:r>
    </w:p>
    <w:p w:rsidR="00C47080" w:rsidRPr="00C47080" w:rsidRDefault="00C47080" w:rsidP="00595D13">
      <w:pPr>
        <w:numPr>
          <w:ilvl w:val="1"/>
          <w:numId w:val="11"/>
        </w:numPr>
        <w:jc w:val="both"/>
        <w:rPr>
          <w:sz w:val="28"/>
          <w:szCs w:val="28"/>
        </w:rPr>
      </w:pPr>
      <w:r w:rsidRPr="00C47080">
        <w:rPr>
          <w:sz w:val="28"/>
          <w:szCs w:val="28"/>
        </w:rPr>
        <w:t>туроператоры делают ставку на деловой туризм;</w:t>
      </w:r>
    </w:p>
    <w:p w:rsidR="00C47080" w:rsidRPr="00C47080" w:rsidRDefault="00C47080" w:rsidP="00595D13">
      <w:pPr>
        <w:numPr>
          <w:ilvl w:val="1"/>
          <w:numId w:val="11"/>
        </w:numPr>
        <w:jc w:val="both"/>
        <w:rPr>
          <w:sz w:val="28"/>
          <w:szCs w:val="28"/>
        </w:rPr>
      </w:pPr>
      <w:r w:rsidRPr="00C47080">
        <w:rPr>
          <w:sz w:val="28"/>
          <w:szCs w:val="28"/>
        </w:rPr>
        <w:t>наблюдается активный рост спроса на активный, экологический  туризм;</w:t>
      </w:r>
    </w:p>
    <w:p w:rsidR="00C47080" w:rsidRPr="00C47080" w:rsidRDefault="00C47080" w:rsidP="00595D13">
      <w:pPr>
        <w:numPr>
          <w:ilvl w:val="1"/>
          <w:numId w:val="11"/>
        </w:numPr>
        <w:jc w:val="both"/>
        <w:rPr>
          <w:sz w:val="28"/>
          <w:szCs w:val="28"/>
        </w:rPr>
      </w:pPr>
      <w:r w:rsidRPr="00C47080">
        <w:rPr>
          <w:sz w:val="28"/>
          <w:szCs w:val="28"/>
        </w:rPr>
        <w:t>рост популярности таких услуги как:</w:t>
      </w:r>
    </w:p>
    <w:p w:rsidR="00C47080" w:rsidRPr="00C47080" w:rsidRDefault="00C47080" w:rsidP="00595D13">
      <w:pPr>
        <w:numPr>
          <w:ilvl w:val="1"/>
          <w:numId w:val="10"/>
        </w:numPr>
        <w:ind w:hanging="357"/>
        <w:jc w:val="both"/>
        <w:rPr>
          <w:sz w:val="28"/>
          <w:szCs w:val="28"/>
        </w:rPr>
      </w:pPr>
      <w:r w:rsidRPr="00C47080">
        <w:rPr>
          <w:sz w:val="28"/>
          <w:szCs w:val="28"/>
        </w:rPr>
        <w:t>экологический туризм;</w:t>
      </w:r>
    </w:p>
    <w:p w:rsidR="00C47080" w:rsidRPr="00C47080" w:rsidRDefault="00C47080" w:rsidP="00595D13">
      <w:pPr>
        <w:numPr>
          <w:ilvl w:val="1"/>
          <w:numId w:val="10"/>
        </w:numPr>
        <w:ind w:hanging="357"/>
        <w:jc w:val="both"/>
        <w:rPr>
          <w:sz w:val="28"/>
          <w:szCs w:val="28"/>
        </w:rPr>
      </w:pPr>
      <w:r w:rsidRPr="00C47080">
        <w:rPr>
          <w:sz w:val="28"/>
          <w:szCs w:val="28"/>
        </w:rPr>
        <w:t>экстремальный туризм;</w:t>
      </w:r>
    </w:p>
    <w:p w:rsidR="00C47080" w:rsidRPr="00C47080" w:rsidRDefault="00C47080" w:rsidP="00595D13">
      <w:pPr>
        <w:numPr>
          <w:ilvl w:val="1"/>
          <w:numId w:val="10"/>
        </w:numPr>
        <w:ind w:hanging="357"/>
        <w:jc w:val="both"/>
        <w:rPr>
          <w:sz w:val="28"/>
          <w:szCs w:val="28"/>
        </w:rPr>
      </w:pPr>
      <w:r w:rsidRPr="00C47080">
        <w:rPr>
          <w:sz w:val="28"/>
          <w:szCs w:val="28"/>
        </w:rPr>
        <w:t>экскурсии по Байкалу на катерах и яхтах.</w:t>
      </w:r>
    </w:p>
    <w:p w:rsidR="00C47080" w:rsidRPr="00C47080" w:rsidRDefault="00C47080" w:rsidP="00C47080">
      <w:pPr>
        <w:ind w:firstLine="708"/>
        <w:jc w:val="both"/>
        <w:rPr>
          <w:sz w:val="28"/>
          <w:szCs w:val="28"/>
        </w:rPr>
      </w:pPr>
      <w:r w:rsidRPr="00C47080">
        <w:rPr>
          <w:sz w:val="28"/>
          <w:szCs w:val="28"/>
        </w:rPr>
        <w:t xml:space="preserve">В сфере туризма в Листвянском Мо необходимо: </w:t>
      </w:r>
    </w:p>
    <w:p w:rsidR="00C47080" w:rsidRPr="00C47080" w:rsidRDefault="00C47080" w:rsidP="00595D13">
      <w:pPr>
        <w:numPr>
          <w:ilvl w:val="0"/>
          <w:numId w:val="14"/>
        </w:numPr>
        <w:ind w:left="0" w:firstLine="900"/>
        <w:jc w:val="both"/>
        <w:rPr>
          <w:sz w:val="28"/>
          <w:szCs w:val="28"/>
        </w:rPr>
      </w:pPr>
      <w:r w:rsidRPr="00C47080">
        <w:rPr>
          <w:sz w:val="28"/>
          <w:szCs w:val="28"/>
        </w:rPr>
        <w:t xml:space="preserve">обеспечить наличие достаточного количества игровых и развлекательных учреждений (в том числе для детей) в местах пребывания туристов; </w:t>
      </w:r>
    </w:p>
    <w:p w:rsidR="00C47080" w:rsidRPr="00C47080" w:rsidRDefault="00C47080" w:rsidP="00595D13">
      <w:pPr>
        <w:numPr>
          <w:ilvl w:val="0"/>
          <w:numId w:val="14"/>
        </w:numPr>
        <w:ind w:left="0" w:firstLine="900"/>
        <w:jc w:val="both"/>
        <w:rPr>
          <w:sz w:val="28"/>
          <w:szCs w:val="28"/>
        </w:rPr>
      </w:pPr>
      <w:r w:rsidRPr="00C47080">
        <w:rPr>
          <w:sz w:val="28"/>
          <w:szCs w:val="28"/>
        </w:rPr>
        <w:t xml:space="preserve">создать современную инфраструктуру горнолыжного курорта;  </w:t>
      </w:r>
    </w:p>
    <w:p w:rsidR="00C47080" w:rsidRPr="00C47080" w:rsidRDefault="00C47080" w:rsidP="00595D13">
      <w:pPr>
        <w:numPr>
          <w:ilvl w:val="0"/>
          <w:numId w:val="14"/>
        </w:numPr>
        <w:ind w:left="0" w:firstLine="900"/>
        <w:jc w:val="both"/>
        <w:rPr>
          <w:sz w:val="28"/>
          <w:szCs w:val="28"/>
        </w:rPr>
      </w:pPr>
      <w:r w:rsidRPr="00C47080">
        <w:rPr>
          <w:sz w:val="28"/>
          <w:szCs w:val="28"/>
        </w:rPr>
        <w:t>создать условия для обновления и модификации парка плавучих средств и водных причалов для интенсификации перспективного катерно-яхтенного туризма;</w:t>
      </w:r>
    </w:p>
    <w:p w:rsidR="00C47080" w:rsidRPr="00C47080" w:rsidRDefault="00C47080" w:rsidP="00595D13">
      <w:pPr>
        <w:numPr>
          <w:ilvl w:val="0"/>
          <w:numId w:val="14"/>
        </w:numPr>
        <w:ind w:left="0" w:firstLine="900"/>
        <w:jc w:val="both"/>
        <w:rPr>
          <w:sz w:val="28"/>
          <w:szCs w:val="28"/>
        </w:rPr>
      </w:pPr>
      <w:r w:rsidRPr="00C47080">
        <w:rPr>
          <w:sz w:val="28"/>
          <w:szCs w:val="28"/>
        </w:rPr>
        <w:t xml:space="preserve">повысить транспортную доступность туристических объектов. </w:t>
      </w:r>
    </w:p>
    <w:p w:rsidR="00C47080" w:rsidRPr="00C47080" w:rsidRDefault="00C47080" w:rsidP="00C47080">
      <w:pPr>
        <w:ind w:firstLine="708"/>
        <w:jc w:val="both"/>
        <w:rPr>
          <w:sz w:val="28"/>
          <w:szCs w:val="28"/>
        </w:rPr>
      </w:pPr>
      <w:r w:rsidRPr="00C47080">
        <w:rPr>
          <w:sz w:val="28"/>
          <w:szCs w:val="28"/>
        </w:rPr>
        <w:t xml:space="preserve">Решение этого блока проблем предполагает наибольший объем финансовых вложений из бюджетов всех уровней. </w:t>
      </w:r>
    </w:p>
    <w:p w:rsidR="00C47080" w:rsidRPr="00C47080" w:rsidRDefault="00C47080" w:rsidP="00C47080">
      <w:pPr>
        <w:ind w:firstLine="708"/>
        <w:jc w:val="both"/>
        <w:rPr>
          <w:sz w:val="28"/>
          <w:szCs w:val="28"/>
        </w:rPr>
      </w:pPr>
      <w:r w:rsidRPr="00C47080">
        <w:rPr>
          <w:sz w:val="28"/>
          <w:szCs w:val="28"/>
        </w:rPr>
        <w:t xml:space="preserve">Однако помимо государственных дотаций именно на текущем этапе модернизации туристического сектора необходимо привлечение частного капитала. И в туристическом секторе вполне эффективной и взаимовыгодной </w:t>
      </w:r>
      <w:r w:rsidRPr="00C47080">
        <w:rPr>
          <w:sz w:val="28"/>
          <w:szCs w:val="28"/>
        </w:rPr>
        <w:lastRenderedPageBreak/>
        <w:t xml:space="preserve">выглядит практика использования частно-государственного партнерства. Политика привлечения частных инвесторов должна строиться на механизмах снижения административных барьеров, применения системы дешевого кредитования малого бизнеса (общественное питание, торговая и спортивно-досуговая инфраструктура), предоставления налоговых льгот и государственных гарантий предпринимателям. </w:t>
      </w:r>
    </w:p>
    <w:p w:rsidR="00C47080" w:rsidRPr="00C47080" w:rsidRDefault="00C47080" w:rsidP="00C47080">
      <w:pPr>
        <w:ind w:firstLine="708"/>
        <w:jc w:val="both"/>
        <w:rPr>
          <w:sz w:val="28"/>
          <w:szCs w:val="28"/>
        </w:rPr>
      </w:pPr>
      <w:r w:rsidRPr="00C47080">
        <w:rPr>
          <w:sz w:val="28"/>
          <w:szCs w:val="28"/>
        </w:rPr>
        <w:t xml:space="preserve">Существует еще одна проблема, решение которой позволит существенно повысить доходы муниципального образования и региона в целом от туристической деятельности - это необходимость выравнивания сезонности туризма. Туристический сезон в настоящее время составляет всего 2-3 месяца (летние месяцы) в год, что крайне снижает рентабельность туристической индустрии и обостряет проблему занятости работников отрасли в остальное время года. </w:t>
      </w:r>
      <w:r w:rsidR="004644EB">
        <w:rPr>
          <w:sz w:val="28"/>
          <w:szCs w:val="28"/>
        </w:rPr>
        <w:t>Одним из путей решения этих проблем может стать событийный календарь.</w:t>
      </w:r>
    </w:p>
    <w:p w:rsidR="00C47080" w:rsidRPr="00C47080" w:rsidRDefault="00C47080" w:rsidP="00C47080">
      <w:pPr>
        <w:ind w:firstLine="708"/>
        <w:jc w:val="both"/>
        <w:rPr>
          <w:sz w:val="28"/>
          <w:szCs w:val="28"/>
        </w:rPr>
      </w:pPr>
      <w:r w:rsidRPr="00C47080">
        <w:rPr>
          <w:sz w:val="28"/>
          <w:szCs w:val="28"/>
        </w:rPr>
        <w:t>И, наконец, еще один блок проблем представлен вопросами имиджевого характера. В предельно общем виде можно говорить о том, что руководство как региона в целом так и района, а главное МО должно вплотную заняться созданием и продвижением интегрального бренда наиболее кр</w:t>
      </w:r>
      <w:r w:rsidR="00505792">
        <w:rPr>
          <w:sz w:val="28"/>
          <w:szCs w:val="28"/>
        </w:rPr>
        <w:t>упного туристического объекта (</w:t>
      </w:r>
      <w:r w:rsidRPr="00C47080">
        <w:rPr>
          <w:sz w:val="28"/>
          <w:szCs w:val="28"/>
        </w:rPr>
        <w:t xml:space="preserve">бренда «Байкал») на региональном, федеральном и международном уровнях. Позиционирование должно основываться на обосновании уникальности, доступности, достойном уровне сервиса туристического продукта. </w:t>
      </w:r>
    </w:p>
    <w:p w:rsidR="00C47080" w:rsidRPr="00C47080" w:rsidRDefault="00C47080" w:rsidP="00C47080">
      <w:pPr>
        <w:spacing w:before="120" w:after="120"/>
        <w:jc w:val="both"/>
        <w:rPr>
          <w:sz w:val="28"/>
          <w:szCs w:val="28"/>
        </w:rPr>
      </w:pPr>
      <w:r w:rsidRPr="00C47080">
        <w:rPr>
          <w:sz w:val="28"/>
          <w:szCs w:val="28"/>
        </w:rPr>
        <w:t xml:space="preserve">Основные проблемы развития туризма: </w:t>
      </w:r>
    </w:p>
    <w:p w:rsidR="00C47080" w:rsidRPr="00C47080" w:rsidRDefault="00C47080" w:rsidP="00595D13">
      <w:pPr>
        <w:numPr>
          <w:ilvl w:val="0"/>
          <w:numId w:val="13"/>
        </w:numPr>
        <w:jc w:val="both"/>
        <w:rPr>
          <w:sz w:val="28"/>
          <w:szCs w:val="28"/>
        </w:rPr>
      </w:pPr>
      <w:r w:rsidRPr="00C47080">
        <w:rPr>
          <w:sz w:val="28"/>
          <w:szCs w:val="28"/>
        </w:rPr>
        <w:t>отсутствие туристской инфраструктуры в посёлке;</w:t>
      </w:r>
    </w:p>
    <w:p w:rsidR="00C47080" w:rsidRPr="00C47080" w:rsidRDefault="004644EB" w:rsidP="00595D13">
      <w:pPr>
        <w:numPr>
          <w:ilvl w:val="0"/>
          <w:numId w:val="13"/>
        </w:numPr>
        <w:jc w:val="both"/>
        <w:rPr>
          <w:sz w:val="28"/>
          <w:szCs w:val="28"/>
        </w:rPr>
      </w:pPr>
      <w:r>
        <w:rPr>
          <w:sz w:val="28"/>
          <w:szCs w:val="28"/>
        </w:rPr>
        <w:t>слабо развитый комплексный подход</w:t>
      </w:r>
      <w:r w:rsidR="00C47080" w:rsidRPr="00C47080">
        <w:rPr>
          <w:sz w:val="28"/>
          <w:szCs w:val="28"/>
        </w:rPr>
        <w:t xml:space="preserve"> при организации </w:t>
      </w:r>
      <w:r w:rsidR="00505792" w:rsidRPr="00C47080">
        <w:rPr>
          <w:sz w:val="28"/>
          <w:szCs w:val="28"/>
        </w:rPr>
        <w:t>тур. услуг</w:t>
      </w:r>
      <w:r w:rsidR="00C47080" w:rsidRPr="00C47080">
        <w:rPr>
          <w:sz w:val="28"/>
          <w:szCs w:val="28"/>
        </w:rPr>
        <w:t>;</w:t>
      </w:r>
    </w:p>
    <w:p w:rsidR="00C47080" w:rsidRPr="00C47080" w:rsidRDefault="00C47080" w:rsidP="00595D13">
      <w:pPr>
        <w:numPr>
          <w:ilvl w:val="0"/>
          <w:numId w:val="13"/>
        </w:numPr>
        <w:jc w:val="both"/>
        <w:rPr>
          <w:sz w:val="28"/>
          <w:szCs w:val="28"/>
        </w:rPr>
      </w:pPr>
      <w:r w:rsidRPr="00C47080">
        <w:rPr>
          <w:sz w:val="28"/>
          <w:szCs w:val="28"/>
        </w:rPr>
        <w:t>ярко-выраженные сезонные колебания туристского рынка посёлка;</w:t>
      </w:r>
    </w:p>
    <w:p w:rsidR="00C47080" w:rsidRPr="00C47080" w:rsidRDefault="00C47080" w:rsidP="00595D13">
      <w:pPr>
        <w:numPr>
          <w:ilvl w:val="0"/>
          <w:numId w:val="13"/>
        </w:numPr>
        <w:jc w:val="both"/>
        <w:rPr>
          <w:sz w:val="28"/>
          <w:szCs w:val="28"/>
        </w:rPr>
      </w:pPr>
      <w:r w:rsidRPr="00C47080">
        <w:rPr>
          <w:sz w:val="28"/>
          <w:szCs w:val="28"/>
        </w:rPr>
        <w:t>нехватка пунктов питания достаточного уровня качества</w:t>
      </w:r>
      <w:r w:rsidR="004644EB">
        <w:rPr>
          <w:sz w:val="28"/>
          <w:szCs w:val="28"/>
        </w:rPr>
        <w:t>, и различных ценовых категорий</w:t>
      </w:r>
      <w:r w:rsidRPr="00C47080">
        <w:rPr>
          <w:sz w:val="28"/>
          <w:szCs w:val="28"/>
        </w:rPr>
        <w:t>.</w:t>
      </w:r>
    </w:p>
    <w:p w:rsidR="00C47080" w:rsidRPr="00C47080" w:rsidRDefault="00C47080" w:rsidP="00C47080">
      <w:pPr>
        <w:ind w:firstLine="900"/>
        <w:jc w:val="both"/>
        <w:rPr>
          <w:sz w:val="28"/>
          <w:szCs w:val="28"/>
        </w:rPr>
      </w:pPr>
      <w:r w:rsidRPr="00C47080">
        <w:rPr>
          <w:sz w:val="28"/>
          <w:szCs w:val="28"/>
        </w:rPr>
        <w:t xml:space="preserve">Листвянское муниципальное образование обладает значительным туристско-рекреационным потенциалом и базовой инфраструктурой, что позволяет развивать самые различные виды туризма: культурно-познавательный, экологический, экстремальный, спортивный, этнический, лечебный, катерно-яхтенный, рыболовство и охоту.  </w:t>
      </w:r>
    </w:p>
    <w:p w:rsidR="00B74B9D" w:rsidRDefault="00B74B9D" w:rsidP="00022384">
      <w:pPr>
        <w:ind w:firstLine="567"/>
        <w:jc w:val="both"/>
        <w:rPr>
          <w:sz w:val="28"/>
          <w:szCs w:val="28"/>
        </w:rPr>
      </w:pPr>
    </w:p>
    <w:p w:rsidR="005C442A" w:rsidRPr="005C442A" w:rsidRDefault="005C442A" w:rsidP="005C442A">
      <w:pPr>
        <w:tabs>
          <w:tab w:val="right" w:leader="dot" w:pos="9633"/>
        </w:tabs>
        <w:ind w:left="240"/>
        <w:jc w:val="center"/>
        <w:rPr>
          <w:b/>
          <w:noProof/>
          <w:sz w:val="28"/>
          <w:szCs w:val="28"/>
        </w:rPr>
      </w:pPr>
      <w:r w:rsidRPr="005C442A">
        <w:rPr>
          <w:b/>
          <w:noProof/>
          <w:sz w:val="28"/>
          <w:szCs w:val="28"/>
        </w:rPr>
        <w:t>Цели и задачи развития туризма</w:t>
      </w:r>
    </w:p>
    <w:p w:rsidR="005C442A" w:rsidRPr="005C442A" w:rsidRDefault="005C442A" w:rsidP="005C442A">
      <w:pPr>
        <w:jc w:val="center"/>
      </w:pPr>
    </w:p>
    <w:p w:rsidR="005C442A" w:rsidRPr="005C442A" w:rsidRDefault="005C442A" w:rsidP="005C442A">
      <w:pPr>
        <w:ind w:firstLine="708"/>
        <w:jc w:val="both"/>
        <w:rPr>
          <w:sz w:val="28"/>
          <w:szCs w:val="28"/>
        </w:rPr>
      </w:pPr>
      <w:r w:rsidRPr="005C442A">
        <w:rPr>
          <w:sz w:val="28"/>
          <w:szCs w:val="28"/>
        </w:rPr>
        <w:t xml:space="preserve">Развитие туризма является одним из наиболее перспективных направлений развития экономики Листвянского муниципального образования. </w:t>
      </w:r>
    </w:p>
    <w:p w:rsidR="005C442A" w:rsidRPr="005C442A" w:rsidRDefault="005C442A" w:rsidP="005C442A">
      <w:pPr>
        <w:ind w:firstLine="708"/>
        <w:jc w:val="both"/>
        <w:rPr>
          <w:sz w:val="28"/>
          <w:szCs w:val="28"/>
        </w:rPr>
      </w:pPr>
      <w:r w:rsidRPr="005C442A">
        <w:rPr>
          <w:sz w:val="28"/>
          <w:szCs w:val="28"/>
        </w:rPr>
        <w:t xml:space="preserve">Байкал - это, безусловно, бренд мирового масштаба, способный привлечь как российских, так и зарубежных туристов. </w:t>
      </w:r>
    </w:p>
    <w:p w:rsidR="005C442A" w:rsidRPr="005C442A" w:rsidRDefault="005C442A" w:rsidP="005C442A">
      <w:pPr>
        <w:ind w:firstLine="720"/>
        <w:jc w:val="both"/>
        <w:rPr>
          <w:sz w:val="28"/>
          <w:szCs w:val="28"/>
        </w:rPr>
      </w:pPr>
      <w:r w:rsidRPr="005C442A">
        <w:rPr>
          <w:sz w:val="28"/>
          <w:szCs w:val="28"/>
        </w:rPr>
        <w:t xml:space="preserve">Стратегические задачи </w:t>
      </w:r>
    </w:p>
    <w:p w:rsidR="005C442A" w:rsidRPr="005C442A" w:rsidRDefault="005C442A" w:rsidP="005C442A">
      <w:pPr>
        <w:ind w:firstLine="720"/>
        <w:jc w:val="both"/>
        <w:rPr>
          <w:sz w:val="28"/>
          <w:szCs w:val="28"/>
        </w:rPr>
      </w:pPr>
      <w:r w:rsidRPr="005C442A">
        <w:rPr>
          <w:sz w:val="28"/>
          <w:szCs w:val="28"/>
        </w:rPr>
        <w:lastRenderedPageBreak/>
        <w:t>увеличение поступление налоговых платежей от туристской деятельности во все уровни бюджетной системы;</w:t>
      </w:r>
    </w:p>
    <w:p w:rsidR="005C442A" w:rsidRPr="005C442A" w:rsidRDefault="005C442A" w:rsidP="005C442A">
      <w:pPr>
        <w:ind w:firstLine="720"/>
        <w:jc w:val="both"/>
        <w:rPr>
          <w:sz w:val="28"/>
          <w:szCs w:val="28"/>
        </w:rPr>
      </w:pPr>
      <w:r w:rsidRPr="005C442A">
        <w:rPr>
          <w:sz w:val="28"/>
          <w:szCs w:val="28"/>
        </w:rPr>
        <w:t>грамотное и продуманное определение целевого назначения перспективного использования земельных участков для размещения на них объектов, вид деятельности которых соответствует наиболее целесообразному виду их использования;</w:t>
      </w:r>
    </w:p>
    <w:p w:rsidR="005C442A" w:rsidRDefault="005C442A" w:rsidP="005C442A">
      <w:pPr>
        <w:ind w:firstLine="720"/>
        <w:jc w:val="both"/>
        <w:rPr>
          <w:sz w:val="28"/>
          <w:szCs w:val="28"/>
        </w:rPr>
      </w:pPr>
      <w:r w:rsidRPr="005C442A">
        <w:rPr>
          <w:sz w:val="28"/>
          <w:szCs w:val="28"/>
        </w:rPr>
        <w:t>государственное регулирование в области земельных отношений для развития туристического бизнеса.</w:t>
      </w:r>
    </w:p>
    <w:p w:rsidR="005600F3" w:rsidRPr="005C442A" w:rsidRDefault="005600F3" w:rsidP="005C442A">
      <w:pPr>
        <w:ind w:firstLine="720"/>
        <w:jc w:val="both"/>
        <w:rPr>
          <w:sz w:val="28"/>
          <w:szCs w:val="28"/>
        </w:rPr>
      </w:pPr>
    </w:p>
    <w:p w:rsidR="005C442A" w:rsidRDefault="005C442A" w:rsidP="005C442A">
      <w:pPr>
        <w:tabs>
          <w:tab w:val="right" w:leader="dot" w:pos="9633"/>
        </w:tabs>
        <w:ind w:left="240"/>
        <w:jc w:val="center"/>
        <w:rPr>
          <w:b/>
          <w:noProof/>
          <w:sz w:val="28"/>
          <w:szCs w:val="28"/>
        </w:rPr>
      </w:pPr>
      <w:r w:rsidRPr="005C442A">
        <w:rPr>
          <w:b/>
          <w:noProof/>
          <w:sz w:val="28"/>
          <w:szCs w:val="28"/>
        </w:rPr>
        <w:t>Основные направления развития туризма</w:t>
      </w:r>
    </w:p>
    <w:p w:rsidR="005600F3" w:rsidRPr="005C442A" w:rsidRDefault="005600F3" w:rsidP="005C442A">
      <w:pPr>
        <w:tabs>
          <w:tab w:val="right" w:leader="dot" w:pos="9633"/>
        </w:tabs>
        <w:ind w:left="240"/>
        <w:jc w:val="center"/>
        <w:rPr>
          <w:b/>
          <w:noProof/>
          <w:sz w:val="28"/>
          <w:szCs w:val="28"/>
        </w:rPr>
      </w:pPr>
    </w:p>
    <w:p w:rsidR="005C442A" w:rsidRPr="005C442A" w:rsidRDefault="005C442A" w:rsidP="005C442A">
      <w:pPr>
        <w:ind w:firstLine="708"/>
        <w:jc w:val="both"/>
        <w:rPr>
          <w:sz w:val="28"/>
          <w:szCs w:val="28"/>
        </w:rPr>
      </w:pPr>
      <w:r w:rsidRPr="005C442A">
        <w:rPr>
          <w:sz w:val="28"/>
          <w:szCs w:val="28"/>
        </w:rPr>
        <w:t xml:space="preserve">Приоритетным направлением для социально-экономического развития Листвянского муниципального образования является реализация проекта создания особой экономической зоны туристко-рекреационного типа. Целью реализации проекта является создание, на территории пос. Листвянка и близлежащих территориях, всесезонного туристского комплекса. </w:t>
      </w:r>
    </w:p>
    <w:p w:rsidR="005C442A" w:rsidRPr="005C442A" w:rsidRDefault="005C442A" w:rsidP="005C442A">
      <w:pPr>
        <w:ind w:firstLine="708"/>
        <w:jc w:val="both"/>
        <w:rPr>
          <w:sz w:val="28"/>
          <w:szCs w:val="28"/>
        </w:rPr>
      </w:pPr>
      <w:r w:rsidRPr="005C442A">
        <w:rPr>
          <w:sz w:val="28"/>
          <w:szCs w:val="28"/>
        </w:rPr>
        <w:t xml:space="preserve">Комплекс будет включать: </w:t>
      </w:r>
    </w:p>
    <w:p w:rsidR="005C442A" w:rsidRPr="005C442A" w:rsidRDefault="005C442A" w:rsidP="005C442A">
      <w:pPr>
        <w:ind w:firstLine="720"/>
        <w:jc w:val="both"/>
        <w:rPr>
          <w:sz w:val="28"/>
          <w:szCs w:val="28"/>
        </w:rPr>
      </w:pPr>
      <w:r w:rsidRPr="005C442A">
        <w:rPr>
          <w:sz w:val="28"/>
          <w:szCs w:val="28"/>
        </w:rPr>
        <w:t>- горнолыжный курорт, аквапарк, спортивные центры, супермаркет, аквариум, этническую зону.</w:t>
      </w:r>
    </w:p>
    <w:p w:rsidR="005C442A" w:rsidRPr="005C442A" w:rsidRDefault="005C442A" w:rsidP="005C442A">
      <w:pPr>
        <w:ind w:firstLine="720"/>
        <w:jc w:val="both"/>
        <w:rPr>
          <w:sz w:val="28"/>
          <w:szCs w:val="28"/>
        </w:rPr>
      </w:pPr>
      <w:r w:rsidRPr="005C442A">
        <w:rPr>
          <w:sz w:val="28"/>
          <w:szCs w:val="28"/>
        </w:rPr>
        <w:t>Проект призван реализовать социально-экономический потенциал региона, города и оз. Байкал.</w:t>
      </w:r>
    </w:p>
    <w:p w:rsidR="005C442A" w:rsidRPr="005C442A" w:rsidRDefault="005C442A" w:rsidP="005C442A">
      <w:pPr>
        <w:shd w:val="clear" w:color="auto" w:fill="FFFFFF"/>
        <w:ind w:firstLine="720"/>
        <w:jc w:val="both"/>
        <w:rPr>
          <w:sz w:val="28"/>
          <w:szCs w:val="28"/>
        </w:rPr>
      </w:pPr>
      <w:bookmarkStart w:id="0" w:name="_Toc144687304"/>
      <w:bookmarkStart w:id="1" w:name="_Toc144696573"/>
      <w:bookmarkStart w:id="2" w:name="_Toc145384262"/>
      <w:bookmarkStart w:id="3" w:name="_Toc155000928"/>
      <w:r w:rsidRPr="005C442A">
        <w:rPr>
          <w:bCs/>
          <w:iCs/>
          <w:sz w:val="28"/>
          <w:szCs w:val="28"/>
        </w:rPr>
        <w:t xml:space="preserve">Цели и задачи создания </w:t>
      </w:r>
      <w:bookmarkEnd w:id="0"/>
      <w:bookmarkEnd w:id="1"/>
      <w:bookmarkEnd w:id="2"/>
      <w:r w:rsidRPr="005C442A">
        <w:rPr>
          <w:bCs/>
          <w:iCs/>
          <w:sz w:val="28"/>
          <w:szCs w:val="28"/>
        </w:rPr>
        <w:t xml:space="preserve">туриско-рекреационной зоны: Создание всесезонного туристского комплекса, включающего в себя объекты туристского направления. </w:t>
      </w:r>
      <w:bookmarkEnd w:id="3"/>
    </w:p>
    <w:p w:rsidR="005C442A" w:rsidRPr="005C442A" w:rsidRDefault="005C442A" w:rsidP="005C442A">
      <w:pPr>
        <w:shd w:val="clear" w:color="auto" w:fill="FFFFFF"/>
        <w:ind w:firstLine="709"/>
        <w:jc w:val="both"/>
        <w:rPr>
          <w:color w:val="000000"/>
          <w:spacing w:val="-3"/>
          <w:sz w:val="28"/>
          <w:szCs w:val="28"/>
        </w:rPr>
      </w:pPr>
      <w:r w:rsidRPr="005C442A">
        <w:rPr>
          <w:color w:val="000000"/>
          <w:spacing w:val="-2"/>
          <w:sz w:val="28"/>
          <w:szCs w:val="28"/>
        </w:rPr>
        <w:t xml:space="preserve">Реализация проекта создания туристско-рекреационной зоны на Байкале связана с перспективным для России непосредственным выходом </w:t>
      </w:r>
      <w:r w:rsidRPr="005C442A">
        <w:rPr>
          <w:color w:val="000000"/>
          <w:spacing w:val="-4"/>
          <w:sz w:val="28"/>
          <w:szCs w:val="28"/>
        </w:rPr>
        <w:t>туристических потоков из стран Восточной Азии и АТР (Китая, Южной Ко</w:t>
      </w:r>
      <w:r w:rsidRPr="005C442A">
        <w:rPr>
          <w:color w:val="000000"/>
          <w:spacing w:val="-3"/>
          <w:sz w:val="28"/>
          <w:szCs w:val="28"/>
        </w:rPr>
        <w:t xml:space="preserve">реи и Японии в частности). </w:t>
      </w:r>
    </w:p>
    <w:p w:rsidR="005C442A" w:rsidRPr="005C442A" w:rsidRDefault="005C442A" w:rsidP="005C442A">
      <w:pPr>
        <w:shd w:val="clear" w:color="auto" w:fill="FFFFFF"/>
        <w:ind w:firstLine="709"/>
        <w:jc w:val="both"/>
        <w:rPr>
          <w:color w:val="000000"/>
          <w:spacing w:val="-3"/>
          <w:sz w:val="28"/>
          <w:szCs w:val="28"/>
        </w:rPr>
      </w:pPr>
      <w:r w:rsidRPr="005C442A">
        <w:rPr>
          <w:color w:val="000000"/>
          <w:spacing w:val="-3"/>
          <w:sz w:val="28"/>
          <w:szCs w:val="28"/>
        </w:rPr>
        <w:t>Проект позволит коренным образом изменить статус города и региона в целом, прилечь внимание федеральной власти к актуальным проблемам территории, в значительной степени повысить инвестиционный рейтинг иркутской области. Следствием  будет приток инвестиций, активизация экономической, социальной, политической и культурной жизни города и региона в целом.</w:t>
      </w:r>
    </w:p>
    <w:p w:rsidR="005C442A" w:rsidRPr="005C442A" w:rsidRDefault="005C442A" w:rsidP="005C442A">
      <w:pPr>
        <w:ind w:firstLine="708"/>
        <w:jc w:val="both"/>
        <w:rPr>
          <w:sz w:val="28"/>
          <w:szCs w:val="28"/>
        </w:rPr>
      </w:pPr>
      <w:r w:rsidRPr="005C442A">
        <w:rPr>
          <w:sz w:val="28"/>
          <w:szCs w:val="28"/>
        </w:rPr>
        <w:t xml:space="preserve">Основные тенденции развития туризма в регионе: </w:t>
      </w:r>
    </w:p>
    <w:p w:rsidR="005C442A" w:rsidRPr="005C442A" w:rsidRDefault="005C442A" w:rsidP="00595D13">
      <w:pPr>
        <w:numPr>
          <w:ilvl w:val="0"/>
          <w:numId w:val="12"/>
        </w:numPr>
        <w:tabs>
          <w:tab w:val="num" w:pos="1425"/>
        </w:tabs>
        <w:ind w:left="0" w:firstLine="900"/>
        <w:jc w:val="both"/>
        <w:rPr>
          <w:sz w:val="28"/>
          <w:szCs w:val="28"/>
        </w:rPr>
      </w:pPr>
      <w:r w:rsidRPr="005C442A">
        <w:rPr>
          <w:sz w:val="28"/>
          <w:szCs w:val="28"/>
        </w:rPr>
        <w:t>активный интерес к территории со стороны граждан азиатских стран;</w:t>
      </w:r>
    </w:p>
    <w:p w:rsidR="005C442A" w:rsidRPr="005C442A" w:rsidRDefault="005C442A" w:rsidP="00595D13">
      <w:pPr>
        <w:numPr>
          <w:ilvl w:val="0"/>
          <w:numId w:val="12"/>
        </w:numPr>
        <w:tabs>
          <w:tab w:val="num" w:pos="1425"/>
        </w:tabs>
        <w:ind w:left="0" w:firstLine="900"/>
        <w:jc w:val="both"/>
        <w:rPr>
          <w:sz w:val="28"/>
          <w:szCs w:val="28"/>
        </w:rPr>
      </w:pPr>
      <w:r w:rsidRPr="005C442A">
        <w:rPr>
          <w:sz w:val="28"/>
          <w:szCs w:val="28"/>
        </w:rPr>
        <w:t>рост количества прибытий туристов из стран АТР;</w:t>
      </w:r>
    </w:p>
    <w:p w:rsidR="005C442A" w:rsidRPr="005C442A" w:rsidRDefault="005C442A" w:rsidP="00595D13">
      <w:pPr>
        <w:numPr>
          <w:ilvl w:val="0"/>
          <w:numId w:val="12"/>
        </w:numPr>
        <w:tabs>
          <w:tab w:val="num" w:pos="1425"/>
        </w:tabs>
        <w:ind w:left="0" w:firstLine="900"/>
        <w:jc w:val="both"/>
        <w:rPr>
          <w:sz w:val="28"/>
          <w:szCs w:val="28"/>
        </w:rPr>
      </w:pPr>
      <w:r w:rsidRPr="005C442A">
        <w:rPr>
          <w:sz w:val="28"/>
          <w:szCs w:val="28"/>
        </w:rPr>
        <w:t>основной объем спроса на услуги гостиниц: май – сентябрь;</w:t>
      </w:r>
    </w:p>
    <w:p w:rsidR="005C442A" w:rsidRPr="005C442A" w:rsidRDefault="005C442A" w:rsidP="00595D13">
      <w:pPr>
        <w:numPr>
          <w:ilvl w:val="0"/>
          <w:numId w:val="12"/>
        </w:numPr>
        <w:tabs>
          <w:tab w:val="num" w:pos="1425"/>
        </w:tabs>
        <w:ind w:left="0" w:firstLine="900"/>
        <w:jc w:val="both"/>
        <w:rPr>
          <w:sz w:val="28"/>
          <w:szCs w:val="28"/>
        </w:rPr>
      </w:pPr>
      <w:r w:rsidRPr="005C442A">
        <w:rPr>
          <w:sz w:val="28"/>
          <w:szCs w:val="28"/>
        </w:rPr>
        <w:t>в списке предпочтений иностранных туристов Байкал занимает третье место после Санкт-Петербурга и Москвы;</w:t>
      </w:r>
    </w:p>
    <w:p w:rsidR="005C442A" w:rsidRPr="005C442A" w:rsidRDefault="005C442A" w:rsidP="00595D13">
      <w:pPr>
        <w:numPr>
          <w:ilvl w:val="1"/>
          <w:numId w:val="11"/>
        </w:numPr>
        <w:ind w:left="0" w:firstLine="900"/>
        <w:jc w:val="both"/>
        <w:rPr>
          <w:sz w:val="28"/>
          <w:szCs w:val="28"/>
        </w:rPr>
      </w:pPr>
      <w:r w:rsidRPr="005C442A">
        <w:rPr>
          <w:sz w:val="28"/>
          <w:szCs w:val="28"/>
        </w:rPr>
        <w:t>основное число зарубежных туристов среднего и старше среднего возраста;</w:t>
      </w:r>
    </w:p>
    <w:p w:rsidR="005C442A" w:rsidRPr="005C442A" w:rsidRDefault="005C442A" w:rsidP="00595D13">
      <w:pPr>
        <w:numPr>
          <w:ilvl w:val="1"/>
          <w:numId w:val="11"/>
        </w:numPr>
        <w:ind w:left="0" w:firstLine="900"/>
        <w:jc w:val="both"/>
        <w:rPr>
          <w:sz w:val="28"/>
          <w:szCs w:val="28"/>
        </w:rPr>
      </w:pPr>
      <w:r w:rsidRPr="005C442A">
        <w:rPr>
          <w:sz w:val="28"/>
          <w:szCs w:val="28"/>
        </w:rPr>
        <w:lastRenderedPageBreak/>
        <w:t>наблюдается активный рост спроса на активный, экологический  туризм;</w:t>
      </w:r>
    </w:p>
    <w:p w:rsidR="005C442A" w:rsidRPr="005C442A" w:rsidRDefault="005C442A" w:rsidP="00595D13">
      <w:pPr>
        <w:numPr>
          <w:ilvl w:val="1"/>
          <w:numId w:val="11"/>
        </w:numPr>
        <w:ind w:left="0" w:firstLine="900"/>
        <w:jc w:val="both"/>
        <w:rPr>
          <w:sz w:val="28"/>
          <w:szCs w:val="28"/>
        </w:rPr>
      </w:pPr>
      <w:r w:rsidRPr="005C442A">
        <w:rPr>
          <w:sz w:val="28"/>
          <w:szCs w:val="28"/>
        </w:rPr>
        <w:t>рост популярности таких услуги как:</w:t>
      </w:r>
    </w:p>
    <w:p w:rsidR="005C442A" w:rsidRPr="005C442A" w:rsidRDefault="005C442A" w:rsidP="00595D13">
      <w:pPr>
        <w:numPr>
          <w:ilvl w:val="1"/>
          <w:numId w:val="10"/>
        </w:numPr>
        <w:ind w:left="0" w:firstLine="900"/>
        <w:jc w:val="both"/>
        <w:rPr>
          <w:sz w:val="28"/>
          <w:szCs w:val="28"/>
        </w:rPr>
      </w:pPr>
      <w:r w:rsidRPr="005C442A">
        <w:rPr>
          <w:sz w:val="28"/>
          <w:szCs w:val="28"/>
        </w:rPr>
        <w:t>катание на лошадях;</w:t>
      </w:r>
    </w:p>
    <w:p w:rsidR="005C442A" w:rsidRPr="005C442A" w:rsidRDefault="005C442A" w:rsidP="00595D13">
      <w:pPr>
        <w:numPr>
          <w:ilvl w:val="1"/>
          <w:numId w:val="10"/>
        </w:numPr>
        <w:ind w:left="0" w:firstLine="900"/>
        <w:jc w:val="both"/>
        <w:rPr>
          <w:sz w:val="28"/>
          <w:szCs w:val="28"/>
        </w:rPr>
      </w:pPr>
      <w:r w:rsidRPr="005C442A">
        <w:rPr>
          <w:sz w:val="28"/>
          <w:szCs w:val="28"/>
        </w:rPr>
        <w:t>экологический туризм;</w:t>
      </w:r>
    </w:p>
    <w:p w:rsidR="005C442A" w:rsidRPr="005C442A" w:rsidRDefault="005C442A" w:rsidP="00595D13">
      <w:pPr>
        <w:numPr>
          <w:ilvl w:val="1"/>
          <w:numId w:val="10"/>
        </w:numPr>
        <w:ind w:left="0" w:firstLine="900"/>
        <w:jc w:val="both"/>
        <w:rPr>
          <w:sz w:val="28"/>
          <w:szCs w:val="28"/>
        </w:rPr>
      </w:pPr>
      <w:r w:rsidRPr="005C442A">
        <w:rPr>
          <w:sz w:val="28"/>
          <w:szCs w:val="28"/>
        </w:rPr>
        <w:t>экстремальный туризм;</w:t>
      </w:r>
    </w:p>
    <w:p w:rsidR="005C442A" w:rsidRPr="005C442A" w:rsidRDefault="005C442A" w:rsidP="00595D13">
      <w:pPr>
        <w:numPr>
          <w:ilvl w:val="1"/>
          <w:numId w:val="10"/>
        </w:numPr>
        <w:ind w:left="0" w:firstLine="900"/>
        <w:jc w:val="both"/>
        <w:rPr>
          <w:sz w:val="28"/>
          <w:szCs w:val="28"/>
        </w:rPr>
      </w:pPr>
      <w:r w:rsidRPr="005C442A">
        <w:rPr>
          <w:sz w:val="28"/>
          <w:szCs w:val="28"/>
        </w:rPr>
        <w:t>круизы по Байкалу;</w:t>
      </w:r>
    </w:p>
    <w:p w:rsidR="005C442A" w:rsidRPr="005C442A" w:rsidRDefault="005C442A" w:rsidP="00595D13">
      <w:pPr>
        <w:numPr>
          <w:ilvl w:val="1"/>
          <w:numId w:val="10"/>
        </w:numPr>
        <w:ind w:left="0" w:firstLine="900"/>
        <w:jc w:val="both"/>
        <w:rPr>
          <w:sz w:val="28"/>
          <w:szCs w:val="28"/>
        </w:rPr>
      </w:pPr>
      <w:r w:rsidRPr="005C442A">
        <w:rPr>
          <w:sz w:val="28"/>
          <w:szCs w:val="28"/>
        </w:rPr>
        <w:t>экскурсии по Байкалу на катерах и яхтах;</w:t>
      </w:r>
    </w:p>
    <w:p w:rsidR="005C442A" w:rsidRPr="005C442A" w:rsidRDefault="005C442A" w:rsidP="00595D13">
      <w:pPr>
        <w:numPr>
          <w:ilvl w:val="1"/>
          <w:numId w:val="10"/>
        </w:numPr>
        <w:ind w:left="0" w:firstLine="900"/>
        <w:jc w:val="both"/>
        <w:rPr>
          <w:sz w:val="28"/>
          <w:szCs w:val="28"/>
        </w:rPr>
      </w:pPr>
      <w:r w:rsidRPr="005C442A">
        <w:rPr>
          <w:sz w:val="28"/>
          <w:szCs w:val="28"/>
        </w:rPr>
        <w:t>горнолыжный спорт.</w:t>
      </w:r>
    </w:p>
    <w:p w:rsidR="005C442A" w:rsidRPr="005C442A" w:rsidRDefault="005C442A" w:rsidP="005C442A">
      <w:pPr>
        <w:ind w:firstLine="708"/>
        <w:jc w:val="both"/>
        <w:rPr>
          <w:sz w:val="28"/>
          <w:szCs w:val="28"/>
        </w:rPr>
      </w:pPr>
      <w:r w:rsidRPr="005C442A">
        <w:rPr>
          <w:sz w:val="28"/>
          <w:szCs w:val="28"/>
        </w:rPr>
        <w:t xml:space="preserve">В качестве наиболее перспективных путей решения проблем развития туризма в Листвянском муниципальном образовании можно выделить следующие: </w:t>
      </w:r>
    </w:p>
    <w:p w:rsidR="005C442A" w:rsidRPr="005C442A" w:rsidRDefault="005C442A" w:rsidP="00595D13">
      <w:pPr>
        <w:numPr>
          <w:ilvl w:val="0"/>
          <w:numId w:val="17"/>
        </w:numPr>
        <w:ind w:firstLine="720"/>
        <w:jc w:val="both"/>
        <w:rPr>
          <w:sz w:val="28"/>
          <w:szCs w:val="28"/>
        </w:rPr>
      </w:pPr>
      <w:r w:rsidRPr="005C442A">
        <w:rPr>
          <w:sz w:val="28"/>
          <w:szCs w:val="28"/>
        </w:rPr>
        <w:t xml:space="preserve">развитие зимнего спортивного туризма: строительство современного горнолыжного курорта с гостиничной и сервисной инфраструктурой, использование летних баз и кемпингов в зимнее время для организации активного отдыха (катание на снегоходах, беговых лыжах); </w:t>
      </w:r>
    </w:p>
    <w:p w:rsidR="005C442A" w:rsidRPr="005C442A" w:rsidRDefault="005C442A" w:rsidP="00595D13">
      <w:pPr>
        <w:numPr>
          <w:ilvl w:val="0"/>
          <w:numId w:val="17"/>
        </w:numPr>
        <w:ind w:firstLine="720"/>
        <w:jc w:val="both"/>
        <w:rPr>
          <w:sz w:val="28"/>
          <w:szCs w:val="28"/>
        </w:rPr>
      </w:pPr>
      <w:r w:rsidRPr="005C442A">
        <w:rPr>
          <w:sz w:val="28"/>
          <w:szCs w:val="28"/>
        </w:rPr>
        <w:t>развитие особых (зимних) программ санаторно-курортного лечения, которое не имеет ярко выраженной сезонной привязки.</w:t>
      </w:r>
    </w:p>
    <w:p w:rsidR="00B74B9D" w:rsidRDefault="00B74B9D" w:rsidP="00022384">
      <w:pPr>
        <w:ind w:firstLine="567"/>
        <w:jc w:val="both"/>
        <w:rPr>
          <w:sz w:val="28"/>
          <w:szCs w:val="28"/>
        </w:rPr>
      </w:pPr>
    </w:p>
    <w:p w:rsidR="00B74B9D" w:rsidRPr="008B05BC" w:rsidRDefault="0059402F" w:rsidP="008B05BC">
      <w:pPr>
        <w:jc w:val="center"/>
        <w:rPr>
          <w:b/>
          <w:sz w:val="28"/>
          <w:szCs w:val="28"/>
        </w:rPr>
      </w:pPr>
      <w:r>
        <w:rPr>
          <w:b/>
          <w:sz w:val="28"/>
          <w:szCs w:val="28"/>
        </w:rPr>
        <w:t>1.11</w:t>
      </w:r>
      <w:r w:rsidR="00496620">
        <w:rPr>
          <w:b/>
          <w:sz w:val="28"/>
          <w:szCs w:val="28"/>
        </w:rPr>
        <w:t xml:space="preserve">. </w:t>
      </w:r>
      <w:r w:rsidR="00B74B9D" w:rsidRPr="008B05BC">
        <w:rPr>
          <w:b/>
          <w:sz w:val="28"/>
          <w:szCs w:val="28"/>
        </w:rPr>
        <w:t>Характеристика развития малого и среднего бизнеса.</w:t>
      </w:r>
    </w:p>
    <w:p w:rsidR="005600F3" w:rsidRPr="005600F3" w:rsidRDefault="005600F3" w:rsidP="005600F3">
      <w:pPr>
        <w:pStyle w:val="a5"/>
        <w:ind w:left="480"/>
        <w:rPr>
          <w:b/>
          <w:sz w:val="28"/>
          <w:szCs w:val="28"/>
        </w:rPr>
      </w:pPr>
    </w:p>
    <w:p w:rsidR="00B74B9D" w:rsidRPr="00B74B9D" w:rsidRDefault="00B74B9D" w:rsidP="00B74B9D">
      <w:pPr>
        <w:jc w:val="both"/>
        <w:rPr>
          <w:rFonts w:ascii="Arial" w:hAnsi="Arial"/>
          <w:sz w:val="28"/>
          <w:szCs w:val="28"/>
        </w:rPr>
      </w:pPr>
      <w:r w:rsidRPr="00B74B9D">
        <w:rPr>
          <w:sz w:val="28"/>
          <w:szCs w:val="28"/>
        </w:rPr>
        <w:t xml:space="preserve"> Малое и среднее предпринимательство стало неотъемлемой частью рыночной системы хозяйствования, без которой экономика и общество в целом не могут существовать и развиваться. Эффективность этого бизнеса довольно четко прослеживается и по показателям развития производственной деятельности в Листвянском муниципальном образовании. </w:t>
      </w:r>
    </w:p>
    <w:p w:rsidR="00B74B9D" w:rsidRPr="00B74B9D" w:rsidRDefault="00B74B9D" w:rsidP="00B74B9D">
      <w:pPr>
        <w:ind w:firstLine="856"/>
        <w:jc w:val="both"/>
        <w:rPr>
          <w:sz w:val="28"/>
          <w:szCs w:val="28"/>
        </w:rPr>
      </w:pPr>
      <w:r w:rsidRPr="00B74B9D">
        <w:rPr>
          <w:sz w:val="28"/>
          <w:szCs w:val="28"/>
        </w:rPr>
        <w:t>Значительный рост объемов выпуска продукции и выручки от реализации работ, услуг прои</w:t>
      </w:r>
      <w:r w:rsidR="007313E5">
        <w:rPr>
          <w:sz w:val="28"/>
          <w:szCs w:val="28"/>
        </w:rPr>
        <w:t>зошел в отрасли</w:t>
      </w:r>
      <w:r w:rsidRPr="00B74B9D">
        <w:rPr>
          <w:sz w:val="28"/>
          <w:szCs w:val="28"/>
        </w:rPr>
        <w:t xml:space="preserve">: </w:t>
      </w:r>
      <w:r w:rsidR="007313E5">
        <w:rPr>
          <w:sz w:val="28"/>
          <w:szCs w:val="28"/>
        </w:rPr>
        <w:t>Предоставление прочих коммунальных, персональных и социальных услуг.</w:t>
      </w:r>
      <w:r w:rsidRPr="00B74B9D">
        <w:rPr>
          <w:sz w:val="28"/>
          <w:szCs w:val="28"/>
        </w:rPr>
        <w:t xml:space="preserve"> В цел</w:t>
      </w:r>
      <w:r w:rsidR="0035650C">
        <w:rPr>
          <w:sz w:val="28"/>
          <w:szCs w:val="28"/>
        </w:rPr>
        <w:t>ом выпуск товаров и услуг в 2018</w:t>
      </w:r>
      <w:r w:rsidRPr="00B74B9D">
        <w:rPr>
          <w:sz w:val="28"/>
          <w:szCs w:val="28"/>
        </w:rPr>
        <w:t xml:space="preserve"> году в действующих ценах </w:t>
      </w:r>
      <w:r w:rsidR="007313E5">
        <w:rPr>
          <w:sz w:val="28"/>
          <w:szCs w:val="28"/>
        </w:rPr>
        <w:t xml:space="preserve">вырос </w:t>
      </w:r>
      <w:r w:rsidR="007313E5" w:rsidRPr="0063603F">
        <w:rPr>
          <w:sz w:val="28"/>
          <w:szCs w:val="28"/>
        </w:rPr>
        <w:t>на 2</w:t>
      </w:r>
      <w:r w:rsidR="0035650C">
        <w:rPr>
          <w:sz w:val="28"/>
          <w:szCs w:val="28"/>
        </w:rPr>
        <w:t>,2</w:t>
      </w:r>
      <w:r w:rsidRPr="0063603F">
        <w:rPr>
          <w:sz w:val="28"/>
          <w:szCs w:val="28"/>
        </w:rPr>
        <w:t>%</w:t>
      </w:r>
      <w:r w:rsidR="0035650C">
        <w:rPr>
          <w:sz w:val="28"/>
          <w:szCs w:val="28"/>
        </w:rPr>
        <w:t xml:space="preserve"> по сравнению с 2017</w:t>
      </w:r>
      <w:r w:rsidRPr="00B74B9D">
        <w:rPr>
          <w:sz w:val="28"/>
          <w:szCs w:val="28"/>
        </w:rPr>
        <w:t xml:space="preserve"> годом.</w:t>
      </w:r>
    </w:p>
    <w:p w:rsidR="00B74B9D" w:rsidRPr="00B74B9D" w:rsidRDefault="00B74B9D" w:rsidP="00B74B9D">
      <w:pPr>
        <w:ind w:firstLine="856"/>
        <w:jc w:val="both"/>
        <w:rPr>
          <w:sz w:val="28"/>
          <w:szCs w:val="28"/>
        </w:rPr>
      </w:pPr>
      <w:r w:rsidRPr="00B74B9D">
        <w:rPr>
          <w:sz w:val="28"/>
          <w:szCs w:val="28"/>
        </w:rPr>
        <w:t>Среднемесячная зар</w:t>
      </w:r>
      <w:r w:rsidR="003D6DD1">
        <w:rPr>
          <w:sz w:val="28"/>
          <w:szCs w:val="28"/>
        </w:rPr>
        <w:t>аботная плата 1 работника в 2019</w:t>
      </w:r>
      <w:r w:rsidRPr="00B74B9D">
        <w:rPr>
          <w:sz w:val="28"/>
          <w:szCs w:val="28"/>
        </w:rPr>
        <w:t xml:space="preserve"> году составляет </w:t>
      </w:r>
      <w:r w:rsidR="003D6DD1">
        <w:rPr>
          <w:sz w:val="28"/>
          <w:szCs w:val="28"/>
        </w:rPr>
        <w:t>31969,32</w:t>
      </w:r>
      <w:r w:rsidR="003D6DD1" w:rsidRPr="00060574">
        <w:rPr>
          <w:sz w:val="28"/>
          <w:szCs w:val="28"/>
        </w:rPr>
        <w:t xml:space="preserve"> </w:t>
      </w:r>
      <w:r w:rsidR="003D6DD1">
        <w:rPr>
          <w:sz w:val="28"/>
          <w:szCs w:val="28"/>
        </w:rPr>
        <w:t>руб., что на 5,4</w:t>
      </w:r>
      <w:r w:rsidRPr="00060574">
        <w:rPr>
          <w:sz w:val="28"/>
          <w:szCs w:val="28"/>
        </w:rPr>
        <w:t>% выше средн</w:t>
      </w:r>
      <w:r w:rsidR="00112599" w:rsidRPr="00060574">
        <w:rPr>
          <w:sz w:val="28"/>
          <w:szCs w:val="28"/>
        </w:rPr>
        <w:t>ей з</w:t>
      </w:r>
      <w:r w:rsidR="003D6DD1">
        <w:rPr>
          <w:sz w:val="28"/>
          <w:szCs w:val="28"/>
        </w:rPr>
        <w:t>арплаты (</w:t>
      </w:r>
      <w:r w:rsidR="003D6DD1">
        <w:rPr>
          <w:sz w:val="28"/>
          <w:szCs w:val="28"/>
        </w:rPr>
        <w:t xml:space="preserve">30331,43 </w:t>
      </w:r>
      <w:r w:rsidR="00C73DA6" w:rsidRPr="00060574">
        <w:rPr>
          <w:sz w:val="28"/>
          <w:szCs w:val="28"/>
        </w:rPr>
        <w:t>руб.)</w:t>
      </w:r>
      <w:r w:rsidR="003D6DD1">
        <w:rPr>
          <w:sz w:val="28"/>
          <w:szCs w:val="28"/>
        </w:rPr>
        <w:t xml:space="preserve"> в 2018</w:t>
      </w:r>
      <w:r w:rsidRPr="00B74B9D">
        <w:rPr>
          <w:sz w:val="28"/>
          <w:szCs w:val="28"/>
        </w:rPr>
        <w:t xml:space="preserve"> году.</w:t>
      </w:r>
    </w:p>
    <w:p w:rsidR="00B74B9D" w:rsidRPr="00B74B9D" w:rsidRDefault="00B74B9D" w:rsidP="00B74B9D">
      <w:pPr>
        <w:ind w:firstLine="856"/>
        <w:jc w:val="both"/>
        <w:rPr>
          <w:sz w:val="28"/>
          <w:szCs w:val="28"/>
        </w:rPr>
      </w:pPr>
      <w:r w:rsidRPr="00B74B9D">
        <w:rPr>
          <w:sz w:val="28"/>
          <w:szCs w:val="28"/>
        </w:rPr>
        <w:t xml:space="preserve">Итоги развития малого и среднего бизнеса в Листвянском муниципальном образовании подтверждают эффективность деятельности данных предприятий. Однако, достигнутый к настоящему времени уровень развития малого и среднего предпринимательства еще не достаточен для интенсивного создания новых рабочих мест, оживления спроса-предложения на местных товарных рынках, появления самостоятельных источников дохода за счёт частнопредпринимательской инициативы у значительной части экономически активной части населения. </w:t>
      </w:r>
    </w:p>
    <w:p w:rsidR="00B74B9D" w:rsidRPr="00B74B9D" w:rsidRDefault="00B74B9D" w:rsidP="00B74B9D">
      <w:pPr>
        <w:ind w:firstLine="855"/>
        <w:jc w:val="both"/>
        <w:rPr>
          <w:sz w:val="28"/>
          <w:szCs w:val="28"/>
        </w:rPr>
      </w:pPr>
      <w:r w:rsidRPr="00B74B9D">
        <w:rPr>
          <w:sz w:val="28"/>
          <w:szCs w:val="28"/>
        </w:rPr>
        <w:lastRenderedPageBreak/>
        <w:t>Система муниципальной поддержки малого и среднего бизнеса должна обеспечить:</w:t>
      </w:r>
    </w:p>
    <w:p w:rsidR="00B74B9D" w:rsidRPr="00B74B9D" w:rsidRDefault="00B74B9D" w:rsidP="00B74B9D">
      <w:pPr>
        <w:ind w:firstLine="855"/>
        <w:jc w:val="both"/>
        <w:rPr>
          <w:sz w:val="28"/>
          <w:szCs w:val="28"/>
        </w:rPr>
      </w:pPr>
      <w:r w:rsidRPr="00B74B9D">
        <w:rPr>
          <w:sz w:val="28"/>
          <w:szCs w:val="28"/>
        </w:rPr>
        <w:t>- решение проблем, связанных с земельными и имущественными отношениями;</w:t>
      </w:r>
    </w:p>
    <w:p w:rsidR="00B74B9D" w:rsidRPr="00B74B9D" w:rsidRDefault="00B74B9D" w:rsidP="00B74B9D">
      <w:pPr>
        <w:ind w:firstLine="855"/>
        <w:jc w:val="both"/>
        <w:rPr>
          <w:sz w:val="28"/>
          <w:szCs w:val="28"/>
        </w:rPr>
      </w:pPr>
      <w:r w:rsidRPr="00B74B9D">
        <w:rPr>
          <w:sz w:val="28"/>
          <w:szCs w:val="28"/>
        </w:rPr>
        <w:t xml:space="preserve">-  устранение различного рода административных барьеров, препятствующих нормальному созданию и развитию малых и средних предприятий, а также необоснованного вмешательства органов власти в их хозяйственную деятельность; </w:t>
      </w:r>
    </w:p>
    <w:p w:rsidR="00B74B9D" w:rsidRPr="00B74B9D" w:rsidRDefault="00B74B9D" w:rsidP="00B74B9D">
      <w:pPr>
        <w:ind w:firstLine="855"/>
        <w:jc w:val="both"/>
        <w:rPr>
          <w:sz w:val="28"/>
          <w:szCs w:val="28"/>
        </w:rPr>
      </w:pPr>
      <w:r w:rsidRPr="00B74B9D">
        <w:rPr>
          <w:sz w:val="28"/>
          <w:szCs w:val="28"/>
        </w:rPr>
        <w:t>- создание конкурентной среды функционирования различных элементов инфраструктуры поддержки малого и среднего предпринимательства;</w:t>
      </w:r>
    </w:p>
    <w:p w:rsidR="00B74B9D" w:rsidRPr="00B74B9D" w:rsidRDefault="00B74B9D" w:rsidP="00B74B9D">
      <w:pPr>
        <w:ind w:firstLine="856"/>
        <w:jc w:val="both"/>
        <w:rPr>
          <w:sz w:val="28"/>
          <w:szCs w:val="28"/>
        </w:rPr>
      </w:pPr>
      <w:r w:rsidRPr="00B74B9D">
        <w:rPr>
          <w:sz w:val="28"/>
          <w:szCs w:val="28"/>
        </w:rPr>
        <w:t>- адресную поддержку малых и средних  предприятий на основе сотрудничества органов местного самоуправления с коммерческими структурами, общественными объединениями предпринимателей.</w:t>
      </w:r>
    </w:p>
    <w:p w:rsidR="00B74B9D" w:rsidRPr="00B74B9D" w:rsidRDefault="00B74B9D" w:rsidP="00B74B9D">
      <w:pPr>
        <w:ind w:right="5" w:firstLine="856"/>
        <w:jc w:val="both"/>
        <w:rPr>
          <w:sz w:val="28"/>
          <w:szCs w:val="28"/>
        </w:rPr>
      </w:pPr>
      <w:r w:rsidRPr="00B74B9D">
        <w:rPr>
          <w:sz w:val="28"/>
          <w:szCs w:val="28"/>
        </w:rPr>
        <w:t>Для активизации предпринимательской деятельности и ее развития необходимо решение существующих проблем:</w:t>
      </w:r>
    </w:p>
    <w:p w:rsidR="00B74B9D" w:rsidRPr="00B74B9D" w:rsidRDefault="00B74B9D" w:rsidP="00B74B9D">
      <w:pPr>
        <w:ind w:right="5" w:firstLine="856"/>
        <w:jc w:val="both"/>
        <w:rPr>
          <w:sz w:val="28"/>
          <w:szCs w:val="28"/>
        </w:rPr>
      </w:pPr>
      <w:r w:rsidRPr="00B74B9D">
        <w:rPr>
          <w:sz w:val="28"/>
          <w:szCs w:val="28"/>
        </w:rPr>
        <w:t>- постоянно меняющееся законодательство, не позволяющее строить долговременные планы, развивать предпринимательскую инициативу, формировать стабильные коллективы;</w:t>
      </w:r>
    </w:p>
    <w:p w:rsidR="00B74B9D" w:rsidRPr="00B74B9D" w:rsidRDefault="00B74B9D" w:rsidP="00B74B9D">
      <w:pPr>
        <w:ind w:right="5" w:firstLine="856"/>
        <w:jc w:val="both"/>
        <w:rPr>
          <w:sz w:val="28"/>
          <w:szCs w:val="28"/>
        </w:rPr>
      </w:pPr>
      <w:r w:rsidRPr="00B74B9D">
        <w:rPr>
          <w:sz w:val="28"/>
          <w:szCs w:val="28"/>
        </w:rPr>
        <w:t>- недостаточная сеть инфраструктуры поддержки предпринимательства, не позволяющая обеспечивать информационно-консультационное сопровождение бизнеса субъектов малого и среднего предпринимательства;</w:t>
      </w:r>
    </w:p>
    <w:p w:rsidR="00B74B9D" w:rsidRPr="00B74B9D" w:rsidRDefault="00B74B9D" w:rsidP="00B74B9D">
      <w:pPr>
        <w:ind w:right="5" w:firstLine="856"/>
        <w:jc w:val="both"/>
        <w:rPr>
          <w:sz w:val="28"/>
          <w:szCs w:val="28"/>
        </w:rPr>
      </w:pPr>
      <w:r w:rsidRPr="00B74B9D">
        <w:rPr>
          <w:sz w:val="28"/>
          <w:szCs w:val="28"/>
        </w:rPr>
        <w:t>- ограниченный доступ к внешним финансовым ресурсам из-за высоких процентных ставок по банковским кредитам и отсутствия обеспечения со стороны субъектов малого и среднего предпринимательства, особенно начинающих;</w:t>
      </w:r>
    </w:p>
    <w:p w:rsidR="00B74B9D" w:rsidRPr="00B74B9D" w:rsidRDefault="00B74B9D" w:rsidP="00505792">
      <w:pPr>
        <w:ind w:right="5"/>
        <w:jc w:val="both"/>
        <w:rPr>
          <w:sz w:val="28"/>
          <w:szCs w:val="28"/>
        </w:rPr>
      </w:pPr>
    </w:p>
    <w:p w:rsidR="00B74B9D" w:rsidRPr="0063603F" w:rsidRDefault="00B74B9D" w:rsidP="00505792">
      <w:pPr>
        <w:jc w:val="center"/>
        <w:rPr>
          <w:sz w:val="28"/>
          <w:szCs w:val="28"/>
        </w:rPr>
      </w:pPr>
      <w:r w:rsidRPr="0063603F">
        <w:rPr>
          <w:b/>
          <w:sz w:val="28"/>
          <w:szCs w:val="28"/>
        </w:rPr>
        <w:t>Характеристика производственного потенциала</w:t>
      </w:r>
    </w:p>
    <w:p w:rsidR="00C83ED8" w:rsidRDefault="00C83ED8" w:rsidP="00505792">
      <w:pPr>
        <w:tabs>
          <w:tab w:val="right" w:leader="dot" w:pos="9633"/>
        </w:tabs>
        <w:jc w:val="center"/>
        <w:rPr>
          <w:b/>
          <w:noProof/>
          <w:sz w:val="28"/>
          <w:szCs w:val="28"/>
        </w:rPr>
      </w:pPr>
      <w:r w:rsidRPr="00C83ED8">
        <w:rPr>
          <w:b/>
          <w:noProof/>
          <w:sz w:val="28"/>
          <w:szCs w:val="28"/>
        </w:rPr>
        <w:t>Цели и задачи поддержки малого  бизнеса</w:t>
      </w:r>
    </w:p>
    <w:p w:rsidR="00A572C2" w:rsidRPr="00C83ED8" w:rsidRDefault="00A572C2" w:rsidP="00505792">
      <w:pPr>
        <w:tabs>
          <w:tab w:val="right" w:leader="dot" w:pos="9633"/>
        </w:tabs>
        <w:jc w:val="center"/>
        <w:rPr>
          <w:b/>
          <w:noProof/>
          <w:sz w:val="28"/>
          <w:szCs w:val="28"/>
        </w:rPr>
      </w:pPr>
    </w:p>
    <w:p w:rsidR="00C83ED8" w:rsidRPr="00C83ED8" w:rsidRDefault="00C83ED8" w:rsidP="00C83ED8">
      <w:pPr>
        <w:ind w:firstLine="720"/>
        <w:jc w:val="both"/>
        <w:rPr>
          <w:sz w:val="28"/>
          <w:szCs w:val="28"/>
        </w:rPr>
      </w:pPr>
      <w:r w:rsidRPr="00C83ED8">
        <w:rPr>
          <w:sz w:val="28"/>
          <w:szCs w:val="28"/>
        </w:rPr>
        <w:t>Основной цел</w:t>
      </w:r>
      <w:r w:rsidR="00567BA6">
        <w:rPr>
          <w:sz w:val="28"/>
          <w:szCs w:val="28"/>
        </w:rPr>
        <w:t>ью является повышение конкурент</w:t>
      </w:r>
      <w:r w:rsidRPr="00C83ED8">
        <w:rPr>
          <w:sz w:val="28"/>
          <w:szCs w:val="28"/>
        </w:rPr>
        <w:t>оспособности и инвестиционной привлекательности Листвянского муниципального образования за счет создания благоприятных условий для развития малого предпринимательства, а также создание в районе благоприятных условий для развития малого предпринимательства на основе повышения качества и эффективности мер муниципальной поддержки.</w:t>
      </w:r>
    </w:p>
    <w:p w:rsidR="00C83ED8" w:rsidRPr="00C83ED8" w:rsidRDefault="00C83ED8" w:rsidP="00C83ED8">
      <w:pPr>
        <w:ind w:firstLine="720"/>
        <w:jc w:val="both"/>
        <w:rPr>
          <w:sz w:val="28"/>
          <w:szCs w:val="28"/>
        </w:rPr>
      </w:pPr>
      <w:r w:rsidRPr="00C83ED8">
        <w:rPr>
          <w:sz w:val="28"/>
          <w:szCs w:val="28"/>
        </w:rPr>
        <w:t xml:space="preserve">В результате реализации муниципальной программы поддержки малых предприятий предполагается решить следующие задачи:  </w:t>
      </w:r>
    </w:p>
    <w:p w:rsidR="00C83ED8" w:rsidRPr="00C83ED8" w:rsidRDefault="00C83ED8" w:rsidP="00C83ED8">
      <w:pPr>
        <w:ind w:firstLine="720"/>
        <w:jc w:val="both"/>
        <w:rPr>
          <w:sz w:val="28"/>
          <w:szCs w:val="28"/>
        </w:rPr>
      </w:pPr>
      <w:r w:rsidRPr="00C83ED8">
        <w:rPr>
          <w:sz w:val="28"/>
          <w:szCs w:val="28"/>
        </w:rPr>
        <w:t>- структурные изменения в предпринимательской среде;</w:t>
      </w:r>
    </w:p>
    <w:p w:rsidR="00C83ED8" w:rsidRPr="00C83ED8" w:rsidRDefault="00C83ED8" w:rsidP="00C83ED8">
      <w:pPr>
        <w:ind w:firstLine="720"/>
        <w:jc w:val="both"/>
        <w:rPr>
          <w:sz w:val="28"/>
          <w:szCs w:val="28"/>
        </w:rPr>
      </w:pPr>
      <w:r w:rsidRPr="00C83ED8">
        <w:rPr>
          <w:sz w:val="28"/>
          <w:szCs w:val="28"/>
        </w:rPr>
        <w:t xml:space="preserve">- повышение престижа малого предпринимательства и его роли в экономической и общественной жизни; </w:t>
      </w:r>
    </w:p>
    <w:p w:rsidR="00C83ED8" w:rsidRPr="00C83ED8" w:rsidRDefault="00C83ED8" w:rsidP="00C83ED8">
      <w:pPr>
        <w:ind w:firstLine="720"/>
        <w:jc w:val="both"/>
        <w:rPr>
          <w:sz w:val="28"/>
          <w:szCs w:val="28"/>
        </w:rPr>
      </w:pPr>
      <w:r w:rsidRPr="00C83ED8">
        <w:rPr>
          <w:sz w:val="28"/>
          <w:szCs w:val="28"/>
        </w:rPr>
        <w:t xml:space="preserve">- концентрация ресурсов и оптимизация их использования для поддержки эффективной работы малого бизнеса; </w:t>
      </w:r>
    </w:p>
    <w:p w:rsidR="00C83ED8" w:rsidRPr="00C83ED8" w:rsidRDefault="00C83ED8" w:rsidP="00C83ED8">
      <w:pPr>
        <w:ind w:firstLine="708"/>
        <w:jc w:val="both"/>
        <w:rPr>
          <w:sz w:val="28"/>
          <w:szCs w:val="28"/>
        </w:rPr>
      </w:pPr>
      <w:r w:rsidRPr="00C83ED8">
        <w:rPr>
          <w:sz w:val="28"/>
          <w:szCs w:val="28"/>
        </w:rPr>
        <w:lastRenderedPageBreak/>
        <w:t>- привлечение малых предприятий для выполнения муниципального заказа на конкурсной основе;</w:t>
      </w:r>
    </w:p>
    <w:p w:rsidR="00C83ED8" w:rsidRPr="00C83ED8" w:rsidRDefault="00C83ED8" w:rsidP="00C83ED8">
      <w:pPr>
        <w:ind w:right="5" w:firstLine="741"/>
        <w:jc w:val="both"/>
        <w:rPr>
          <w:sz w:val="28"/>
          <w:szCs w:val="28"/>
        </w:rPr>
      </w:pPr>
      <w:r w:rsidRPr="00C83ED8">
        <w:rPr>
          <w:sz w:val="28"/>
          <w:szCs w:val="28"/>
        </w:rPr>
        <w:t>- создание новых рабочих мест;</w:t>
      </w:r>
    </w:p>
    <w:p w:rsidR="00505792" w:rsidRDefault="00C83ED8" w:rsidP="00505792">
      <w:pPr>
        <w:ind w:firstLine="741"/>
        <w:jc w:val="both"/>
        <w:rPr>
          <w:sz w:val="28"/>
          <w:szCs w:val="28"/>
        </w:rPr>
      </w:pPr>
      <w:r w:rsidRPr="00C83ED8">
        <w:rPr>
          <w:sz w:val="28"/>
          <w:szCs w:val="28"/>
        </w:rPr>
        <w:t>- расширение деловой активности предпринимателей, увеличение их вклада в социально-экономическое развитие и бюджетную обеспеченность территории муниципального образования.</w:t>
      </w:r>
    </w:p>
    <w:p w:rsidR="00A572C2" w:rsidRDefault="00A572C2" w:rsidP="00505792">
      <w:pPr>
        <w:ind w:firstLine="741"/>
        <w:jc w:val="both"/>
        <w:rPr>
          <w:sz w:val="28"/>
          <w:szCs w:val="28"/>
        </w:rPr>
      </w:pPr>
    </w:p>
    <w:p w:rsidR="00A572C2" w:rsidRPr="00C83ED8" w:rsidRDefault="00A572C2" w:rsidP="00505792">
      <w:pPr>
        <w:ind w:firstLine="741"/>
        <w:jc w:val="both"/>
        <w:rPr>
          <w:sz w:val="28"/>
          <w:szCs w:val="28"/>
        </w:rPr>
      </w:pPr>
    </w:p>
    <w:p w:rsidR="00C83ED8" w:rsidRDefault="00C83ED8" w:rsidP="00C83ED8">
      <w:pPr>
        <w:tabs>
          <w:tab w:val="right" w:leader="dot" w:pos="9633"/>
        </w:tabs>
        <w:ind w:left="240"/>
        <w:jc w:val="center"/>
        <w:rPr>
          <w:b/>
          <w:noProof/>
          <w:sz w:val="28"/>
          <w:szCs w:val="28"/>
        </w:rPr>
      </w:pPr>
      <w:r w:rsidRPr="00C83ED8">
        <w:rPr>
          <w:b/>
          <w:noProof/>
          <w:sz w:val="28"/>
          <w:szCs w:val="28"/>
        </w:rPr>
        <w:t>Основные направления развития малого предпринимательства</w:t>
      </w:r>
    </w:p>
    <w:p w:rsidR="00A572C2" w:rsidRPr="00C83ED8" w:rsidRDefault="00A572C2" w:rsidP="00C83ED8">
      <w:pPr>
        <w:tabs>
          <w:tab w:val="right" w:leader="dot" w:pos="9633"/>
        </w:tabs>
        <w:ind w:left="240"/>
        <w:jc w:val="center"/>
        <w:rPr>
          <w:b/>
          <w:noProof/>
          <w:sz w:val="28"/>
          <w:szCs w:val="28"/>
        </w:rPr>
      </w:pPr>
    </w:p>
    <w:p w:rsidR="00C83ED8" w:rsidRPr="00C83ED8" w:rsidRDefault="00C83ED8" w:rsidP="00C83ED8">
      <w:pPr>
        <w:ind w:right="5" w:firstLine="855"/>
        <w:jc w:val="both"/>
        <w:rPr>
          <w:sz w:val="28"/>
          <w:szCs w:val="28"/>
        </w:rPr>
      </w:pPr>
      <w:r w:rsidRPr="00C83ED8">
        <w:rPr>
          <w:sz w:val="28"/>
          <w:szCs w:val="28"/>
        </w:rPr>
        <w:t>На решение обозначенных проблем направлены мероприятия «Муниципальных программ поддержки и развития малого предпринимательства в Иркутском районе».</w:t>
      </w:r>
    </w:p>
    <w:p w:rsidR="00C83ED8" w:rsidRPr="00C83ED8" w:rsidRDefault="00C83ED8" w:rsidP="00C83ED8">
      <w:pPr>
        <w:ind w:right="5" w:firstLine="855"/>
        <w:jc w:val="both"/>
        <w:rPr>
          <w:sz w:val="28"/>
          <w:szCs w:val="28"/>
        </w:rPr>
      </w:pPr>
      <w:r w:rsidRPr="00C83ED8">
        <w:rPr>
          <w:sz w:val="28"/>
          <w:szCs w:val="28"/>
        </w:rPr>
        <w:t>Программа поддержки малого предпринимательства в Иркутском районе на долгосрочную и среднесрочную перспективы предусматривает реализацию мероприятий по трём основным направлениям:</w:t>
      </w:r>
    </w:p>
    <w:p w:rsidR="00C83ED8" w:rsidRPr="00C83ED8" w:rsidRDefault="00C83ED8" w:rsidP="00C83ED8">
      <w:pPr>
        <w:ind w:right="5" w:firstLine="855"/>
        <w:jc w:val="both"/>
        <w:rPr>
          <w:sz w:val="28"/>
          <w:szCs w:val="28"/>
        </w:rPr>
      </w:pPr>
      <w:r w:rsidRPr="00C83ED8">
        <w:rPr>
          <w:sz w:val="28"/>
          <w:szCs w:val="28"/>
        </w:rPr>
        <w:t>1. Подготовка законодательных и иных нормативных правовых актов, устанавливающих: упрощённый порядок регистрации, лицензирования предпринимательской деятельности,  допуска малых предприятий к реализации на конкурсной основе муниципальных заказов на поставку (закупку) продукции и услуг; поддержку отечественных производителей, обеспечение качества и конкурентоспособности товаров (услуг), производимых малыми предприятиями, предоставление малым предприятиям жилых и нежилых помещений в результате реструктуризации крупных предприятий, защиту от рэкета и других посягательств на безопасность малых предприятий.</w:t>
      </w:r>
    </w:p>
    <w:p w:rsidR="00C83ED8" w:rsidRPr="00C83ED8" w:rsidRDefault="00C83ED8" w:rsidP="00C83ED8">
      <w:pPr>
        <w:ind w:right="5" w:firstLine="855"/>
        <w:jc w:val="both"/>
        <w:rPr>
          <w:sz w:val="28"/>
          <w:szCs w:val="28"/>
        </w:rPr>
      </w:pPr>
      <w:r w:rsidRPr="00C83ED8">
        <w:rPr>
          <w:sz w:val="28"/>
          <w:szCs w:val="28"/>
        </w:rPr>
        <w:t>2. Формирование муниципальных центров поддержки предпринимательства  для обеспечения определенного спектра услуг, включая услуги в сфере безопасности, финансов, информации, консалтинга, стандартизации и иных.</w:t>
      </w:r>
    </w:p>
    <w:p w:rsidR="00C83ED8" w:rsidRPr="00C83ED8" w:rsidRDefault="00C83ED8" w:rsidP="00C83ED8">
      <w:pPr>
        <w:ind w:right="5" w:firstLine="855"/>
        <w:jc w:val="both"/>
        <w:rPr>
          <w:sz w:val="28"/>
          <w:szCs w:val="28"/>
        </w:rPr>
      </w:pPr>
      <w:r w:rsidRPr="00C83ED8">
        <w:rPr>
          <w:sz w:val="28"/>
          <w:szCs w:val="28"/>
        </w:rPr>
        <w:t>3. Создание действующих финансово-кредитных и инвестиционных механизмов на основе оптимального сочетания средств поддержки, привлечения инвестиционных ресурсов частного капитала и собственных накоплений малых предприятий, прежде всего для самоинвестирования.</w:t>
      </w:r>
    </w:p>
    <w:p w:rsidR="00C83ED8" w:rsidRPr="00C83ED8" w:rsidRDefault="00C83ED8" w:rsidP="00C83ED8">
      <w:pPr>
        <w:ind w:right="5" w:firstLine="855"/>
        <w:jc w:val="both"/>
        <w:rPr>
          <w:sz w:val="28"/>
          <w:szCs w:val="28"/>
        </w:rPr>
      </w:pPr>
      <w:r w:rsidRPr="00C83ED8">
        <w:rPr>
          <w:sz w:val="28"/>
          <w:szCs w:val="28"/>
        </w:rPr>
        <w:t>Реализацию перечисленных направлений предполагается осуществлять путем решения следующих основных вопросов:</w:t>
      </w:r>
    </w:p>
    <w:p w:rsidR="00C83ED8" w:rsidRPr="00C83ED8" w:rsidRDefault="00C83ED8" w:rsidP="00595D13">
      <w:pPr>
        <w:numPr>
          <w:ilvl w:val="0"/>
          <w:numId w:val="16"/>
        </w:numPr>
        <w:tabs>
          <w:tab w:val="num" w:pos="0"/>
        </w:tabs>
        <w:ind w:left="0" w:right="5" w:firstLine="855"/>
        <w:jc w:val="both"/>
        <w:rPr>
          <w:sz w:val="28"/>
          <w:szCs w:val="28"/>
        </w:rPr>
      </w:pPr>
      <w:r w:rsidRPr="00C83ED8">
        <w:rPr>
          <w:sz w:val="28"/>
          <w:szCs w:val="28"/>
        </w:rPr>
        <w:t>преодоление административных барьеров на пути развития малого бизнеса;</w:t>
      </w:r>
    </w:p>
    <w:p w:rsidR="00C83ED8" w:rsidRPr="00C83ED8" w:rsidRDefault="00C83ED8" w:rsidP="00C83ED8">
      <w:pPr>
        <w:ind w:right="5" w:firstLine="855"/>
        <w:jc w:val="both"/>
        <w:rPr>
          <w:sz w:val="28"/>
          <w:szCs w:val="28"/>
        </w:rPr>
      </w:pPr>
      <w:r w:rsidRPr="00C83ED8">
        <w:rPr>
          <w:sz w:val="28"/>
          <w:szCs w:val="28"/>
        </w:rPr>
        <w:t>- содействие созданию новых и развитию действующих субъектов малого предпринимательства;</w:t>
      </w:r>
      <w:r w:rsidRPr="00C83ED8">
        <w:rPr>
          <w:sz w:val="28"/>
          <w:szCs w:val="28"/>
        </w:rPr>
        <w:tab/>
      </w:r>
    </w:p>
    <w:p w:rsidR="00C83ED8" w:rsidRPr="00C83ED8" w:rsidRDefault="00C83ED8" w:rsidP="00595D13">
      <w:pPr>
        <w:numPr>
          <w:ilvl w:val="0"/>
          <w:numId w:val="15"/>
        </w:numPr>
        <w:ind w:left="0" w:right="5" w:firstLine="855"/>
        <w:jc w:val="both"/>
        <w:rPr>
          <w:sz w:val="28"/>
          <w:szCs w:val="28"/>
        </w:rPr>
      </w:pPr>
      <w:r w:rsidRPr="00C83ED8">
        <w:rPr>
          <w:sz w:val="28"/>
          <w:szCs w:val="28"/>
        </w:rPr>
        <w:t>предоставление адресной методической, информационной, консультационной, образовательной и правовой поддержки малым предприятиям и потенциальным предпринимателям;</w:t>
      </w:r>
    </w:p>
    <w:p w:rsidR="00C83ED8" w:rsidRPr="00C83ED8" w:rsidRDefault="00C83ED8" w:rsidP="00595D13">
      <w:pPr>
        <w:numPr>
          <w:ilvl w:val="0"/>
          <w:numId w:val="15"/>
        </w:numPr>
        <w:ind w:left="0" w:right="5" w:firstLine="855"/>
        <w:jc w:val="both"/>
        <w:rPr>
          <w:sz w:val="28"/>
          <w:szCs w:val="28"/>
        </w:rPr>
      </w:pPr>
      <w:r w:rsidRPr="00C83ED8">
        <w:rPr>
          <w:sz w:val="28"/>
          <w:szCs w:val="28"/>
        </w:rPr>
        <w:lastRenderedPageBreak/>
        <w:t>поддержка приоритетных видов деятельности субъектов малого предпринимательства;</w:t>
      </w:r>
    </w:p>
    <w:p w:rsidR="00C83ED8" w:rsidRPr="00C83ED8" w:rsidRDefault="00C83ED8" w:rsidP="00595D13">
      <w:pPr>
        <w:numPr>
          <w:ilvl w:val="0"/>
          <w:numId w:val="15"/>
        </w:numPr>
        <w:ind w:left="0" w:right="5" w:firstLine="855"/>
        <w:jc w:val="both"/>
        <w:rPr>
          <w:sz w:val="28"/>
          <w:szCs w:val="28"/>
        </w:rPr>
      </w:pPr>
      <w:r w:rsidRPr="00C83ED8">
        <w:rPr>
          <w:sz w:val="28"/>
          <w:szCs w:val="28"/>
        </w:rPr>
        <w:t>формирование системы финансирования и кредитования малого бизнеса;</w:t>
      </w:r>
    </w:p>
    <w:p w:rsidR="00C83ED8" w:rsidRPr="00C83ED8" w:rsidRDefault="00C83ED8" w:rsidP="00595D13">
      <w:pPr>
        <w:numPr>
          <w:ilvl w:val="0"/>
          <w:numId w:val="15"/>
        </w:numPr>
        <w:ind w:left="0" w:right="5" w:firstLine="855"/>
        <w:jc w:val="both"/>
        <w:rPr>
          <w:sz w:val="28"/>
          <w:szCs w:val="28"/>
        </w:rPr>
      </w:pPr>
      <w:r w:rsidRPr="00C83ED8">
        <w:rPr>
          <w:sz w:val="28"/>
          <w:szCs w:val="28"/>
        </w:rPr>
        <w:t>содействие в создании условий для использования внебюджетных финансовых ресурсов;</w:t>
      </w:r>
    </w:p>
    <w:p w:rsidR="00C83ED8" w:rsidRPr="00C83ED8" w:rsidRDefault="00C83ED8" w:rsidP="00595D13">
      <w:pPr>
        <w:numPr>
          <w:ilvl w:val="0"/>
          <w:numId w:val="15"/>
        </w:numPr>
        <w:ind w:left="0" w:right="5" w:firstLine="855"/>
        <w:jc w:val="both"/>
        <w:rPr>
          <w:sz w:val="28"/>
          <w:szCs w:val="28"/>
        </w:rPr>
      </w:pPr>
      <w:r w:rsidRPr="00C83ED8">
        <w:rPr>
          <w:sz w:val="28"/>
          <w:szCs w:val="28"/>
        </w:rPr>
        <w:t>создание инфраструктуры поддержки малого предпринимательства и информационных систем обеспечения;</w:t>
      </w:r>
    </w:p>
    <w:p w:rsidR="00C83ED8" w:rsidRPr="00C83ED8" w:rsidRDefault="00C83ED8" w:rsidP="00595D13">
      <w:pPr>
        <w:numPr>
          <w:ilvl w:val="0"/>
          <w:numId w:val="15"/>
        </w:numPr>
        <w:ind w:left="0" w:right="5" w:firstLine="855"/>
        <w:jc w:val="both"/>
        <w:rPr>
          <w:sz w:val="28"/>
          <w:szCs w:val="28"/>
        </w:rPr>
      </w:pPr>
      <w:r w:rsidRPr="00C83ED8">
        <w:rPr>
          <w:sz w:val="28"/>
          <w:szCs w:val="28"/>
        </w:rPr>
        <w:t>пропаганда предпринимательской деятельности, взаимодействие со средствами массовой информации в области пропаганды предпринимательской деятельности;</w:t>
      </w:r>
    </w:p>
    <w:p w:rsidR="00C83ED8" w:rsidRPr="00C83ED8" w:rsidRDefault="00C83ED8" w:rsidP="00595D13">
      <w:pPr>
        <w:numPr>
          <w:ilvl w:val="0"/>
          <w:numId w:val="15"/>
        </w:numPr>
        <w:ind w:left="0" w:right="5" w:firstLine="855"/>
        <w:jc w:val="both"/>
        <w:rPr>
          <w:sz w:val="28"/>
          <w:szCs w:val="28"/>
        </w:rPr>
      </w:pPr>
      <w:r w:rsidRPr="00C83ED8">
        <w:rPr>
          <w:sz w:val="28"/>
          <w:szCs w:val="28"/>
        </w:rPr>
        <w:t>проведение гибкой налоговой политики;</w:t>
      </w:r>
    </w:p>
    <w:p w:rsidR="00C83ED8" w:rsidRPr="00C83ED8" w:rsidRDefault="00C83ED8" w:rsidP="00595D13">
      <w:pPr>
        <w:numPr>
          <w:ilvl w:val="0"/>
          <w:numId w:val="15"/>
        </w:numPr>
        <w:ind w:left="0" w:right="5" w:firstLine="855"/>
        <w:jc w:val="both"/>
        <w:rPr>
          <w:sz w:val="28"/>
          <w:szCs w:val="28"/>
        </w:rPr>
      </w:pPr>
      <w:r w:rsidRPr="00C83ED8">
        <w:rPr>
          <w:sz w:val="28"/>
          <w:szCs w:val="28"/>
        </w:rPr>
        <w:t>привлечение и использование помощи и содействия органов государственного управления;</w:t>
      </w:r>
    </w:p>
    <w:p w:rsidR="00C83ED8" w:rsidRPr="00C83ED8" w:rsidRDefault="00C83ED8" w:rsidP="00C83ED8">
      <w:pPr>
        <w:ind w:right="5" w:firstLine="855"/>
        <w:jc w:val="both"/>
        <w:rPr>
          <w:sz w:val="28"/>
          <w:szCs w:val="28"/>
        </w:rPr>
      </w:pPr>
      <w:r w:rsidRPr="00C83ED8">
        <w:rPr>
          <w:sz w:val="28"/>
          <w:szCs w:val="28"/>
        </w:rPr>
        <w:t>- расширение информационного поля для малого предпринимательства.</w:t>
      </w:r>
    </w:p>
    <w:p w:rsidR="00C83ED8" w:rsidRPr="00C83ED8" w:rsidRDefault="00C83ED8" w:rsidP="00C83ED8">
      <w:pPr>
        <w:spacing w:after="120"/>
        <w:ind w:right="5" w:firstLine="855"/>
        <w:jc w:val="both"/>
        <w:rPr>
          <w:sz w:val="28"/>
          <w:szCs w:val="28"/>
        </w:rPr>
      </w:pPr>
      <w:r w:rsidRPr="00C83ED8">
        <w:rPr>
          <w:sz w:val="28"/>
          <w:szCs w:val="28"/>
        </w:rPr>
        <w:t>Учитывая сложившиеся экономические особенности района, при выборе приоритетов в развитии предпринимательской деятельности предполагается отдавать предпочтение тем хозяйствующим субъектам, которые способствуют решению первоочередных социальных проблем:</w:t>
      </w:r>
    </w:p>
    <w:p w:rsidR="00C83ED8" w:rsidRPr="00C83ED8" w:rsidRDefault="00C83ED8" w:rsidP="00C83ED8">
      <w:pPr>
        <w:ind w:right="5" w:firstLine="855"/>
        <w:jc w:val="both"/>
        <w:rPr>
          <w:sz w:val="28"/>
          <w:szCs w:val="28"/>
        </w:rPr>
      </w:pPr>
      <w:r w:rsidRPr="00C83ED8">
        <w:rPr>
          <w:sz w:val="28"/>
          <w:szCs w:val="28"/>
        </w:rPr>
        <w:t>- удовлетворение населения в товарах первой необходимости, включая продовольственные;</w:t>
      </w:r>
    </w:p>
    <w:p w:rsidR="00C83ED8" w:rsidRPr="00C83ED8" w:rsidRDefault="00C83ED8" w:rsidP="00C83ED8">
      <w:pPr>
        <w:ind w:right="5" w:firstLine="855"/>
        <w:jc w:val="both"/>
        <w:rPr>
          <w:sz w:val="28"/>
          <w:szCs w:val="28"/>
        </w:rPr>
      </w:pPr>
      <w:r w:rsidRPr="00C83ED8">
        <w:rPr>
          <w:sz w:val="28"/>
          <w:szCs w:val="28"/>
        </w:rPr>
        <w:t>- внедрение технических новшеств;</w:t>
      </w:r>
    </w:p>
    <w:p w:rsidR="00C83ED8" w:rsidRPr="00C83ED8" w:rsidRDefault="00C83ED8" w:rsidP="00C83ED8">
      <w:pPr>
        <w:ind w:right="5" w:firstLine="855"/>
        <w:jc w:val="both"/>
        <w:rPr>
          <w:sz w:val="28"/>
          <w:szCs w:val="28"/>
        </w:rPr>
      </w:pPr>
      <w:r w:rsidRPr="00C83ED8">
        <w:rPr>
          <w:sz w:val="28"/>
          <w:szCs w:val="28"/>
        </w:rPr>
        <w:t>- демонополизация сферы производства;</w:t>
      </w:r>
    </w:p>
    <w:p w:rsidR="00C83ED8" w:rsidRPr="00C83ED8" w:rsidRDefault="00C83ED8" w:rsidP="00C83ED8">
      <w:pPr>
        <w:ind w:right="5" w:firstLine="855"/>
        <w:jc w:val="both"/>
        <w:rPr>
          <w:sz w:val="28"/>
          <w:szCs w:val="28"/>
        </w:rPr>
      </w:pPr>
      <w:r w:rsidRPr="00C83ED8">
        <w:rPr>
          <w:sz w:val="28"/>
          <w:szCs w:val="28"/>
        </w:rPr>
        <w:t>- формирование рыночной инфраструктуры;</w:t>
      </w:r>
    </w:p>
    <w:p w:rsidR="00C83ED8" w:rsidRPr="00C83ED8" w:rsidRDefault="00C83ED8" w:rsidP="00C83ED8">
      <w:pPr>
        <w:ind w:right="5" w:firstLine="855"/>
        <w:jc w:val="both"/>
        <w:rPr>
          <w:sz w:val="28"/>
          <w:szCs w:val="28"/>
        </w:rPr>
      </w:pPr>
      <w:r w:rsidRPr="00C83ED8">
        <w:rPr>
          <w:sz w:val="28"/>
          <w:szCs w:val="28"/>
        </w:rPr>
        <w:t>- ориентирование на производство безотходной и экологически безвредной продукции.</w:t>
      </w:r>
    </w:p>
    <w:p w:rsidR="00C83ED8" w:rsidRPr="00C83ED8" w:rsidRDefault="00C83ED8" w:rsidP="00C83ED8">
      <w:pPr>
        <w:ind w:right="5" w:firstLine="855"/>
        <w:jc w:val="both"/>
        <w:rPr>
          <w:sz w:val="28"/>
          <w:szCs w:val="28"/>
        </w:rPr>
      </w:pPr>
      <w:r w:rsidRPr="00C83ED8">
        <w:rPr>
          <w:sz w:val="28"/>
          <w:szCs w:val="28"/>
        </w:rPr>
        <w:t>Определены следующие приоритетные виды деятельности, в которых на период реализации Программы будет стимулироваться развитие малого предпринимательства:</w:t>
      </w:r>
    </w:p>
    <w:p w:rsidR="00C83ED8" w:rsidRPr="00C83ED8" w:rsidRDefault="00C83ED8" w:rsidP="00C83ED8">
      <w:pPr>
        <w:ind w:right="5" w:firstLine="855"/>
        <w:jc w:val="both"/>
        <w:rPr>
          <w:sz w:val="28"/>
          <w:szCs w:val="28"/>
        </w:rPr>
      </w:pPr>
      <w:r w:rsidRPr="00C83ED8">
        <w:rPr>
          <w:sz w:val="28"/>
          <w:szCs w:val="28"/>
        </w:rPr>
        <w:t>- производство и переработка сельскохозяйственной продукции;</w:t>
      </w:r>
    </w:p>
    <w:p w:rsidR="00C83ED8" w:rsidRPr="00C83ED8" w:rsidRDefault="00C83ED8" w:rsidP="00C83ED8">
      <w:pPr>
        <w:ind w:right="5" w:firstLine="855"/>
        <w:jc w:val="both"/>
        <w:rPr>
          <w:sz w:val="28"/>
          <w:szCs w:val="28"/>
        </w:rPr>
      </w:pPr>
      <w:r w:rsidRPr="00C83ED8">
        <w:rPr>
          <w:sz w:val="28"/>
          <w:szCs w:val="28"/>
        </w:rPr>
        <w:t>- общественное питание и оказание бытовых услуг населению;</w:t>
      </w:r>
    </w:p>
    <w:p w:rsidR="00C83ED8" w:rsidRPr="00C83ED8" w:rsidRDefault="00C83ED8" w:rsidP="00C83ED8">
      <w:pPr>
        <w:ind w:right="5" w:firstLine="855"/>
        <w:jc w:val="both"/>
        <w:rPr>
          <w:sz w:val="28"/>
          <w:szCs w:val="28"/>
        </w:rPr>
      </w:pPr>
      <w:r w:rsidRPr="00C83ED8">
        <w:rPr>
          <w:sz w:val="28"/>
          <w:szCs w:val="28"/>
        </w:rPr>
        <w:t>- производство потребительских товаров и переработка различных видов отходов;</w:t>
      </w:r>
    </w:p>
    <w:p w:rsidR="00C83ED8" w:rsidRPr="00C83ED8" w:rsidRDefault="00C83ED8" w:rsidP="00C83ED8">
      <w:pPr>
        <w:ind w:right="5" w:firstLine="855"/>
        <w:jc w:val="both"/>
        <w:rPr>
          <w:sz w:val="28"/>
          <w:szCs w:val="28"/>
        </w:rPr>
      </w:pPr>
      <w:r w:rsidRPr="00C83ED8">
        <w:rPr>
          <w:sz w:val="28"/>
          <w:szCs w:val="28"/>
        </w:rPr>
        <w:t>- оказание консультационных, информационных услуг;</w:t>
      </w:r>
    </w:p>
    <w:p w:rsidR="00C83ED8" w:rsidRPr="00C83ED8" w:rsidRDefault="00C83ED8" w:rsidP="00C83ED8">
      <w:pPr>
        <w:spacing w:after="120"/>
        <w:ind w:right="5" w:firstLine="855"/>
        <w:jc w:val="both"/>
        <w:rPr>
          <w:sz w:val="28"/>
          <w:szCs w:val="28"/>
        </w:rPr>
      </w:pPr>
      <w:r w:rsidRPr="00C83ED8">
        <w:rPr>
          <w:sz w:val="28"/>
          <w:szCs w:val="28"/>
        </w:rPr>
        <w:t xml:space="preserve">- малое предпринимательство в сфере инфраструктуры туризма, художественных промыслов, обслуживание жилищного фонда и коммунального хозяйства. </w:t>
      </w:r>
    </w:p>
    <w:p w:rsidR="00C83ED8" w:rsidRPr="00C83ED8" w:rsidRDefault="00C83ED8" w:rsidP="00C83ED8">
      <w:pPr>
        <w:ind w:left="-57" w:firstLine="777"/>
        <w:jc w:val="both"/>
        <w:rPr>
          <w:sz w:val="28"/>
          <w:szCs w:val="28"/>
        </w:rPr>
      </w:pPr>
      <w:r w:rsidRPr="00C83ED8">
        <w:rPr>
          <w:sz w:val="28"/>
          <w:szCs w:val="28"/>
        </w:rPr>
        <w:t>Определены следующие приоритетные виды деятельности, в которых на период реализации Программы будет стимулироваться развитие малого предпринимательства:</w:t>
      </w:r>
    </w:p>
    <w:p w:rsidR="00C83ED8" w:rsidRPr="00C83ED8" w:rsidRDefault="00C83ED8" w:rsidP="00C83ED8">
      <w:pPr>
        <w:ind w:left="-57" w:firstLine="777"/>
        <w:jc w:val="both"/>
        <w:rPr>
          <w:sz w:val="28"/>
          <w:szCs w:val="28"/>
        </w:rPr>
      </w:pPr>
      <w:r w:rsidRPr="00C83ED8">
        <w:rPr>
          <w:sz w:val="28"/>
          <w:szCs w:val="28"/>
        </w:rPr>
        <w:t>- производство и переработка сельскохозяйственной продукции;</w:t>
      </w:r>
    </w:p>
    <w:p w:rsidR="00C83ED8" w:rsidRPr="00C83ED8" w:rsidRDefault="00C83ED8" w:rsidP="00C83ED8">
      <w:pPr>
        <w:ind w:left="-57" w:firstLine="777"/>
        <w:jc w:val="both"/>
        <w:rPr>
          <w:sz w:val="28"/>
          <w:szCs w:val="28"/>
        </w:rPr>
      </w:pPr>
      <w:r w:rsidRPr="00C83ED8">
        <w:rPr>
          <w:sz w:val="28"/>
          <w:szCs w:val="28"/>
        </w:rPr>
        <w:t>- общественное питание и оказание бытовых услуг населению;</w:t>
      </w:r>
    </w:p>
    <w:p w:rsidR="00C83ED8" w:rsidRPr="00C83ED8" w:rsidRDefault="00C83ED8" w:rsidP="00C83ED8">
      <w:pPr>
        <w:ind w:left="-57" w:firstLine="777"/>
        <w:jc w:val="both"/>
        <w:rPr>
          <w:sz w:val="28"/>
          <w:szCs w:val="28"/>
        </w:rPr>
      </w:pPr>
      <w:r w:rsidRPr="00C83ED8">
        <w:rPr>
          <w:sz w:val="28"/>
          <w:szCs w:val="28"/>
        </w:rPr>
        <w:lastRenderedPageBreak/>
        <w:t>- производство потребительских товаров и переработка различных видов отходов;</w:t>
      </w:r>
    </w:p>
    <w:p w:rsidR="00C83ED8" w:rsidRPr="00C83ED8" w:rsidRDefault="00C83ED8" w:rsidP="00C83ED8">
      <w:pPr>
        <w:ind w:left="-57" w:firstLine="777"/>
        <w:jc w:val="both"/>
        <w:rPr>
          <w:sz w:val="28"/>
          <w:szCs w:val="28"/>
        </w:rPr>
      </w:pPr>
      <w:r w:rsidRPr="00C83ED8">
        <w:rPr>
          <w:sz w:val="28"/>
          <w:szCs w:val="28"/>
        </w:rPr>
        <w:t>- оказание консультационных, информационных услуг;</w:t>
      </w:r>
    </w:p>
    <w:p w:rsidR="00C83ED8" w:rsidRPr="00C83ED8" w:rsidRDefault="00C83ED8" w:rsidP="00C83ED8">
      <w:pPr>
        <w:ind w:left="-57" w:right="5" w:firstLine="777"/>
        <w:jc w:val="both"/>
        <w:rPr>
          <w:sz w:val="28"/>
          <w:szCs w:val="28"/>
        </w:rPr>
      </w:pPr>
      <w:r w:rsidRPr="00C83ED8">
        <w:rPr>
          <w:sz w:val="28"/>
          <w:szCs w:val="28"/>
        </w:rPr>
        <w:t>- малое предпринимательство в сфере инфраструктуры туризма, художественных промыслов, обслуживание жилищного фонда и коммунального хозяйства.</w:t>
      </w:r>
    </w:p>
    <w:p w:rsidR="00C83ED8" w:rsidRPr="00C83ED8" w:rsidRDefault="00C83ED8" w:rsidP="00C83ED8">
      <w:pPr>
        <w:ind w:left="-57" w:firstLine="777"/>
        <w:jc w:val="both"/>
        <w:rPr>
          <w:sz w:val="28"/>
          <w:szCs w:val="28"/>
        </w:rPr>
      </w:pPr>
      <w:r w:rsidRPr="00C83ED8">
        <w:rPr>
          <w:sz w:val="28"/>
          <w:szCs w:val="28"/>
        </w:rPr>
        <w:t>При разработке Программ общие меры поддержки малого бизнеса структурируются в подпрограммы по функциональным направлениям. Число функциональных подпрограмм зависит от того, какие направления были выбраны в качестве приоритетных. Основные из подпрограмм следующие:</w:t>
      </w:r>
    </w:p>
    <w:p w:rsidR="00C83ED8" w:rsidRPr="00C83ED8" w:rsidRDefault="00C83ED8" w:rsidP="00C83ED8">
      <w:pPr>
        <w:ind w:left="-57" w:firstLine="777"/>
        <w:jc w:val="both"/>
        <w:rPr>
          <w:sz w:val="28"/>
          <w:szCs w:val="28"/>
        </w:rPr>
      </w:pPr>
      <w:r w:rsidRPr="00C83ED8">
        <w:rPr>
          <w:sz w:val="28"/>
          <w:szCs w:val="28"/>
        </w:rPr>
        <w:t>1. Подпрограмма нормативно-правового обеспечения</w:t>
      </w:r>
    </w:p>
    <w:p w:rsidR="00C83ED8" w:rsidRPr="00C83ED8" w:rsidRDefault="00C83ED8" w:rsidP="00C83ED8">
      <w:pPr>
        <w:ind w:left="-57" w:firstLine="777"/>
        <w:jc w:val="both"/>
        <w:rPr>
          <w:sz w:val="28"/>
          <w:szCs w:val="28"/>
        </w:rPr>
      </w:pPr>
      <w:r w:rsidRPr="00C83ED8">
        <w:rPr>
          <w:sz w:val="28"/>
          <w:szCs w:val="28"/>
        </w:rPr>
        <w:t xml:space="preserve">-разработка и совершенствование нормативно-правовых и законодательных актов на муниципальных уровнях, касающихся разработки упрощённого механизма регистрации субъектов малого предпринимательства, прекращения их деятельности, разработка нормативно-правовой базы, регулирующей финансовую поддержку малого бизнеса </w:t>
      </w:r>
    </w:p>
    <w:p w:rsidR="00C83ED8" w:rsidRPr="00C83ED8" w:rsidRDefault="00C83ED8" w:rsidP="00C83ED8">
      <w:pPr>
        <w:ind w:left="-57" w:firstLine="777"/>
        <w:jc w:val="both"/>
        <w:rPr>
          <w:sz w:val="28"/>
          <w:szCs w:val="28"/>
        </w:rPr>
      </w:pPr>
      <w:r w:rsidRPr="00C83ED8">
        <w:rPr>
          <w:sz w:val="28"/>
          <w:szCs w:val="28"/>
        </w:rPr>
        <w:t>2. Финансово-кредитная поддержка малого предпринимательства</w:t>
      </w:r>
    </w:p>
    <w:p w:rsidR="00C83ED8" w:rsidRPr="00C83ED8" w:rsidRDefault="00C83ED8" w:rsidP="00C83ED8">
      <w:pPr>
        <w:ind w:left="-57" w:firstLine="777"/>
        <w:jc w:val="both"/>
        <w:rPr>
          <w:sz w:val="28"/>
          <w:szCs w:val="28"/>
        </w:rPr>
      </w:pPr>
      <w:r w:rsidRPr="00C83ED8">
        <w:rPr>
          <w:sz w:val="28"/>
          <w:szCs w:val="28"/>
        </w:rPr>
        <w:t>- финансирование наиболее эффективных предпринимательских проектов, выполнение функций поручителя-гаранта, содействие в привлечении инвестиций; финансовая поддержка должна быть на конкурсной основе, необходимо учитывать приоритетные направления функционирования малого предпринимательства, ориентироваться на некапиталоёмкие проекты.</w:t>
      </w:r>
    </w:p>
    <w:p w:rsidR="00C83ED8" w:rsidRPr="00C83ED8" w:rsidRDefault="00C83ED8" w:rsidP="00C83ED8">
      <w:pPr>
        <w:ind w:left="-57" w:firstLine="777"/>
        <w:jc w:val="both"/>
        <w:rPr>
          <w:sz w:val="28"/>
          <w:szCs w:val="28"/>
        </w:rPr>
      </w:pPr>
      <w:r w:rsidRPr="00C83ED8">
        <w:rPr>
          <w:sz w:val="28"/>
          <w:szCs w:val="28"/>
        </w:rPr>
        <w:t>3.Поддержка создания и развития материально-технической базы (имущественная поддержка)</w:t>
      </w:r>
    </w:p>
    <w:p w:rsidR="00C83ED8" w:rsidRPr="00C83ED8" w:rsidRDefault="00C83ED8" w:rsidP="00C83ED8">
      <w:pPr>
        <w:ind w:left="-57" w:firstLine="777"/>
        <w:jc w:val="both"/>
        <w:rPr>
          <w:sz w:val="28"/>
          <w:szCs w:val="28"/>
        </w:rPr>
      </w:pPr>
      <w:r w:rsidRPr="00C83ED8">
        <w:rPr>
          <w:sz w:val="28"/>
          <w:szCs w:val="28"/>
        </w:rPr>
        <w:t>- создание механизма имущественной поддержки, предоставление помещений и земельных участков на условиях долгосрочной аренды на конкурсной основе, организация специальных конкурсов на аренду и приобретение недвижимости, создание специальных Фондов  нежилых помещений, содействие в предоставлении малому предпринимательству неиспользованных основных фондов крупных производств</w:t>
      </w:r>
    </w:p>
    <w:p w:rsidR="00C83ED8" w:rsidRPr="00C83ED8" w:rsidRDefault="00C83ED8" w:rsidP="00C83ED8">
      <w:pPr>
        <w:ind w:left="-57" w:firstLine="777"/>
        <w:jc w:val="both"/>
        <w:rPr>
          <w:sz w:val="28"/>
          <w:szCs w:val="28"/>
        </w:rPr>
      </w:pPr>
      <w:r w:rsidRPr="00C83ED8">
        <w:rPr>
          <w:sz w:val="28"/>
          <w:szCs w:val="28"/>
        </w:rPr>
        <w:t>4.Поддержка создания и развития кадрового потенциала малого предпринимательства</w:t>
      </w:r>
    </w:p>
    <w:p w:rsidR="00C83ED8" w:rsidRPr="00C83ED8" w:rsidRDefault="00C83ED8" w:rsidP="00C83ED8">
      <w:pPr>
        <w:ind w:left="-57" w:firstLine="777"/>
        <w:jc w:val="both"/>
        <w:rPr>
          <w:sz w:val="28"/>
          <w:szCs w:val="28"/>
        </w:rPr>
      </w:pPr>
      <w:r w:rsidRPr="00C83ED8">
        <w:rPr>
          <w:sz w:val="28"/>
          <w:szCs w:val="28"/>
        </w:rPr>
        <w:t>- организация (финансирование) мероприятий по подготовке, переподготовке персонала малого бизнеса, муниципальных служащих, занимающихся вопросами малого предпринимательства, организация и участие в семинарах, конференциях, стажировках на предприятиях района, консультации для предпринимателей, желающих открыть своё дело</w:t>
      </w:r>
    </w:p>
    <w:p w:rsidR="00C83ED8" w:rsidRPr="00C83ED8" w:rsidRDefault="00C83ED8" w:rsidP="00C83ED8">
      <w:pPr>
        <w:ind w:left="-57" w:firstLine="777"/>
        <w:jc w:val="both"/>
        <w:rPr>
          <w:sz w:val="28"/>
          <w:szCs w:val="28"/>
        </w:rPr>
      </w:pPr>
      <w:r w:rsidRPr="00C83ED8">
        <w:rPr>
          <w:sz w:val="28"/>
          <w:szCs w:val="28"/>
        </w:rPr>
        <w:t>5.Поддержка развития мелкомасштабных рынков товаров и услуг, рынков субподряда</w:t>
      </w:r>
    </w:p>
    <w:p w:rsidR="00C83ED8" w:rsidRPr="00C83ED8" w:rsidRDefault="00C83ED8" w:rsidP="00C83ED8">
      <w:pPr>
        <w:ind w:left="-57" w:firstLine="777"/>
        <w:jc w:val="both"/>
        <w:rPr>
          <w:sz w:val="28"/>
          <w:szCs w:val="28"/>
        </w:rPr>
      </w:pPr>
      <w:r w:rsidRPr="00C83ED8">
        <w:rPr>
          <w:sz w:val="28"/>
          <w:szCs w:val="28"/>
        </w:rPr>
        <w:t>организация конкурсного размещения муниципального заказа малому предпринимательству на производство продукции, оказанию услуг для государственных нужд и нужд района.</w:t>
      </w:r>
    </w:p>
    <w:p w:rsidR="00C83ED8" w:rsidRPr="00C83ED8" w:rsidRDefault="00C83ED8" w:rsidP="00C83ED8">
      <w:pPr>
        <w:ind w:left="-57" w:firstLine="777"/>
        <w:jc w:val="both"/>
        <w:rPr>
          <w:sz w:val="28"/>
          <w:szCs w:val="28"/>
        </w:rPr>
      </w:pPr>
      <w:r w:rsidRPr="00C83ED8">
        <w:rPr>
          <w:sz w:val="28"/>
          <w:szCs w:val="28"/>
        </w:rPr>
        <w:lastRenderedPageBreak/>
        <w:t>6.Поддержка менеджмента, маркетинга, и кооперации малого предпринимательства (информационная поддержка)</w:t>
      </w:r>
    </w:p>
    <w:p w:rsidR="00C83ED8" w:rsidRPr="00C83ED8" w:rsidRDefault="00C83ED8" w:rsidP="00C83ED8">
      <w:pPr>
        <w:ind w:left="-57" w:firstLine="777"/>
        <w:jc w:val="both"/>
        <w:rPr>
          <w:sz w:val="28"/>
          <w:szCs w:val="28"/>
        </w:rPr>
      </w:pPr>
      <w:r w:rsidRPr="00C83ED8">
        <w:rPr>
          <w:sz w:val="28"/>
          <w:szCs w:val="28"/>
        </w:rPr>
        <w:t>- создание банка данных по направлениям (о состоянии предпринимательской среды, о субъектах предпринимательской деятельности, о производителях и поставщиках продукции и услуг), организация  ярмарок, обобщение опыта. Содействие в подборе деловых партнёров.</w:t>
      </w:r>
    </w:p>
    <w:p w:rsidR="00C83ED8" w:rsidRPr="00C83ED8" w:rsidRDefault="00C83ED8" w:rsidP="00C83ED8">
      <w:pPr>
        <w:ind w:left="-57" w:firstLine="777"/>
        <w:jc w:val="both"/>
        <w:rPr>
          <w:sz w:val="28"/>
          <w:szCs w:val="28"/>
        </w:rPr>
      </w:pPr>
      <w:r w:rsidRPr="00C83ED8">
        <w:rPr>
          <w:sz w:val="28"/>
          <w:szCs w:val="28"/>
        </w:rPr>
        <w:t>7. Содействие  формированию благоприятной социально-психологической среды  в малом бизнесе</w:t>
      </w:r>
    </w:p>
    <w:p w:rsidR="00C83ED8" w:rsidRDefault="00C83ED8" w:rsidP="00C83ED8">
      <w:pPr>
        <w:ind w:left="-57" w:firstLine="777"/>
        <w:jc w:val="both"/>
        <w:rPr>
          <w:sz w:val="28"/>
          <w:szCs w:val="28"/>
        </w:rPr>
      </w:pPr>
      <w:r w:rsidRPr="00C83ED8">
        <w:rPr>
          <w:sz w:val="28"/>
          <w:szCs w:val="28"/>
        </w:rPr>
        <w:t xml:space="preserve">- организация рекламно-выставочной </w:t>
      </w:r>
      <w:r>
        <w:rPr>
          <w:sz w:val="28"/>
          <w:szCs w:val="28"/>
        </w:rPr>
        <w:t>деятельности малого предпринима</w:t>
      </w:r>
      <w:r w:rsidRPr="00C83ED8">
        <w:rPr>
          <w:sz w:val="28"/>
          <w:szCs w:val="28"/>
        </w:rPr>
        <w:t>тельства.</w:t>
      </w:r>
    </w:p>
    <w:p w:rsidR="00AC2ED9" w:rsidRPr="00C83ED8" w:rsidRDefault="00AC2ED9" w:rsidP="00C83ED8">
      <w:pPr>
        <w:ind w:left="-57" w:firstLine="777"/>
        <w:jc w:val="both"/>
        <w:rPr>
          <w:sz w:val="28"/>
          <w:szCs w:val="28"/>
        </w:rPr>
      </w:pPr>
    </w:p>
    <w:p w:rsidR="003060D7" w:rsidRDefault="003060D7" w:rsidP="00B96F50">
      <w:pPr>
        <w:ind w:firstLine="709"/>
        <w:jc w:val="center"/>
        <w:rPr>
          <w:b/>
          <w:sz w:val="28"/>
          <w:szCs w:val="28"/>
        </w:rPr>
      </w:pPr>
    </w:p>
    <w:p w:rsidR="006608F3" w:rsidRDefault="005628C7" w:rsidP="005628C7">
      <w:pPr>
        <w:rPr>
          <w:b/>
          <w:sz w:val="28"/>
          <w:szCs w:val="28"/>
        </w:rPr>
      </w:pPr>
      <w:r w:rsidRPr="005628C7">
        <w:rPr>
          <w:b/>
          <w:sz w:val="28"/>
          <w:szCs w:val="28"/>
        </w:rPr>
        <w:t xml:space="preserve">       1.12. Развитие жили</w:t>
      </w:r>
      <w:r w:rsidR="00AB5A94">
        <w:rPr>
          <w:b/>
          <w:sz w:val="28"/>
          <w:szCs w:val="28"/>
        </w:rPr>
        <w:t>щно-коммунального хозяйства на20-25</w:t>
      </w:r>
      <w:r w:rsidRPr="005628C7">
        <w:rPr>
          <w:b/>
          <w:sz w:val="28"/>
          <w:szCs w:val="28"/>
        </w:rPr>
        <w:t xml:space="preserve">гг.   </w:t>
      </w:r>
    </w:p>
    <w:p w:rsidR="006608F3" w:rsidRDefault="006608F3" w:rsidP="005628C7">
      <w:pPr>
        <w:rPr>
          <w:b/>
          <w:sz w:val="28"/>
          <w:szCs w:val="28"/>
        </w:rPr>
      </w:pPr>
    </w:p>
    <w:p w:rsidR="005628C7" w:rsidRPr="005628C7" w:rsidRDefault="005628C7" w:rsidP="005628C7">
      <w:pPr>
        <w:rPr>
          <w:sz w:val="28"/>
          <w:szCs w:val="28"/>
        </w:rPr>
      </w:pPr>
      <w:r w:rsidRPr="005628C7">
        <w:rPr>
          <w:b/>
          <w:sz w:val="28"/>
          <w:szCs w:val="28"/>
        </w:rPr>
        <w:t xml:space="preserve">       </w:t>
      </w:r>
      <w:r w:rsidRPr="005628C7">
        <w:rPr>
          <w:sz w:val="28"/>
          <w:szCs w:val="28"/>
        </w:rPr>
        <w:t xml:space="preserve">Жилищный фонд Листвянского муниципального образования составляет 50,209 тыс. кв.м. общей площади. На муниципальный жилой фонд приходится 23,709 тыс. кв.м. (47,22 %), на частный (в том числе индивидуальный) жилой фонд – 26,5 тыс. кв.м., или 52,78%. Муниципальный фонд представлен главным образом капитальными 3-этажными домами (22,1 тыс.кв.м. общей площади), в частном секторе преобладают деревянные одноэтажные жилые дома с усадьбами. </w:t>
      </w:r>
    </w:p>
    <w:p w:rsidR="005628C7" w:rsidRPr="005628C7" w:rsidRDefault="005628C7" w:rsidP="005628C7">
      <w:pPr>
        <w:ind w:firstLine="709"/>
        <w:jc w:val="both"/>
        <w:rPr>
          <w:sz w:val="28"/>
          <w:szCs w:val="28"/>
        </w:rPr>
      </w:pPr>
      <w:r w:rsidRPr="005628C7">
        <w:rPr>
          <w:sz w:val="28"/>
          <w:szCs w:val="28"/>
        </w:rPr>
        <w:t>3-этажные жилые дома отличаются в основном хорошим техническим состоянием. Несколько изношенных многоквартирных 1-2-этажных домов сохраняется в районе Байкальского музея и ул.</w:t>
      </w:r>
      <w:r w:rsidR="007B6666">
        <w:rPr>
          <w:sz w:val="28"/>
          <w:szCs w:val="28"/>
        </w:rPr>
        <w:t xml:space="preserve"> </w:t>
      </w:r>
      <w:r w:rsidRPr="005628C7">
        <w:rPr>
          <w:sz w:val="28"/>
          <w:szCs w:val="28"/>
        </w:rPr>
        <w:t>Гудина.</w:t>
      </w:r>
    </w:p>
    <w:p w:rsidR="005628C7" w:rsidRPr="005628C7" w:rsidRDefault="005628C7" w:rsidP="005628C7">
      <w:pPr>
        <w:ind w:firstLine="709"/>
        <w:jc w:val="both"/>
        <w:rPr>
          <w:sz w:val="28"/>
          <w:szCs w:val="28"/>
        </w:rPr>
      </w:pPr>
      <w:r w:rsidRPr="005628C7">
        <w:rPr>
          <w:sz w:val="28"/>
          <w:szCs w:val="28"/>
        </w:rPr>
        <w:t>Остальная жилая застройка всех поселков – малоэтажная усадебная, она включает как старые изношенные деревянные дома, так и новые капитальные коттеджи.</w:t>
      </w:r>
    </w:p>
    <w:p w:rsidR="005628C7" w:rsidRDefault="005628C7" w:rsidP="005628C7">
      <w:pPr>
        <w:ind w:firstLine="709"/>
        <w:jc w:val="center"/>
        <w:rPr>
          <w:b/>
          <w:sz w:val="28"/>
          <w:szCs w:val="28"/>
        </w:rPr>
      </w:pPr>
      <w:r w:rsidRPr="005628C7">
        <w:rPr>
          <w:b/>
          <w:sz w:val="28"/>
          <w:szCs w:val="28"/>
        </w:rPr>
        <w:t>Теплоснабжение и снабжение горячей водой</w:t>
      </w:r>
    </w:p>
    <w:p w:rsidR="006608F3" w:rsidRPr="005628C7" w:rsidRDefault="006608F3" w:rsidP="005628C7">
      <w:pPr>
        <w:ind w:firstLine="709"/>
        <w:jc w:val="center"/>
        <w:rPr>
          <w:b/>
          <w:sz w:val="28"/>
          <w:szCs w:val="28"/>
        </w:rPr>
      </w:pPr>
    </w:p>
    <w:p w:rsidR="005628C7" w:rsidRPr="005628C7" w:rsidRDefault="005628C7" w:rsidP="005628C7">
      <w:pPr>
        <w:ind w:firstLine="709"/>
        <w:jc w:val="both"/>
        <w:rPr>
          <w:sz w:val="28"/>
          <w:szCs w:val="28"/>
        </w:rPr>
      </w:pPr>
      <w:r w:rsidRPr="005628C7">
        <w:rPr>
          <w:sz w:val="28"/>
          <w:szCs w:val="28"/>
        </w:rPr>
        <w:t>На территории Листвянского муниципального образования расположено четыре отдельно стоящих групповых теплоисточника:</w:t>
      </w:r>
    </w:p>
    <w:p w:rsidR="005628C7" w:rsidRPr="005628C7" w:rsidRDefault="005628C7" w:rsidP="005628C7">
      <w:pPr>
        <w:ind w:firstLine="709"/>
        <w:jc w:val="both"/>
        <w:rPr>
          <w:sz w:val="28"/>
          <w:szCs w:val="28"/>
        </w:rPr>
      </w:pPr>
      <w:r w:rsidRPr="005628C7">
        <w:rPr>
          <w:sz w:val="28"/>
          <w:szCs w:val="28"/>
        </w:rPr>
        <w:t>-Муниципальная котельная «Мазутная» (пер. Труда, 2) обеспечивает теплом жилые дома №№ 1,2,3,4,5,6,9,9Б по ул. Октябрьская; технический участок санатория «Байкал»;</w:t>
      </w:r>
    </w:p>
    <w:p w:rsidR="005628C7" w:rsidRPr="005628C7" w:rsidRDefault="005628C7" w:rsidP="005628C7">
      <w:pPr>
        <w:ind w:firstLine="709"/>
        <w:jc w:val="both"/>
        <w:rPr>
          <w:sz w:val="28"/>
          <w:szCs w:val="28"/>
        </w:rPr>
      </w:pPr>
      <w:r w:rsidRPr="005628C7">
        <w:rPr>
          <w:sz w:val="28"/>
          <w:szCs w:val="28"/>
        </w:rPr>
        <w:t>-Ведомственная электрокотельная «Байкал» НИ ТЭЦ обеспечивает теплом:</w:t>
      </w:r>
      <w:r w:rsidR="007B6666">
        <w:rPr>
          <w:sz w:val="28"/>
          <w:szCs w:val="28"/>
        </w:rPr>
        <w:t xml:space="preserve"> </w:t>
      </w:r>
      <w:r w:rsidRPr="005628C7">
        <w:rPr>
          <w:sz w:val="28"/>
          <w:szCs w:val="28"/>
        </w:rPr>
        <w:t>комплекс санатория «Байкал»; жилые дома №№ 2,3,4,9,14,15, расположенные на ул.</w:t>
      </w:r>
      <w:r w:rsidR="007B6666">
        <w:rPr>
          <w:sz w:val="28"/>
          <w:szCs w:val="28"/>
        </w:rPr>
        <w:t xml:space="preserve"> </w:t>
      </w:r>
      <w:r w:rsidRPr="005628C7">
        <w:rPr>
          <w:sz w:val="28"/>
          <w:szCs w:val="28"/>
        </w:rPr>
        <w:t>Академическая; ООО «Вода Байкала»;</w:t>
      </w:r>
    </w:p>
    <w:p w:rsidR="005628C7" w:rsidRPr="005628C7" w:rsidRDefault="005628C7" w:rsidP="005628C7">
      <w:pPr>
        <w:ind w:firstLine="709"/>
        <w:jc w:val="both"/>
        <w:rPr>
          <w:sz w:val="28"/>
          <w:szCs w:val="28"/>
        </w:rPr>
      </w:pPr>
      <w:r w:rsidRPr="005628C7">
        <w:rPr>
          <w:sz w:val="28"/>
          <w:szCs w:val="28"/>
        </w:rPr>
        <w:t>- Ведомственная котельная ЗАО РК «Байкал-отель»</w:t>
      </w:r>
      <w:r w:rsidR="007B6666">
        <w:rPr>
          <w:sz w:val="28"/>
          <w:szCs w:val="28"/>
        </w:rPr>
        <w:t xml:space="preserve"> </w:t>
      </w:r>
      <w:r w:rsidRPr="005628C7">
        <w:rPr>
          <w:sz w:val="28"/>
          <w:szCs w:val="28"/>
        </w:rPr>
        <w:t>обеспечивает теплом: ГК «Байкал-Отель»; жилые дома №№ 10,11 по ул. Академическая;</w:t>
      </w:r>
    </w:p>
    <w:p w:rsidR="005628C7" w:rsidRPr="005628C7" w:rsidRDefault="005628C7" w:rsidP="005628C7">
      <w:pPr>
        <w:ind w:firstLine="709"/>
        <w:jc w:val="both"/>
        <w:rPr>
          <w:sz w:val="28"/>
          <w:szCs w:val="28"/>
        </w:rPr>
      </w:pPr>
      <w:r w:rsidRPr="005628C7">
        <w:rPr>
          <w:sz w:val="28"/>
          <w:szCs w:val="28"/>
        </w:rPr>
        <w:t>- Муниципальная котельная «Угольная» (ул. Горького), работающая на угле, обеспечивает теплом: жилые дома №№ 13,13А по ул. Гудина; Дом культуры ЛМО; МОУ СОШ п. Листвянка; гостиница «Байкальский Прибой»; ООО «Байкальская нерпа»; ж/д №№ 93А,</w:t>
      </w:r>
      <w:r w:rsidR="007B6666">
        <w:rPr>
          <w:sz w:val="28"/>
          <w:szCs w:val="28"/>
        </w:rPr>
        <w:t xml:space="preserve"> </w:t>
      </w:r>
      <w:r w:rsidRPr="005628C7">
        <w:rPr>
          <w:sz w:val="28"/>
          <w:szCs w:val="28"/>
        </w:rPr>
        <w:t>91,</w:t>
      </w:r>
      <w:r w:rsidR="007B6666">
        <w:rPr>
          <w:sz w:val="28"/>
          <w:szCs w:val="28"/>
        </w:rPr>
        <w:t xml:space="preserve"> </w:t>
      </w:r>
      <w:r w:rsidRPr="005628C7">
        <w:rPr>
          <w:sz w:val="28"/>
          <w:szCs w:val="28"/>
        </w:rPr>
        <w:t>103  по ул. Горького.</w:t>
      </w:r>
    </w:p>
    <w:p w:rsidR="005628C7" w:rsidRPr="005628C7" w:rsidRDefault="005628C7" w:rsidP="005628C7">
      <w:pPr>
        <w:ind w:firstLine="709"/>
        <w:jc w:val="both"/>
        <w:rPr>
          <w:sz w:val="28"/>
          <w:szCs w:val="28"/>
        </w:rPr>
      </w:pPr>
      <w:r w:rsidRPr="005628C7">
        <w:rPr>
          <w:b/>
          <w:sz w:val="28"/>
          <w:szCs w:val="28"/>
        </w:rPr>
        <w:lastRenderedPageBreak/>
        <w:t>Котельная «Мазутная»</w:t>
      </w:r>
      <w:r w:rsidRPr="005628C7">
        <w:rPr>
          <w:sz w:val="28"/>
          <w:szCs w:val="28"/>
        </w:rPr>
        <w:t xml:space="preserve"> обеспечивает теплом 8 многоквартирных домов, хозяйственные постройки санатория «Байкал» и обогрев трубопровода ХВС. Водоснабжение котельной осуществляется по системе трубопроводов от водозаборной станции «Рогатка».</w:t>
      </w:r>
    </w:p>
    <w:p w:rsidR="005628C7" w:rsidRPr="005628C7" w:rsidRDefault="005628C7" w:rsidP="005628C7">
      <w:pPr>
        <w:ind w:firstLine="709"/>
        <w:jc w:val="both"/>
        <w:rPr>
          <w:sz w:val="28"/>
          <w:szCs w:val="28"/>
        </w:rPr>
      </w:pPr>
      <w:r w:rsidRPr="005628C7">
        <w:rPr>
          <w:sz w:val="28"/>
          <w:szCs w:val="28"/>
        </w:rPr>
        <w:t>Тепловые сети введены в эксплуатацию в 1963 году, состояние сетей удовлетворительное. Суммарная протяженность тепловых сетей в однотрубном исполнении составляет – 1732 м., из них:</w:t>
      </w:r>
      <w:r w:rsidR="007B6666">
        <w:rPr>
          <w:sz w:val="28"/>
          <w:szCs w:val="28"/>
        </w:rPr>
        <w:t xml:space="preserve"> </w:t>
      </w:r>
      <w:r w:rsidRPr="005628C7">
        <w:rPr>
          <w:sz w:val="28"/>
          <w:szCs w:val="28"/>
        </w:rPr>
        <w:t>тепловая сеть от котельной до потребителей составляет - 840 метров; теплосеть «Спутника» обогрева трубопровода ХВС от жилого дома № 6 по ул. Октябрьская - 892 м.</w:t>
      </w:r>
    </w:p>
    <w:p w:rsidR="005628C7" w:rsidRPr="005628C7" w:rsidRDefault="005628C7" w:rsidP="005628C7">
      <w:pPr>
        <w:ind w:firstLine="709"/>
        <w:jc w:val="both"/>
        <w:rPr>
          <w:sz w:val="28"/>
          <w:szCs w:val="28"/>
        </w:rPr>
      </w:pPr>
      <w:r w:rsidRPr="005628C7">
        <w:rPr>
          <w:sz w:val="28"/>
          <w:szCs w:val="28"/>
        </w:rPr>
        <w:t xml:space="preserve">Существующие проблемы: </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требует замены котел № 2 ДКВР-4-13 (значительный износ экранных и конвективных труб, верхнего и нижнего барабана);</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необходима замена дымососа котла №2 с заменой фундамента;    (стр. 23- 31)</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в связи с отсутствием гарантированной поставки мазута, необходимого качества, для бесперебойной и безаварийной работы автоматической горелки котла № 1, необходима её</w:t>
      </w:r>
      <w:r w:rsidR="007B6666">
        <w:rPr>
          <w:sz w:val="28"/>
          <w:szCs w:val="28"/>
        </w:rPr>
        <w:t xml:space="preserve"> </w:t>
      </w:r>
      <w:r w:rsidRPr="005628C7">
        <w:rPr>
          <w:sz w:val="28"/>
          <w:szCs w:val="28"/>
        </w:rPr>
        <w:t>замена на горелку с ручным запуском;</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согласно требованиям безопасной эксплуатации, требуется модернизация(реконструкция) мазутного хозяйства с выносом из здания котельной (в рамках инвестиционной программы эксплуатирующей организации, в 2016 году разработан проект модернизации);</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 xml:space="preserve">требуется ремонт БА </w:t>
      </w:r>
      <w:r w:rsidRPr="005628C7">
        <w:rPr>
          <w:sz w:val="28"/>
          <w:szCs w:val="28"/>
          <w:lang w:val="en-US"/>
        </w:rPr>
        <w:t>V</w:t>
      </w:r>
      <w:r w:rsidRPr="005628C7">
        <w:rPr>
          <w:sz w:val="28"/>
          <w:szCs w:val="28"/>
        </w:rPr>
        <w:t>-55куб.м.;</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для обеспечения резервного водоснабжения котельной для стабильной работы на нужды теплоснабжения и горячего водоснабжения необходима прокладка резервного водовода от ТК1 до трубопровода «подпитка» в котельной;</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монтаж кабельных сетей резервного электроснабжения оборудования от установленного дизельного генератора;</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требуется монтаж принудительной вентиляции помещения котлового цеха (установка крышных вентиляторов);</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на основании обследования строительной части здания в 2016 году специализированной организацией требуется провести капитальный ремонт здания котельной;</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требуется капитальный ремонт участка тепловой сети от ТК –«Остановка» доТК ж/д № 9 по ул. Октябрьская с устройством ж/б лотка от дома № 9Б до № 9;</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замена участка тепловой сети от ТК – «Остановка» до жилого дома № 6 по ул. Октябрьская;</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lastRenderedPageBreak/>
        <w:t>замена участка тепловой сети от ТК до ввода в дома № 2,3 по ул. Октябрьская, с ремонтом ТК;</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замена тепловой сети от выхода с котельной «Мазутная» до ТК «жилого дома № 4» ул. Октябрьская;</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высокая стоимость тепловой энергии из-за высокой стоимости топлива и электрической энергии;</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в межотопительный период (май-сентябрь) при производстве ГВС котлами на мазутном топливе осуществляются многократные пуск и остановка котла, в результате чего не обеспечивается режим горения в части полноты сжигания топлива, что приводит к ускорению процесса износа поверхности нагрева котла, увеличению количества вредных выбросов в атмосферу. Поэтому</w:t>
      </w:r>
      <w:r w:rsidR="007B6666">
        <w:rPr>
          <w:sz w:val="28"/>
          <w:szCs w:val="28"/>
        </w:rPr>
        <w:t xml:space="preserve"> </w:t>
      </w:r>
      <w:r w:rsidRPr="005628C7">
        <w:rPr>
          <w:sz w:val="28"/>
          <w:szCs w:val="28"/>
        </w:rPr>
        <w:t>необходимо рассмотреть возможность нагрева воды на ГВС в указанный период</w:t>
      </w:r>
      <w:r w:rsidR="007B6666">
        <w:rPr>
          <w:sz w:val="28"/>
          <w:szCs w:val="28"/>
        </w:rPr>
        <w:t xml:space="preserve"> </w:t>
      </w:r>
      <w:r w:rsidRPr="005628C7">
        <w:rPr>
          <w:sz w:val="28"/>
          <w:szCs w:val="28"/>
        </w:rPr>
        <w:t>от дополнительного источника - электрокотлов, либо других альтернативных источников энергии (солнечные коллекторы);</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необходимо устройство газового тракта между дымососами №1 и №2 – 12 м.п.;</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требуется установить приборы учета выработанной тепловой энергии в котельной на выходе тепловой сети;</w:t>
      </w:r>
    </w:p>
    <w:p w:rsidR="005628C7" w:rsidRPr="005628C7" w:rsidRDefault="005628C7" w:rsidP="005628C7">
      <w:pPr>
        <w:numPr>
          <w:ilvl w:val="0"/>
          <w:numId w:val="19"/>
        </w:numPr>
        <w:spacing w:after="200" w:line="276" w:lineRule="auto"/>
        <w:contextualSpacing/>
        <w:jc w:val="both"/>
        <w:rPr>
          <w:sz w:val="28"/>
          <w:szCs w:val="28"/>
        </w:rPr>
      </w:pPr>
      <w:r w:rsidRPr="005628C7">
        <w:rPr>
          <w:sz w:val="28"/>
          <w:szCs w:val="28"/>
        </w:rPr>
        <w:t>Планируется приобрести и установить оборудование для котельной «Мазутная» с целью производства тепловой энергии на резервном топливе (древесные пеллеты).</w:t>
      </w:r>
    </w:p>
    <w:p w:rsidR="005628C7" w:rsidRPr="005628C7" w:rsidRDefault="005628C7" w:rsidP="005628C7">
      <w:pPr>
        <w:ind w:firstLine="708"/>
        <w:jc w:val="both"/>
        <w:rPr>
          <w:sz w:val="28"/>
          <w:szCs w:val="28"/>
        </w:rPr>
      </w:pPr>
      <w:r w:rsidRPr="005628C7">
        <w:rPr>
          <w:b/>
          <w:sz w:val="28"/>
          <w:szCs w:val="28"/>
        </w:rPr>
        <w:t>Электрокотельная «Байкал»</w:t>
      </w:r>
      <w:r w:rsidRPr="005628C7">
        <w:rPr>
          <w:sz w:val="28"/>
          <w:szCs w:val="28"/>
        </w:rPr>
        <w:t xml:space="preserve"> обеспечивает теплом комплекс санатория «Байкал» и шесть жилых многоквартирных домов, расположенных на ул.Академическая. ОАО «Иркутскэнерго, эксплуатирующая организация, поддерживает исправное техническое состояние оборудования электрокотельной.</w:t>
      </w:r>
    </w:p>
    <w:p w:rsidR="005628C7" w:rsidRPr="005628C7" w:rsidRDefault="005628C7" w:rsidP="005628C7">
      <w:pPr>
        <w:ind w:firstLine="708"/>
        <w:jc w:val="both"/>
        <w:rPr>
          <w:sz w:val="28"/>
          <w:szCs w:val="28"/>
        </w:rPr>
      </w:pPr>
      <w:r w:rsidRPr="005628C7">
        <w:rPr>
          <w:sz w:val="28"/>
          <w:szCs w:val="28"/>
        </w:rPr>
        <w:t>Требуемые мероприятия:</w:t>
      </w:r>
    </w:p>
    <w:p w:rsidR="005628C7" w:rsidRPr="005628C7" w:rsidRDefault="005628C7" w:rsidP="005628C7">
      <w:pPr>
        <w:numPr>
          <w:ilvl w:val="0"/>
          <w:numId w:val="58"/>
        </w:numPr>
        <w:spacing w:after="200" w:line="276" w:lineRule="auto"/>
        <w:contextualSpacing/>
        <w:jc w:val="both"/>
        <w:rPr>
          <w:sz w:val="28"/>
          <w:szCs w:val="28"/>
        </w:rPr>
      </w:pPr>
      <w:r w:rsidRPr="005628C7">
        <w:rPr>
          <w:sz w:val="28"/>
          <w:szCs w:val="28"/>
        </w:rPr>
        <w:t>замена участка тепловых сетей протяженностью 250 м, в.т.ч сетей ГВС от ж/д № 4 по ул. Академическая в сторону электрокотельной «Байкал»;</w:t>
      </w:r>
    </w:p>
    <w:p w:rsidR="005628C7" w:rsidRPr="005628C7" w:rsidRDefault="005628C7" w:rsidP="005628C7">
      <w:pPr>
        <w:numPr>
          <w:ilvl w:val="0"/>
          <w:numId w:val="58"/>
        </w:numPr>
        <w:spacing w:line="276" w:lineRule="auto"/>
        <w:contextualSpacing/>
        <w:jc w:val="both"/>
        <w:rPr>
          <w:sz w:val="28"/>
          <w:szCs w:val="28"/>
        </w:rPr>
      </w:pPr>
      <w:r w:rsidRPr="005628C7">
        <w:rPr>
          <w:sz w:val="28"/>
          <w:szCs w:val="28"/>
        </w:rPr>
        <w:t>необходимо установить приборы учета отпущенного тепла и горячей воды в котельной на выходе тепловой сети и сети горячего водоснабжения в сторону жилых домов № 2, 3, 4 ул. Академическая.</w:t>
      </w:r>
    </w:p>
    <w:p w:rsidR="005628C7" w:rsidRPr="005628C7" w:rsidRDefault="005628C7" w:rsidP="005628C7">
      <w:pPr>
        <w:ind w:firstLine="708"/>
        <w:jc w:val="both"/>
        <w:rPr>
          <w:sz w:val="28"/>
          <w:szCs w:val="28"/>
        </w:rPr>
      </w:pPr>
      <w:r w:rsidRPr="005628C7">
        <w:rPr>
          <w:b/>
          <w:sz w:val="28"/>
          <w:szCs w:val="28"/>
        </w:rPr>
        <w:t>Котельная ЗАО РК «Байкал-отель»</w:t>
      </w:r>
      <w:r w:rsidRPr="005628C7">
        <w:rPr>
          <w:sz w:val="28"/>
          <w:szCs w:val="28"/>
        </w:rPr>
        <w:t xml:space="preserve"> обслуживает гостиничный комплекс ЗАО «Байкал-отель». В зоне действия котельной также находятся два многоквартирных дома по ул. Академическая.</w:t>
      </w:r>
    </w:p>
    <w:p w:rsidR="005628C7" w:rsidRPr="005628C7" w:rsidRDefault="005628C7" w:rsidP="005628C7">
      <w:pPr>
        <w:ind w:firstLine="708"/>
        <w:jc w:val="both"/>
        <w:rPr>
          <w:sz w:val="28"/>
          <w:szCs w:val="28"/>
        </w:rPr>
      </w:pPr>
      <w:r w:rsidRPr="005628C7">
        <w:rPr>
          <w:sz w:val="28"/>
          <w:szCs w:val="28"/>
        </w:rPr>
        <w:t>Состояние котельного</w:t>
      </w:r>
      <w:r w:rsidR="007B6666">
        <w:rPr>
          <w:sz w:val="28"/>
          <w:szCs w:val="28"/>
        </w:rPr>
        <w:t xml:space="preserve"> </w:t>
      </w:r>
      <w:r w:rsidRPr="005628C7">
        <w:rPr>
          <w:sz w:val="28"/>
          <w:szCs w:val="28"/>
        </w:rPr>
        <w:t>оборудования удовлетворительное. В 2014 году установлен прибор учета тепловой энергии.</w:t>
      </w:r>
    </w:p>
    <w:p w:rsidR="005628C7" w:rsidRPr="005628C7" w:rsidRDefault="005628C7" w:rsidP="005628C7">
      <w:pPr>
        <w:ind w:firstLine="708"/>
        <w:jc w:val="both"/>
        <w:rPr>
          <w:sz w:val="28"/>
          <w:szCs w:val="28"/>
        </w:rPr>
      </w:pPr>
      <w:r w:rsidRPr="005628C7">
        <w:rPr>
          <w:sz w:val="28"/>
          <w:szCs w:val="28"/>
        </w:rPr>
        <w:lastRenderedPageBreak/>
        <w:t>Существующие проблемы:</w:t>
      </w:r>
    </w:p>
    <w:p w:rsidR="005628C7" w:rsidRPr="005628C7" w:rsidRDefault="005628C7" w:rsidP="005628C7">
      <w:pPr>
        <w:numPr>
          <w:ilvl w:val="0"/>
          <w:numId w:val="20"/>
        </w:numPr>
        <w:spacing w:after="200" w:line="276" w:lineRule="auto"/>
        <w:contextualSpacing/>
        <w:jc w:val="both"/>
        <w:rPr>
          <w:sz w:val="28"/>
          <w:szCs w:val="28"/>
        </w:rPr>
      </w:pPr>
      <w:r w:rsidRPr="005628C7">
        <w:rPr>
          <w:sz w:val="28"/>
          <w:szCs w:val="28"/>
        </w:rPr>
        <w:t>Требуется ремонт тепловых сетей (износ тепловой изоляции – 70%);</w:t>
      </w:r>
    </w:p>
    <w:p w:rsidR="005628C7" w:rsidRPr="005628C7" w:rsidRDefault="005628C7" w:rsidP="005628C7">
      <w:pPr>
        <w:numPr>
          <w:ilvl w:val="0"/>
          <w:numId w:val="20"/>
        </w:numPr>
        <w:spacing w:after="200" w:line="276" w:lineRule="auto"/>
        <w:contextualSpacing/>
        <w:jc w:val="both"/>
        <w:rPr>
          <w:sz w:val="28"/>
          <w:szCs w:val="28"/>
        </w:rPr>
      </w:pPr>
      <w:r w:rsidRPr="005628C7">
        <w:rPr>
          <w:sz w:val="28"/>
          <w:szCs w:val="28"/>
        </w:rPr>
        <w:t>Замена всей запорной арматуры в тепловой камере между ж/д №10 и № 11 по ул. Академическая;</w:t>
      </w:r>
    </w:p>
    <w:p w:rsidR="005628C7" w:rsidRPr="005628C7" w:rsidRDefault="005628C7" w:rsidP="005628C7">
      <w:pPr>
        <w:numPr>
          <w:ilvl w:val="0"/>
          <w:numId w:val="20"/>
        </w:numPr>
        <w:spacing w:after="200" w:line="276" w:lineRule="auto"/>
        <w:contextualSpacing/>
        <w:jc w:val="both"/>
        <w:rPr>
          <w:sz w:val="28"/>
          <w:szCs w:val="28"/>
        </w:rPr>
      </w:pPr>
      <w:r w:rsidRPr="005628C7">
        <w:rPr>
          <w:sz w:val="28"/>
          <w:szCs w:val="28"/>
        </w:rPr>
        <w:t>Высокая стоимость тепловой энергии из-за высокой стоимости эл.энергии.</w:t>
      </w:r>
    </w:p>
    <w:p w:rsidR="005628C7" w:rsidRPr="005628C7" w:rsidRDefault="005628C7" w:rsidP="005628C7">
      <w:pPr>
        <w:ind w:firstLine="709"/>
        <w:jc w:val="both"/>
        <w:rPr>
          <w:sz w:val="28"/>
          <w:szCs w:val="28"/>
        </w:rPr>
      </w:pPr>
      <w:r w:rsidRPr="005628C7">
        <w:rPr>
          <w:b/>
          <w:sz w:val="28"/>
          <w:szCs w:val="28"/>
        </w:rPr>
        <w:t>Котельная «Угольная»</w:t>
      </w:r>
      <w:r w:rsidRPr="005628C7">
        <w:rPr>
          <w:sz w:val="28"/>
          <w:szCs w:val="28"/>
        </w:rPr>
        <w:t>,</w:t>
      </w:r>
      <w:r w:rsidR="007B6666">
        <w:rPr>
          <w:sz w:val="28"/>
          <w:szCs w:val="28"/>
        </w:rPr>
        <w:t xml:space="preserve"> </w:t>
      </w:r>
      <w:r w:rsidRPr="005628C7">
        <w:rPr>
          <w:sz w:val="28"/>
          <w:szCs w:val="28"/>
        </w:rPr>
        <w:t>работающая на угле, котлы КВр-0,8КБ «Гефест – 0,8-95тр» - 3шт., котел №1 (ГВС) -2011 г., котел №2 (отопление) -2013г., котел №3 (отопление) – 2016г. Котельная обеспечивает теплом: жилые дома по ул. Гудина, ул. Горького; Дом культуры ЛМО; МОУ СОШ п. Листвянка; гостиница «Байкальский Прибой»; ООО «Байкальская нерпа». Водоснабжение котельной осуществляется от водозаборной станции «Байкал», расположенной в 20 метрах от здания котельной.</w:t>
      </w:r>
    </w:p>
    <w:p w:rsidR="005628C7" w:rsidRPr="005628C7" w:rsidRDefault="005628C7" w:rsidP="005628C7">
      <w:pPr>
        <w:ind w:firstLine="709"/>
        <w:jc w:val="both"/>
        <w:rPr>
          <w:sz w:val="28"/>
          <w:szCs w:val="28"/>
        </w:rPr>
      </w:pPr>
      <w:r w:rsidRPr="005628C7">
        <w:rPr>
          <w:sz w:val="28"/>
          <w:szCs w:val="28"/>
        </w:rPr>
        <w:t>Тепловые сети введены в эксплуатацию в 1970 году. Замена сетей по программам капитальных ремонтов осуществлялась по участкам в следующие годы:</w:t>
      </w:r>
    </w:p>
    <w:p w:rsidR="005628C7" w:rsidRPr="005628C7" w:rsidRDefault="005628C7" w:rsidP="005628C7">
      <w:pPr>
        <w:numPr>
          <w:ilvl w:val="0"/>
          <w:numId w:val="59"/>
        </w:numPr>
        <w:spacing w:after="200" w:line="276" w:lineRule="auto"/>
        <w:contextualSpacing/>
        <w:jc w:val="both"/>
        <w:rPr>
          <w:sz w:val="28"/>
          <w:szCs w:val="28"/>
        </w:rPr>
      </w:pPr>
      <w:r w:rsidRPr="005628C7">
        <w:rPr>
          <w:sz w:val="28"/>
          <w:szCs w:val="28"/>
        </w:rPr>
        <w:t>ТК «Котельная» - Горького 103 – 2005 год;</w:t>
      </w:r>
    </w:p>
    <w:p w:rsidR="005628C7" w:rsidRPr="005628C7" w:rsidRDefault="005628C7" w:rsidP="005628C7">
      <w:pPr>
        <w:numPr>
          <w:ilvl w:val="0"/>
          <w:numId w:val="59"/>
        </w:numPr>
        <w:spacing w:after="200" w:line="276" w:lineRule="auto"/>
        <w:contextualSpacing/>
        <w:jc w:val="both"/>
        <w:rPr>
          <w:sz w:val="28"/>
          <w:szCs w:val="28"/>
        </w:rPr>
      </w:pPr>
      <w:r w:rsidRPr="005628C7">
        <w:rPr>
          <w:sz w:val="28"/>
          <w:szCs w:val="28"/>
        </w:rPr>
        <w:t>Выход из котельной до ТК «Гудина 13» - 2008 год;</w:t>
      </w:r>
    </w:p>
    <w:p w:rsidR="005628C7" w:rsidRPr="005628C7" w:rsidRDefault="005628C7" w:rsidP="005628C7">
      <w:pPr>
        <w:numPr>
          <w:ilvl w:val="0"/>
          <w:numId w:val="59"/>
        </w:numPr>
        <w:spacing w:after="200" w:line="276" w:lineRule="auto"/>
        <w:contextualSpacing/>
        <w:jc w:val="both"/>
        <w:rPr>
          <w:sz w:val="28"/>
          <w:szCs w:val="28"/>
        </w:rPr>
      </w:pPr>
      <w:r w:rsidRPr="005628C7">
        <w:rPr>
          <w:sz w:val="28"/>
          <w:szCs w:val="28"/>
        </w:rPr>
        <w:t>Выход из котельной до ввода в школу – 2010 год;</w:t>
      </w:r>
    </w:p>
    <w:p w:rsidR="005628C7" w:rsidRPr="005628C7" w:rsidRDefault="005628C7" w:rsidP="005628C7">
      <w:pPr>
        <w:numPr>
          <w:ilvl w:val="0"/>
          <w:numId w:val="59"/>
        </w:numPr>
        <w:spacing w:line="276" w:lineRule="auto"/>
        <w:contextualSpacing/>
        <w:jc w:val="both"/>
        <w:rPr>
          <w:sz w:val="28"/>
          <w:szCs w:val="28"/>
        </w:rPr>
      </w:pPr>
      <w:r w:rsidRPr="005628C7">
        <w:rPr>
          <w:sz w:val="28"/>
          <w:szCs w:val="28"/>
        </w:rPr>
        <w:t>ТК «Гудина 13» до вводов в жилые дома № 13, 13А по ул. Гудина–2013 год;</w:t>
      </w:r>
    </w:p>
    <w:p w:rsidR="005628C7" w:rsidRPr="005628C7" w:rsidRDefault="005628C7" w:rsidP="005628C7">
      <w:pPr>
        <w:ind w:firstLine="709"/>
        <w:jc w:val="both"/>
        <w:rPr>
          <w:sz w:val="28"/>
          <w:szCs w:val="28"/>
        </w:rPr>
      </w:pPr>
      <w:r w:rsidRPr="005628C7">
        <w:rPr>
          <w:sz w:val="28"/>
          <w:szCs w:val="28"/>
        </w:rPr>
        <w:t>Суммарная длина трубопроводов сети отопления и ГВС от котельной составляет 822 м., в том числе:</w:t>
      </w:r>
    </w:p>
    <w:p w:rsidR="005628C7" w:rsidRPr="005628C7" w:rsidRDefault="005628C7" w:rsidP="005628C7">
      <w:pPr>
        <w:numPr>
          <w:ilvl w:val="0"/>
          <w:numId w:val="55"/>
        </w:numPr>
        <w:spacing w:after="200"/>
        <w:contextualSpacing/>
        <w:jc w:val="both"/>
        <w:rPr>
          <w:sz w:val="28"/>
          <w:szCs w:val="28"/>
        </w:rPr>
      </w:pPr>
      <w:r w:rsidRPr="005628C7">
        <w:rPr>
          <w:sz w:val="28"/>
          <w:szCs w:val="28"/>
        </w:rPr>
        <w:t>Сети отопления – 518 м., из них 167 м сетей (32%) в неудовлетворительном состоянии;</w:t>
      </w:r>
    </w:p>
    <w:p w:rsidR="005628C7" w:rsidRPr="005628C7" w:rsidRDefault="005628C7" w:rsidP="005628C7">
      <w:pPr>
        <w:numPr>
          <w:ilvl w:val="0"/>
          <w:numId w:val="55"/>
        </w:numPr>
        <w:contextualSpacing/>
        <w:jc w:val="both"/>
        <w:rPr>
          <w:sz w:val="28"/>
          <w:szCs w:val="28"/>
        </w:rPr>
      </w:pPr>
      <w:r w:rsidRPr="005628C7">
        <w:rPr>
          <w:sz w:val="28"/>
          <w:szCs w:val="28"/>
        </w:rPr>
        <w:t>Сети ГВС – 304 м.,в удовлетворительном состоянии, необходима прокладка сетей протяженностью 105 м. (для обеспечения ГВС Дома культуры).</w:t>
      </w:r>
    </w:p>
    <w:p w:rsidR="005628C7" w:rsidRPr="005628C7" w:rsidRDefault="005628C7" w:rsidP="005628C7">
      <w:pPr>
        <w:jc w:val="both"/>
        <w:rPr>
          <w:sz w:val="28"/>
          <w:szCs w:val="28"/>
        </w:rPr>
      </w:pPr>
      <w:r w:rsidRPr="005628C7">
        <w:rPr>
          <w:sz w:val="28"/>
          <w:szCs w:val="28"/>
        </w:rPr>
        <w:t>Существующие проблемы:</w:t>
      </w:r>
    </w:p>
    <w:p w:rsidR="005628C7" w:rsidRPr="005628C7" w:rsidRDefault="005628C7" w:rsidP="005628C7">
      <w:pPr>
        <w:ind w:firstLine="708"/>
        <w:jc w:val="both"/>
        <w:rPr>
          <w:sz w:val="28"/>
          <w:szCs w:val="28"/>
        </w:rPr>
      </w:pPr>
      <w:r w:rsidRPr="005628C7">
        <w:rPr>
          <w:sz w:val="28"/>
          <w:szCs w:val="28"/>
        </w:rPr>
        <w:t>1) Необходимо установить приборы учета отпущенного тепла и горячей воды в котельной на выходе тепловой сети и сети горячего водоснабжения;</w:t>
      </w:r>
    </w:p>
    <w:p w:rsidR="005628C7" w:rsidRPr="005628C7" w:rsidRDefault="005628C7" w:rsidP="005628C7">
      <w:pPr>
        <w:ind w:firstLine="708"/>
        <w:jc w:val="both"/>
        <w:rPr>
          <w:sz w:val="28"/>
          <w:szCs w:val="28"/>
        </w:rPr>
      </w:pPr>
      <w:r w:rsidRPr="005628C7">
        <w:rPr>
          <w:sz w:val="28"/>
          <w:szCs w:val="28"/>
        </w:rPr>
        <w:t>2) Устройство эффективной принудительной вытяжной вентиляции в котельном зале для исключения загазованности во время работы дутьевых вентиляторов;</w:t>
      </w:r>
    </w:p>
    <w:p w:rsidR="005628C7" w:rsidRDefault="005628C7" w:rsidP="005628C7">
      <w:pPr>
        <w:ind w:firstLine="708"/>
        <w:jc w:val="both"/>
        <w:rPr>
          <w:sz w:val="28"/>
          <w:szCs w:val="28"/>
        </w:rPr>
      </w:pPr>
      <w:r w:rsidRPr="005628C7">
        <w:rPr>
          <w:sz w:val="28"/>
          <w:szCs w:val="28"/>
        </w:rPr>
        <w:t>3) Произвести замену бака – аккумулятора</w:t>
      </w:r>
      <w:r w:rsidRPr="005628C7">
        <w:rPr>
          <w:sz w:val="28"/>
          <w:szCs w:val="28"/>
          <w:lang w:val="en-US"/>
        </w:rPr>
        <w:t>V</w:t>
      </w:r>
      <w:r w:rsidRPr="005628C7">
        <w:rPr>
          <w:sz w:val="28"/>
          <w:szCs w:val="28"/>
        </w:rPr>
        <w:t>=8куб.м. с изменением технологической схемы ГВС и подпитки отопления (замена насосов ГВС с увеличением характеристики по напору);</w:t>
      </w:r>
    </w:p>
    <w:p w:rsidR="004E454B" w:rsidRPr="005628C7" w:rsidRDefault="004E454B" w:rsidP="004E454B">
      <w:pPr>
        <w:ind w:firstLine="708"/>
        <w:jc w:val="both"/>
        <w:rPr>
          <w:sz w:val="28"/>
          <w:szCs w:val="28"/>
        </w:rPr>
      </w:pPr>
      <w:r>
        <w:rPr>
          <w:sz w:val="28"/>
          <w:szCs w:val="28"/>
        </w:rPr>
        <w:t xml:space="preserve">4) </w:t>
      </w:r>
      <w:r w:rsidRPr="005628C7">
        <w:rPr>
          <w:sz w:val="28"/>
          <w:szCs w:val="28"/>
        </w:rPr>
        <w:t xml:space="preserve">согласно требованиям безопасной эксплуатации, требуется модернизация(реконструкция) </w:t>
      </w:r>
      <w:r>
        <w:rPr>
          <w:sz w:val="28"/>
          <w:szCs w:val="28"/>
        </w:rPr>
        <w:t>угольной</w:t>
      </w:r>
      <w:r w:rsidRPr="005628C7">
        <w:rPr>
          <w:sz w:val="28"/>
          <w:szCs w:val="28"/>
        </w:rPr>
        <w:t xml:space="preserve"> котельной</w:t>
      </w:r>
      <w:r>
        <w:rPr>
          <w:sz w:val="28"/>
          <w:szCs w:val="28"/>
        </w:rPr>
        <w:t xml:space="preserve"> (перевод ее на альтернативное топливо (пеллеты) и</w:t>
      </w:r>
      <w:r w:rsidRPr="004E454B">
        <w:rPr>
          <w:sz w:val="28"/>
          <w:szCs w:val="28"/>
        </w:rPr>
        <w:t xml:space="preserve"> </w:t>
      </w:r>
      <w:r>
        <w:rPr>
          <w:sz w:val="28"/>
          <w:szCs w:val="28"/>
        </w:rPr>
        <w:t>предусмотреть систему газоочистки;</w:t>
      </w:r>
    </w:p>
    <w:p w:rsidR="005628C7" w:rsidRPr="005628C7" w:rsidRDefault="004E454B" w:rsidP="005628C7">
      <w:pPr>
        <w:ind w:firstLine="708"/>
        <w:jc w:val="both"/>
        <w:rPr>
          <w:sz w:val="28"/>
          <w:szCs w:val="28"/>
        </w:rPr>
      </w:pPr>
      <w:r>
        <w:rPr>
          <w:sz w:val="28"/>
          <w:szCs w:val="28"/>
        </w:rPr>
        <w:lastRenderedPageBreak/>
        <w:t>5</w:t>
      </w:r>
      <w:r w:rsidR="005628C7" w:rsidRPr="005628C7">
        <w:rPr>
          <w:sz w:val="28"/>
          <w:szCs w:val="28"/>
        </w:rPr>
        <w:t>) Часть тепловых сетей и сетей ГВС имеет критический срок эксплуатации, следовательно, исчерпала запас прочности и требует замены, а именно:</w:t>
      </w:r>
    </w:p>
    <w:p w:rsidR="005628C7" w:rsidRPr="005628C7" w:rsidRDefault="005628C7" w:rsidP="005628C7">
      <w:pPr>
        <w:numPr>
          <w:ilvl w:val="0"/>
          <w:numId w:val="54"/>
        </w:numPr>
        <w:spacing w:after="200" w:line="276" w:lineRule="auto"/>
        <w:contextualSpacing/>
        <w:jc w:val="both"/>
        <w:rPr>
          <w:sz w:val="28"/>
          <w:szCs w:val="28"/>
        </w:rPr>
      </w:pPr>
      <w:r w:rsidRPr="005628C7">
        <w:rPr>
          <w:sz w:val="28"/>
          <w:szCs w:val="28"/>
        </w:rPr>
        <w:t>Участок трубопровода сетей отопления и ГВСпо ул. Горького (от ввода в школу до ввода в ДК и ж.д по ул. Горького 91 с устройством ТК) – протяженность 122 м;</w:t>
      </w:r>
    </w:p>
    <w:p w:rsidR="005628C7" w:rsidRPr="005628C7" w:rsidRDefault="005628C7" w:rsidP="005628C7">
      <w:pPr>
        <w:numPr>
          <w:ilvl w:val="0"/>
          <w:numId w:val="54"/>
        </w:numPr>
        <w:spacing w:after="200" w:line="276" w:lineRule="auto"/>
        <w:contextualSpacing/>
        <w:jc w:val="both"/>
        <w:rPr>
          <w:sz w:val="28"/>
          <w:szCs w:val="28"/>
        </w:rPr>
      </w:pPr>
      <w:r w:rsidRPr="005628C7">
        <w:rPr>
          <w:sz w:val="28"/>
          <w:szCs w:val="28"/>
        </w:rPr>
        <w:t>Участок от ТК «Нерпинарий» до ввода в д. № 103 по ул. Горького – 45 м.</w:t>
      </w:r>
    </w:p>
    <w:p w:rsidR="005628C7" w:rsidRPr="005628C7" w:rsidRDefault="005628C7" w:rsidP="005628C7">
      <w:pPr>
        <w:ind w:firstLine="709"/>
        <w:jc w:val="both"/>
        <w:rPr>
          <w:sz w:val="28"/>
          <w:szCs w:val="28"/>
        </w:rPr>
      </w:pPr>
      <w:r w:rsidRPr="005628C7">
        <w:rPr>
          <w:sz w:val="28"/>
          <w:szCs w:val="28"/>
        </w:rPr>
        <w:t>5) необходимо рассмотреть возможность нагрева воды на ГВС в межотопительный период от дополнительного альтернативного источника энергии (солнечные коллекторы);</w:t>
      </w:r>
    </w:p>
    <w:p w:rsidR="005628C7" w:rsidRPr="005628C7" w:rsidRDefault="005628C7" w:rsidP="005628C7">
      <w:pPr>
        <w:ind w:firstLine="708"/>
        <w:jc w:val="both"/>
        <w:rPr>
          <w:sz w:val="28"/>
          <w:szCs w:val="28"/>
        </w:rPr>
      </w:pPr>
    </w:p>
    <w:p w:rsidR="005628C7" w:rsidRDefault="005628C7" w:rsidP="005628C7">
      <w:pPr>
        <w:ind w:firstLine="708"/>
        <w:jc w:val="center"/>
        <w:rPr>
          <w:b/>
          <w:sz w:val="28"/>
          <w:szCs w:val="28"/>
        </w:rPr>
      </w:pPr>
      <w:r w:rsidRPr="005628C7">
        <w:rPr>
          <w:b/>
          <w:sz w:val="28"/>
          <w:szCs w:val="28"/>
        </w:rPr>
        <w:t>Водоснабжение и водоотведение</w:t>
      </w:r>
    </w:p>
    <w:p w:rsidR="006608F3" w:rsidRPr="005628C7" w:rsidRDefault="006608F3" w:rsidP="005628C7">
      <w:pPr>
        <w:ind w:firstLine="708"/>
        <w:jc w:val="center"/>
        <w:rPr>
          <w:b/>
          <w:sz w:val="28"/>
          <w:szCs w:val="28"/>
        </w:rPr>
      </w:pPr>
    </w:p>
    <w:p w:rsidR="005628C7" w:rsidRPr="005628C7" w:rsidRDefault="005628C7" w:rsidP="005628C7">
      <w:pPr>
        <w:jc w:val="both"/>
        <w:rPr>
          <w:sz w:val="28"/>
          <w:szCs w:val="28"/>
        </w:rPr>
      </w:pPr>
      <w:r w:rsidRPr="005628C7">
        <w:rPr>
          <w:sz w:val="28"/>
          <w:szCs w:val="28"/>
        </w:rPr>
        <w:tab/>
        <w:t>Систему водоснабжения можно разделить на две функционально отличные зоны:</w:t>
      </w:r>
    </w:p>
    <w:p w:rsidR="005628C7" w:rsidRPr="005628C7" w:rsidRDefault="005628C7" w:rsidP="005628C7">
      <w:pPr>
        <w:numPr>
          <w:ilvl w:val="0"/>
          <w:numId w:val="56"/>
        </w:numPr>
        <w:ind w:left="0" w:firstLine="360"/>
        <w:contextualSpacing/>
        <w:jc w:val="both"/>
        <w:rPr>
          <w:sz w:val="28"/>
          <w:szCs w:val="28"/>
        </w:rPr>
      </w:pPr>
      <w:r w:rsidRPr="005628C7">
        <w:rPr>
          <w:sz w:val="28"/>
          <w:szCs w:val="28"/>
        </w:rPr>
        <w:t>Водоснабжение п. Листвянка осуществляется от водозаборов №№ 1,2 ресурсоснабжающей организацией ООО «Сервис». Вода поступает потребителям через магистральные и разводящие водопроводные сети.</w:t>
      </w:r>
    </w:p>
    <w:p w:rsidR="005628C7" w:rsidRPr="005628C7" w:rsidRDefault="005628C7" w:rsidP="005628C7">
      <w:pPr>
        <w:numPr>
          <w:ilvl w:val="0"/>
          <w:numId w:val="56"/>
        </w:numPr>
        <w:spacing w:after="200" w:line="276" w:lineRule="auto"/>
        <w:contextualSpacing/>
        <w:jc w:val="both"/>
        <w:rPr>
          <w:sz w:val="28"/>
          <w:szCs w:val="28"/>
        </w:rPr>
      </w:pPr>
      <w:r w:rsidRPr="005628C7">
        <w:rPr>
          <w:sz w:val="28"/>
          <w:szCs w:val="28"/>
        </w:rPr>
        <w:t>Протяженность водопроводных сетей р.п. Листвянка составляет 5,749 км., износ существующих сетей составляет 30% или 1,538 км.</w:t>
      </w:r>
    </w:p>
    <w:p w:rsidR="005628C7" w:rsidRPr="005628C7" w:rsidRDefault="005628C7" w:rsidP="005628C7">
      <w:pPr>
        <w:numPr>
          <w:ilvl w:val="0"/>
          <w:numId w:val="56"/>
        </w:numPr>
        <w:ind w:left="0" w:firstLine="360"/>
        <w:contextualSpacing/>
        <w:jc w:val="both"/>
        <w:rPr>
          <w:sz w:val="28"/>
          <w:szCs w:val="28"/>
        </w:rPr>
      </w:pPr>
      <w:r w:rsidRPr="005628C7">
        <w:rPr>
          <w:sz w:val="28"/>
          <w:szCs w:val="28"/>
        </w:rPr>
        <w:t>В поселках Большие Коты, Никола, Ангарские Хутора население обеспечивается водой от собственных скважин и привозной водой.</w:t>
      </w:r>
    </w:p>
    <w:p w:rsidR="005628C7" w:rsidRPr="005628C7" w:rsidRDefault="005628C7" w:rsidP="005628C7">
      <w:pPr>
        <w:jc w:val="both"/>
        <w:rPr>
          <w:sz w:val="28"/>
          <w:szCs w:val="28"/>
        </w:rPr>
      </w:pPr>
      <w:r w:rsidRPr="005628C7">
        <w:rPr>
          <w:sz w:val="28"/>
          <w:szCs w:val="28"/>
        </w:rPr>
        <w:tab/>
        <w:t>Система водоснабжения р.п. Листвянка децентрализована и имеет значительное количество источников водоснабжения.</w:t>
      </w:r>
    </w:p>
    <w:p w:rsidR="005628C7" w:rsidRPr="005628C7" w:rsidRDefault="005628C7" w:rsidP="005628C7">
      <w:pPr>
        <w:jc w:val="both"/>
        <w:rPr>
          <w:sz w:val="28"/>
          <w:szCs w:val="28"/>
        </w:rPr>
      </w:pPr>
      <w:r w:rsidRPr="005628C7">
        <w:rPr>
          <w:sz w:val="28"/>
          <w:szCs w:val="28"/>
        </w:rPr>
        <w:tab/>
      </w:r>
      <w:r w:rsidRPr="005628C7">
        <w:rPr>
          <w:b/>
          <w:sz w:val="28"/>
          <w:szCs w:val="28"/>
        </w:rPr>
        <w:t>Водозабор №1 («Рогатка» – Иркутское водохранилище)</w:t>
      </w:r>
      <w:r w:rsidRPr="005628C7">
        <w:rPr>
          <w:sz w:val="28"/>
          <w:szCs w:val="28"/>
        </w:rPr>
        <w:t>. Водозаборная станция расположена на правом берегу Иркутского водохранилища, в 15 м от уреза воды. Построен в 1964 году по проекту «Гипрокоммунводоканал», производительность водозабора - 2500 куб.м/сутки. Забор воды осуществляется с глубины 4 м на расстоянии 80 м от уреза воды, по двум всасывающим трубопроводам Ду 200 мм (рабочий и резервный) через металлический оголовок. Оголовок заглублен на 0,5 м с рыбозащитным устройством, состоящим из стальной решетки 580х580 мм с прозорами 50 мм.</w:t>
      </w:r>
    </w:p>
    <w:p w:rsidR="005628C7" w:rsidRPr="005628C7" w:rsidRDefault="005628C7" w:rsidP="005628C7">
      <w:pPr>
        <w:ind w:firstLine="709"/>
        <w:jc w:val="both"/>
        <w:rPr>
          <w:sz w:val="28"/>
          <w:szCs w:val="28"/>
        </w:rPr>
      </w:pPr>
      <w:r w:rsidRPr="005628C7">
        <w:rPr>
          <w:sz w:val="28"/>
          <w:szCs w:val="28"/>
        </w:rPr>
        <w:t>В 2009-2010 годах произведен капитальный ремонт насосного отделения со сменой насосов и гидроизоляцией подземной части здания насосного отделения.</w:t>
      </w:r>
    </w:p>
    <w:p w:rsidR="005628C7" w:rsidRPr="005628C7" w:rsidRDefault="005628C7" w:rsidP="005628C7">
      <w:pPr>
        <w:jc w:val="both"/>
        <w:rPr>
          <w:sz w:val="28"/>
          <w:szCs w:val="28"/>
        </w:rPr>
      </w:pPr>
      <w:r w:rsidRPr="005628C7">
        <w:rPr>
          <w:sz w:val="28"/>
          <w:szCs w:val="28"/>
        </w:rPr>
        <w:tab/>
        <w:t>Водопроводная сеть состоит из системы трубопроводов и накопительного резервуара объемом 500 куб.м. После накопления воды, насос на водозаборной станции отключается, и забор воды потребителями производится из резервуара – накопителя.</w:t>
      </w:r>
    </w:p>
    <w:p w:rsidR="005628C7" w:rsidRPr="005628C7" w:rsidRDefault="005628C7" w:rsidP="005628C7">
      <w:pPr>
        <w:jc w:val="both"/>
        <w:rPr>
          <w:sz w:val="28"/>
          <w:szCs w:val="28"/>
        </w:rPr>
      </w:pPr>
      <w:r w:rsidRPr="005628C7">
        <w:rPr>
          <w:sz w:val="28"/>
          <w:szCs w:val="28"/>
        </w:rPr>
        <w:tab/>
        <w:t xml:space="preserve">Потребителями воды являются: санаторий «Байкал», Байкальский экологический музей, ЗАО РК «Байкал-отель», ГК «Байкал-Отель», </w:t>
      </w:r>
      <w:r w:rsidRPr="005628C7">
        <w:rPr>
          <w:sz w:val="28"/>
          <w:szCs w:val="28"/>
        </w:rPr>
        <w:lastRenderedPageBreak/>
        <w:t>горнолыжный центр ГК «Истлэнд», ФГБНУ «Байкальский музей Иркутского научного центра», Дом творчества «Байкал» ООО «Аквариум байкальской нерпы», ГК «Легенда Байкала», ООО «Вода Байкала», ООО «Аква», жилые дома по улицам Академическая и Октябрьская.</w:t>
      </w:r>
    </w:p>
    <w:p w:rsidR="005628C7" w:rsidRPr="005628C7" w:rsidRDefault="005628C7" w:rsidP="005628C7">
      <w:pPr>
        <w:ind w:firstLine="709"/>
        <w:jc w:val="both"/>
        <w:rPr>
          <w:sz w:val="28"/>
          <w:szCs w:val="28"/>
        </w:rPr>
      </w:pPr>
      <w:r w:rsidRPr="005628C7">
        <w:rPr>
          <w:sz w:val="28"/>
          <w:szCs w:val="28"/>
        </w:rPr>
        <w:t>Для обеспечения бесперебойного и качественного водоснабжения требуется проведение следующих мероприятий:</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Приобретение и замена насоса № 1(ЦНС 105/147 75 кВт);</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Замена электродвигателя насоса №2;</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Замена электродвигателя насоса №3;</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Устройство щита управления;</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Приобретение и установка плавного пуска насоса – 3шт.;</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Установка автоматического выключателя;</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Замена кабеля электроснабжения водозаборной станции;</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Прокладка резервного кабеля электроснабжения;</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Модернизация сигнализации уровня воды в накопительном резервуаре; реконструкция ограждения; замена кабеля сигнализации с установкой железобетонных опор и металлических столбов;</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Требуется замена участка сети от ВК «Южные ворота» до ТК «ж.д. № 10»по ул. Академическая;</w:t>
      </w:r>
    </w:p>
    <w:p w:rsidR="005628C7" w:rsidRPr="005628C7" w:rsidRDefault="005628C7" w:rsidP="005628C7">
      <w:pPr>
        <w:numPr>
          <w:ilvl w:val="0"/>
          <w:numId w:val="53"/>
        </w:numPr>
        <w:spacing w:after="200" w:line="276" w:lineRule="auto"/>
        <w:ind w:left="851"/>
        <w:contextualSpacing/>
        <w:jc w:val="both"/>
        <w:rPr>
          <w:sz w:val="28"/>
          <w:szCs w:val="28"/>
        </w:rPr>
      </w:pPr>
      <w:r w:rsidRPr="005628C7">
        <w:rPr>
          <w:sz w:val="28"/>
          <w:szCs w:val="28"/>
        </w:rPr>
        <w:t xml:space="preserve"> Замена участка протяженностью 250 м. от ж/д № 4 по ул. Академическая в сторону электрокотельной «Байкал»;</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Требуется капитальный ремонт участка сети от ТК «Остановка» до ТК «ж/д № 9» по ул. Октябрьская;</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 xml:space="preserve"> Замена участка сети от ТК «Остановка» до ТК «котельная «Мазутная»;</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 xml:space="preserve"> Замена теплоизоляции на усиленную участка сети по эстакаде от ТК «Остановка» до территории санатория «Байкал»;</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Необходимо определить границы зоны санитарной охраны;</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 xml:space="preserve"> Ремонт кровли здания;</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 xml:space="preserve"> Установить пожарно-охранную сигнализацию;</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 xml:space="preserve"> Произвести установку решеток на окна;</w:t>
      </w:r>
    </w:p>
    <w:p w:rsidR="005628C7" w:rsidRPr="005628C7" w:rsidRDefault="005628C7" w:rsidP="005628C7">
      <w:pPr>
        <w:numPr>
          <w:ilvl w:val="0"/>
          <w:numId w:val="53"/>
        </w:numPr>
        <w:spacing w:after="200" w:line="276" w:lineRule="auto"/>
        <w:ind w:left="851"/>
        <w:contextualSpacing/>
        <w:rPr>
          <w:sz w:val="28"/>
          <w:szCs w:val="28"/>
        </w:rPr>
      </w:pPr>
      <w:r w:rsidRPr="005628C7">
        <w:rPr>
          <w:sz w:val="28"/>
          <w:szCs w:val="28"/>
        </w:rPr>
        <w:t>Необходимо провести косметический ремонт здания.</w:t>
      </w:r>
    </w:p>
    <w:p w:rsidR="005628C7" w:rsidRPr="005628C7" w:rsidRDefault="005628C7" w:rsidP="005628C7">
      <w:pPr>
        <w:jc w:val="both"/>
        <w:rPr>
          <w:sz w:val="28"/>
          <w:szCs w:val="28"/>
        </w:rPr>
      </w:pPr>
      <w:r w:rsidRPr="005628C7">
        <w:rPr>
          <w:sz w:val="28"/>
          <w:szCs w:val="28"/>
        </w:rPr>
        <w:tab/>
      </w:r>
      <w:r w:rsidRPr="005628C7">
        <w:rPr>
          <w:b/>
          <w:sz w:val="28"/>
          <w:szCs w:val="28"/>
        </w:rPr>
        <w:t>Водозабор №2 («Байкал» - оз. Байкал).</w:t>
      </w:r>
      <w:r w:rsidRPr="005628C7">
        <w:rPr>
          <w:sz w:val="28"/>
          <w:szCs w:val="28"/>
        </w:rPr>
        <w:t xml:space="preserve"> Водозаборная станция расположена на берегу оз.Байкал в р.п. Листвянка. Водозаборное сооружение выполнено по заказу Восточно-Сибирского речного пароходства по проекту АУС-16, в 1974 году. Производительность насосной станции 400-2150 куб.м. в сутки. </w:t>
      </w:r>
    </w:p>
    <w:p w:rsidR="005628C7" w:rsidRPr="005628C7" w:rsidRDefault="005628C7" w:rsidP="005628C7">
      <w:pPr>
        <w:ind w:firstLine="709"/>
        <w:jc w:val="both"/>
        <w:rPr>
          <w:sz w:val="28"/>
          <w:szCs w:val="28"/>
        </w:rPr>
      </w:pPr>
      <w:r w:rsidRPr="005628C7">
        <w:rPr>
          <w:sz w:val="28"/>
          <w:szCs w:val="28"/>
        </w:rPr>
        <w:t xml:space="preserve">Вода через приемную воронку, расположенную на расстоянии 95 м от уреза воды на глубине 5 м по водоводу, Ду 150 мм, поступает в насосную </w:t>
      </w:r>
      <w:r w:rsidRPr="005628C7">
        <w:rPr>
          <w:sz w:val="28"/>
          <w:szCs w:val="28"/>
        </w:rPr>
        <w:lastRenderedPageBreak/>
        <w:t>станцию. Длина водовода 138 м, бетонный оголовок заглублен на 0,5 м. На приемной камере выполнено рыбозащитное устройство в виде решетки.</w:t>
      </w:r>
    </w:p>
    <w:p w:rsidR="005628C7" w:rsidRPr="005628C7" w:rsidRDefault="005628C7" w:rsidP="005628C7">
      <w:pPr>
        <w:ind w:firstLine="709"/>
        <w:jc w:val="both"/>
        <w:rPr>
          <w:sz w:val="28"/>
          <w:szCs w:val="28"/>
        </w:rPr>
      </w:pPr>
      <w:r w:rsidRPr="005628C7">
        <w:rPr>
          <w:sz w:val="28"/>
          <w:szCs w:val="28"/>
        </w:rPr>
        <w:t>В 2009-2010 годах произведен капитальный ремонт по установленному оборудованию в насосной станции, произведена замена двух стальных трубопроводов Ду 150 мм на полиэтиленовые от уреза воды до оголовка.</w:t>
      </w:r>
    </w:p>
    <w:p w:rsidR="005628C7" w:rsidRPr="005628C7" w:rsidRDefault="005628C7" w:rsidP="005628C7">
      <w:pPr>
        <w:ind w:firstLine="709"/>
        <w:jc w:val="both"/>
        <w:rPr>
          <w:sz w:val="28"/>
          <w:szCs w:val="28"/>
        </w:rPr>
      </w:pPr>
      <w:r w:rsidRPr="005628C7">
        <w:rPr>
          <w:sz w:val="28"/>
          <w:szCs w:val="28"/>
        </w:rPr>
        <w:t>Потребителями воды являются: ООО «Байкальский прибой», г/к «Маяк», Дом культуры, «Аквариум байкальской нерпы», Школа, два жилых дома по ул. Горького, два многоквартирных дома по ул. Гудина.</w:t>
      </w:r>
    </w:p>
    <w:p w:rsidR="005628C7" w:rsidRPr="005628C7" w:rsidRDefault="005628C7" w:rsidP="005628C7">
      <w:pPr>
        <w:ind w:firstLine="709"/>
        <w:jc w:val="both"/>
        <w:rPr>
          <w:sz w:val="28"/>
          <w:szCs w:val="28"/>
        </w:rPr>
      </w:pPr>
      <w:r w:rsidRPr="005628C7">
        <w:rPr>
          <w:sz w:val="28"/>
          <w:szCs w:val="28"/>
        </w:rPr>
        <w:t>Для обеспечения бесперебойного и качественного водоснабжения необходимо выполнить следующее:</w:t>
      </w:r>
    </w:p>
    <w:p w:rsidR="005628C7" w:rsidRPr="005628C7" w:rsidRDefault="005628C7" w:rsidP="005628C7">
      <w:pPr>
        <w:numPr>
          <w:ilvl w:val="0"/>
          <w:numId w:val="57"/>
        </w:numPr>
        <w:spacing w:after="200" w:line="276" w:lineRule="auto"/>
        <w:ind w:left="851"/>
        <w:contextualSpacing/>
        <w:jc w:val="both"/>
        <w:rPr>
          <w:sz w:val="28"/>
          <w:szCs w:val="28"/>
        </w:rPr>
      </w:pPr>
      <w:r w:rsidRPr="005628C7">
        <w:rPr>
          <w:sz w:val="28"/>
          <w:szCs w:val="28"/>
        </w:rPr>
        <w:t>Модернизация системы обеззараживания воды с заменой бактерицидных установок на более производительные;</w:t>
      </w:r>
    </w:p>
    <w:p w:rsidR="005628C7" w:rsidRPr="005628C7" w:rsidRDefault="005628C7" w:rsidP="005628C7">
      <w:pPr>
        <w:numPr>
          <w:ilvl w:val="0"/>
          <w:numId w:val="57"/>
        </w:numPr>
        <w:spacing w:after="200" w:line="276" w:lineRule="auto"/>
        <w:ind w:left="851"/>
        <w:contextualSpacing/>
        <w:jc w:val="both"/>
        <w:rPr>
          <w:sz w:val="28"/>
          <w:szCs w:val="28"/>
        </w:rPr>
      </w:pPr>
      <w:r w:rsidRPr="005628C7">
        <w:rPr>
          <w:sz w:val="28"/>
          <w:szCs w:val="28"/>
        </w:rPr>
        <w:t>Приобретение и монтаж шкафа управления;</w:t>
      </w:r>
    </w:p>
    <w:p w:rsidR="005628C7" w:rsidRPr="005628C7" w:rsidRDefault="005628C7" w:rsidP="005628C7">
      <w:pPr>
        <w:numPr>
          <w:ilvl w:val="0"/>
          <w:numId w:val="57"/>
        </w:numPr>
        <w:spacing w:after="200" w:line="276" w:lineRule="auto"/>
        <w:ind w:left="851"/>
        <w:contextualSpacing/>
        <w:jc w:val="both"/>
        <w:rPr>
          <w:sz w:val="28"/>
          <w:szCs w:val="28"/>
        </w:rPr>
      </w:pPr>
      <w:r w:rsidRPr="005628C7">
        <w:rPr>
          <w:sz w:val="28"/>
          <w:szCs w:val="28"/>
        </w:rPr>
        <w:t>Монтаж резервного электроснабжения;</w:t>
      </w:r>
    </w:p>
    <w:p w:rsidR="005628C7" w:rsidRPr="005628C7" w:rsidRDefault="005628C7" w:rsidP="005628C7">
      <w:pPr>
        <w:numPr>
          <w:ilvl w:val="0"/>
          <w:numId w:val="57"/>
        </w:numPr>
        <w:spacing w:after="200" w:line="276" w:lineRule="auto"/>
        <w:ind w:left="851"/>
        <w:contextualSpacing/>
        <w:jc w:val="both"/>
        <w:rPr>
          <w:sz w:val="28"/>
          <w:szCs w:val="28"/>
        </w:rPr>
      </w:pPr>
      <w:r w:rsidRPr="005628C7">
        <w:rPr>
          <w:sz w:val="28"/>
          <w:szCs w:val="28"/>
        </w:rPr>
        <w:t>Замена участка сети</w:t>
      </w:r>
      <w:r w:rsidR="0017598C">
        <w:rPr>
          <w:sz w:val="28"/>
          <w:szCs w:val="28"/>
        </w:rPr>
        <w:t xml:space="preserve"> </w:t>
      </w:r>
      <w:r w:rsidRPr="005628C7">
        <w:rPr>
          <w:sz w:val="28"/>
          <w:szCs w:val="28"/>
        </w:rPr>
        <w:t>по ул. Горького (от ввода в школу до ввода в ДК и ж.д по ул. Горького 91;</w:t>
      </w:r>
    </w:p>
    <w:p w:rsidR="005628C7" w:rsidRPr="005628C7" w:rsidRDefault="005628C7" w:rsidP="005628C7">
      <w:pPr>
        <w:numPr>
          <w:ilvl w:val="0"/>
          <w:numId w:val="57"/>
        </w:numPr>
        <w:spacing w:after="200" w:line="276" w:lineRule="auto"/>
        <w:ind w:left="851"/>
        <w:contextualSpacing/>
        <w:jc w:val="both"/>
        <w:rPr>
          <w:sz w:val="28"/>
          <w:szCs w:val="28"/>
        </w:rPr>
      </w:pPr>
      <w:r w:rsidRPr="005628C7">
        <w:rPr>
          <w:sz w:val="28"/>
          <w:szCs w:val="28"/>
        </w:rPr>
        <w:t>Замена участка сети от ТК «Нерпинарий» до ввода в д. № 103 по ул. Горького;</w:t>
      </w:r>
    </w:p>
    <w:p w:rsidR="005628C7" w:rsidRPr="005628C7" w:rsidRDefault="005628C7" w:rsidP="005628C7">
      <w:pPr>
        <w:numPr>
          <w:ilvl w:val="0"/>
          <w:numId w:val="57"/>
        </w:numPr>
        <w:spacing w:after="200" w:line="276" w:lineRule="auto"/>
        <w:ind w:left="851"/>
        <w:contextualSpacing/>
        <w:jc w:val="both"/>
        <w:rPr>
          <w:sz w:val="28"/>
          <w:szCs w:val="28"/>
        </w:rPr>
      </w:pPr>
      <w:r w:rsidRPr="005628C7">
        <w:rPr>
          <w:sz w:val="28"/>
          <w:szCs w:val="28"/>
        </w:rPr>
        <w:t>Частичная замена запорно-регулирующей арматуры;</w:t>
      </w:r>
    </w:p>
    <w:p w:rsidR="005628C7" w:rsidRPr="005628C7" w:rsidRDefault="005628C7" w:rsidP="005628C7">
      <w:pPr>
        <w:numPr>
          <w:ilvl w:val="0"/>
          <w:numId w:val="57"/>
        </w:numPr>
        <w:spacing w:after="200" w:line="276" w:lineRule="auto"/>
        <w:ind w:left="851"/>
        <w:contextualSpacing/>
        <w:jc w:val="both"/>
        <w:rPr>
          <w:sz w:val="28"/>
          <w:szCs w:val="28"/>
        </w:rPr>
      </w:pPr>
      <w:r w:rsidRPr="005628C7">
        <w:rPr>
          <w:sz w:val="28"/>
          <w:szCs w:val="28"/>
        </w:rPr>
        <w:t>Установка пожарно-охранной сигнализации;</w:t>
      </w:r>
    </w:p>
    <w:p w:rsidR="005628C7" w:rsidRPr="005628C7" w:rsidRDefault="005628C7" w:rsidP="005628C7">
      <w:pPr>
        <w:numPr>
          <w:ilvl w:val="0"/>
          <w:numId w:val="57"/>
        </w:numPr>
        <w:spacing w:after="200" w:line="276" w:lineRule="auto"/>
        <w:ind w:left="851"/>
        <w:contextualSpacing/>
        <w:jc w:val="both"/>
        <w:rPr>
          <w:sz w:val="28"/>
          <w:szCs w:val="28"/>
        </w:rPr>
      </w:pPr>
      <w:r w:rsidRPr="005628C7">
        <w:rPr>
          <w:sz w:val="28"/>
          <w:szCs w:val="28"/>
        </w:rPr>
        <w:t>Замена внутренних трубопроводов, протяженностью 8 м.</w:t>
      </w:r>
    </w:p>
    <w:p w:rsidR="005628C7" w:rsidRPr="005628C7" w:rsidRDefault="005628C7" w:rsidP="005628C7">
      <w:pPr>
        <w:ind w:firstLine="709"/>
        <w:jc w:val="both"/>
        <w:rPr>
          <w:sz w:val="28"/>
          <w:szCs w:val="28"/>
        </w:rPr>
      </w:pPr>
      <w:r w:rsidRPr="005628C7">
        <w:rPr>
          <w:sz w:val="28"/>
          <w:szCs w:val="28"/>
        </w:rPr>
        <w:t>Кроме основных водозаборов источниками водоснабжения в поселке являются подземные скважины и колодцы. Централизованным водоснабжением не охвачена большая часть индивидуальной жилой застройки.</w:t>
      </w:r>
    </w:p>
    <w:p w:rsidR="004E454B" w:rsidRDefault="005628C7" w:rsidP="005628C7">
      <w:pPr>
        <w:ind w:firstLine="709"/>
        <w:jc w:val="both"/>
        <w:rPr>
          <w:sz w:val="28"/>
          <w:szCs w:val="28"/>
        </w:rPr>
      </w:pPr>
      <w:r w:rsidRPr="005628C7">
        <w:rPr>
          <w:sz w:val="28"/>
          <w:szCs w:val="28"/>
        </w:rPr>
        <w:t>В настоящее время основной проблемой в водоснабжении Листвянского МО являются значительные потери воды.</w:t>
      </w:r>
    </w:p>
    <w:p w:rsidR="005628C7" w:rsidRPr="005628C7" w:rsidRDefault="004E454B" w:rsidP="005628C7">
      <w:pPr>
        <w:ind w:firstLine="709"/>
        <w:jc w:val="both"/>
        <w:rPr>
          <w:sz w:val="28"/>
          <w:szCs w:val="28"/>
        </w:rPr>
      </w:pPr>
      <w:r>
        <w:rPr>
          <w:sz w:val="28"/>
          <w:szCs w:val="28"/>
        </w:rPr>
        <w:t>Необходимо строительство системы централизованного водоснабжения по всему поселку</w:t>
      </w:r>
      <w:r w:rsidR="005628C7" w:rsidRPr="005628C7">
        <w:rPr>
          <w:sz w:val="28"/>
          <w:szCs w:val="28"/>
        </w:rPr>
        <w:t xml:space="preserve"> </w:t>
      </w:r>
      <w:r>
        <w:rPr>
          <w:sz w:val="28"/>
          <w:szCs w:val="28"/>
        </w:rPr>
        <w:t>Листвянка, в п.Большие Коты, п.Никола и п.Ангарские Хутора.</w:t>
      </w:r>
    </w:p>
    <w:p w:rsidR="005628C7" w:rsidRPr="005628C7" w:rsidRDefault="005628C7" w:rsidP="005628C7">
      <w:pPr>
        <w:ind w:firstLine="708"/>
        <w:jc w:val="both"/>
        <w:rPr>
          <w:sz w:val="28"/>
          <w:szCs w:val="28"/>
        </w:rPr>
      </w:pPr>
      <w:r w:rsidRPr="005628C7">
        <w:rPr>
          <w:b/>
          <w:sz w:val="28"/>
          <w:szCs w:val="28"/>
        </w:rPr>
        <w:t>Водоотведение.</w:t>
      </w:r>
      <w:r w:rsidRPr="005628C7">
        <w:rPr>
          <w:sz w:val="28"/>
          <w:szCs w:val="28"/>
        </w:rPr>
        <w:t xml:space="preserve"> Система водоотведения существует только в р.п. Листвянка, раздельная, централизованная. Сточные воды от жилых домов, а также от учреждений и гостиничных комплексов по ул. Академическая и ул. Исток Ангары п. Листвянка собираются самотеком на главную канализационную насосную станцию (ГКНС) и с помощью насосов перекачиваются на канализационно-очистные сооружения (КОС) по напорному коллектору, протяженностью 5,1 км.</w:t>
      </w:r>
    </w:p>
    <w:p w:rsidR="005628C7" w:rsidRPr="005628C7" w:rsidRDefault="005628C7" w:rsidP="005628C7">
      <w:pPr>
        <w:ind w:firstLine="708"/>
        <w:jc w:val="both"/>
        <w:rPr>
          <w:sz w:val="28"/>
          <w:szCs w:val="28"/>
        </w:rPr>
      </w:pPr>
      <w:r w:rsidRPr="005628C7">
        <w:rPr>
          <w:sz w:val="28"/>
          <w:szCs w:val="28"/>
        </w:rPr>
        <w:t>В районе технического участка к напорным трубопроводам подключается канализационно-насосная станция №2 (КНС-2) для отвода стоков от жилых домов и от тех.</w:t>
      </w:r>
      <w:r w:rsidR="0017598C">
        <w:rPr>
          <w:sz w:val="28"/>
          <w:szCs w:val="28"/>
        </w:rPr>
        <w:t xml:space="preserve"> </w:t>
      </w:r>
      <w:r w:rsidRPr="005628C7">
        <w:rPr>
          <w:sz w:val="28"/>
          <w:szCs w:val="28"/>
        </w:rPr>
        <w:t>зданий санатория Байкал (прачечная, гараж) по ул. Октябрьская.</w:t>
      </w:r>
    </w:p>
    <w:p w:rsidR="005628C7" w:rsidRPr="005628C7" w:rsidRDefault="005628C7" w:rsidP="005628C7">
      <w:pPr>
        <w:ind w:firstLine="708"/>
        <w:jc w:val="both"/>
        <w:rPr>
          <w:sz w:val="28"/>
          <w:szCs w:val="28"/>
        </w:rPr>
      </w:pPr>
      <w:r w:rsidRPr="005628C7">
        <w:rPr>
          <w:sz w:val="28"/>
          <w:szCs w:val="28"/>
        </w:rPr>
        <w:t>Сточные воды от гостиничных комплексов,</w:t>
      </w:r>
      <w:r w:rsidR="0017598C">
        <w:rPr>
          <w:sz w:val="28"/>
          <w:szCs w:val="28"/>
        </w:rPr>
        <w:t xml:space="preserve"> </w:t>
      </w:r>
      <w:r w:rsidRPr="005628C7">
        <w:rPr>
          <w:sz w:val="28"/>
          <w:szCs w:val="28"/>
        </w:rPr>
        <w:t xml:space="preserve">частных жилых домов и МКД по ул. Гудина собираются в выгребные ямы (септики), откуда </w:t>
      </w:r>
      <w:r w:rsidRPr="005628C7">
        <w:rPr>
          <w:sz w:val="28"/>
          <w:szCs w:val="28"/>
        </w:rPr>
        <w:lastRenderedPageBreak/>
        <w:t>вывозятся спец.</w:t>
      </w:r>
      <w:r w:rsidR="0017598C">
        <w:rPr>
          <w:sz w:val="28"/>
          <w:szCs w:val="28"/>
        </w:rPr>
        <w:t xml:space="preserve"> </w:t>
      </w:r>
      <w:r w:rsidRPr="005628C7">
        <w:rPr>
          <w:sz w:val="28"/>
          <w:szCs w:val="28"/>
        </w:rPr>
        <w:t>автотранспортом и сливаются в резервуар канализационной насосной станции перекачки хозяйственно-бытовых стоков от производственных зданий канализационно-очистных сооружений.</w:t>
      </w:r>
    </w:p>
    <w:p w:rsidR="005628C7" w:rsidRPr="005628C7" w:rsidRDefault="005628C7" w:rsidP="005628C7">
      <w:pPr>
        <w:ind w:firstLine="708"/>
        <w:jc w:val="both"/>
        <w:rPr>
          <w:sz w:val="28"/>
          <w:szCs w:val="28"/>
        </w:rPr>
      </w:pPr>
      <w:r w:rsidRPr="005628C7">
        <w:rPr>
          <w:sz w:val="28"/>
          <w:szCs w:val="28"/>
        </w:rPr>
        <w:t>Напорно-канализационный коллектор эксплуатируется с 1987 года. В результате механического, коррозиционного износа и разрушения трубопроводов, долгое время в</w:t>
      </w:r>
      <w:r w:rsidR="0017598C">
        <w:rPr>
          <w:sz w:val="28"/>
          <w:szCs w:val="28"/>
        </w:rPr>
        <w:t xml:space="preserve"> </w:t>
      </w:r>
      <w:r w:rsidRPr="005628C7">
        <w:rPr>
          <w:sz w:val="28"/>
          <w:szCs w:val="28"/>
        </w:rPr>
        <w:t xml:space="preserve">работе используется один трубопровод с переходами по участкам с основного в резервный. </w:t>
      </w:r>
      <w:r w:rsidR="004E454B">
        <w:rPr>
          <w:sz w:val="28"/>
          <w:szCs w:val="28"/>
        </w:rPr>
        <w:t>В период с 2017 года по 2019 год был произведен капитальный ремонт</w:t>
      </w:r>
      <w:r w:rsidRPr="005628C7">
        <w:rPr>
          <w:sz w:val="28"/>
          <w:szCs w:val="28"/>
        </w:rPr>
        <w:t xml:space="preserve"> напорно-канализационного коллектора с полной заменой основного и резервного трубопроводов.</w:t>
      </w:r>
    </w:p>
    <w:p w:rsidR="005628C7" w:rsidRPr="005628C7" w:rsidRDefault="005628C7" w:rsidP="005628C7">
      <w:pPr>
        <w:ind w:firstLine="708"/>
        <w:jc w:val="both"/>
        <w:rPr>
          <w:sz w:val="28"/>
          <w:szCs w:val="28"/>
        </w:rPr>
      </w:pPr>
      <w:r w:rsidRPr="005628C7">
        <w:rPr>
          <w:sz w:val="28"/>
          <w:szCs w:val="28"/>
        </w:rPr>
        <w:t>Для обеспечения, а также бесперебойного и качественного отвода хозяйственно-бытовых сточных вод Листвянского МО необходимо провести следующее:</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строительство канализационных насосных станций в п.</w:t>
      </w:r>
      <w:r w:rsidR="0017598C">
        <w:rPr>
          <w:sz w:val="28"/>
          <w:szCs w:val="28"/>
        </w:rPr>
        <w:t xml:space="preserve"> </w:t>
      </w:r>
      <w:r w:rsidR="004E454B">
        <w:rPr>
          <w:sz w:val="28"/>
          <w:szCs w:val="28"/>
        </w:rPr>
        <w:t xml:space="preserve">Большие Коты, Никола, </w:t>
      </w:r>
      <w:r w:rsidRPr="005628C7">
        <w:rPr>
          <w:sz w:val="28"/>
          <w:szCs w:val="28"/>
        </w:rPr>
        <w:t xml:space="preserve"> р.п. Листвянка</w:t>
      </w:r>
      <w:r w:rsidR="004E454B">
        <w:rPr>
          <w:sz w:val="28"/>
          <w:szCs w:val="28"/>
        </w:rPr>
        <w:t xml:space="preserve"> и п.Ангарские Хутора</w:t>
      </w:r>
      <w:r w:rsidRPr="005628C7">
        <w:rPr>
          <w:sz w:val="28"/>
          <w:szCs w:val="28"/>
        </w:rPr>
        <w:t>;</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строительство магистральных и распределительных сетей канали</w:t>
      </w:r>
      <w:r w:rsidR="004E454B">
        <w:rPr>
          <w:sz w:val="28"/>
          <w:szCs w:val="28"/>
        </w:rPr>
        <w:t>зации в п.Большие Коты, Никола,</w:t>
      </w:r>
      <w:r w:rsidRPr="005628C7">
        <w:rPr>
          <w:sz w:val="28"/>
          <w:szCs w:val="28"/>
        </w:rPr>
        <w:t xml:space="preserve"> р.п. Листвянка</w:t>
      </w:r>
      <w:r w:rsidR="004E454B">
        <w:rPr>
          <w:sz w:val="28"/>
          <w:szCs w:val="28"/>
        </w:rPr>
        <w:t xml:space="preserve"> и п.Ангарские Хутора</w:t>
      </w:r>
      <w:r w:rsidRPr="005628C7">
        <w:rPr>
          <w:sz w:val="28"/>
          <w:szCs w:val="28"/>
        </w:rPr>
        <w:t>;</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строительство канализационных очистных сооружений в п.Большие Коты;</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строительство магистральных и распределительных сетей канализа</w:t>
      </w:r>
      <w:r w:rsidR="004E454B">
        <w:rPr>
          <w:sz w:val="28"/>
          <w:szCs w:val="28"/>
        </w:rPr>
        <w:t xml:space="preserve">ции  в п.Никола, </w:t>
      </w:r>
      <w:r w:rsidRPr="005628C7">
        <w:rPr>
          <w:sz w:val="28"/>
          <w:szCs w:val="28"/>
        </w:rPr>
        <w:t xml:space="preserve"> р.п. Листвянка</w:t>
      </w:r>
      <w:r w:rsidR="004E454B">
        <w:rPr>
          <w:sz w:val="28"/>
          <w:szCs w:val="28"/>
        </w:rPr>
        <w:t>, п.Ангарские Хутора и п.Большие Коты</w:t>
      </w:r>
      <w:r w:rsidRPr="005628C7">
        <w:rPr>
          <w:sz w:val="28"/>
          <w:szCs w:val="28"/>
        </w:rPr>
        <w:t>;</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на главной КНС (ГКНС) требуется установка резервной системы плавного пуска, замена насосов, прокладка питающего кабеля большего сечения;</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на КНС-2 требуется модернизировать насосное оборудование, провести ремонт трубопроводов и запорной арматуры. Ремонт здания;</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реконструкция канализационных очистных сооружений по увеличению производительности;</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в производственном корпусе необходимо проведение следующих работ:</w:t>
      </w:r>
    </w:p>
    <w:p w:rsidR="005628C7" w:rsidRPr="005628C7" w:rsidRDefault="005628C7" w:rsidP="005628C7">
      <w:pPr>
        <w:numPr>
          <w:ilvl w:val="0"/>
          <w:numId w:val="63"/>
        </w:numPr>
        <w:spacing w:after="200" w:line="276" w:lineRule="auto"/>
        <w:ind w:left="1418"/>
        <w:contextualSpacing/>
        <w:jc w:val="both"/>
        <w:rPr>
          <w:sz w:val="28"/>
          <w:szCs w:val="28"/>
        </w:rPr>
      </w:pPr>
      <w:r w:rsidRPr="005628C7">
        <w:rPr>
          <w:sz w:val="28"/>
          <w:szCs w:val="28"/>
        </w:rPr>
        <w:t>приобретение и установка воздуходувки ТВ-42-1,4 М-01 с эл.двигателем 90 кВт</w:t>
      </w:r>
    </w:p>
    <w:p w:rsidR="005628C7" w:rsidRPr="005628C7" w:rsidRDefault="005628C7" w:rsidP="005628C7">
      <w:pPr>
        <w:numPr>
          <w:ilvl w:val="0"/>
          <w:numId w:val="63"/>
        </w:numPr>
        <w:spacing w:after="200" w:line="276" w:lineRule="auto"/>
        <w:ind w:left="1418"/>
        <w:contextualSpacing/>
        <w:jc w:val="both"/>
        <w:rPr>
          <w:sz w:val="28"/>
          <w:szCs w:val="28"/>
        </w:rPr>
      </w:pPr>
      <w:r w:rsidRPr="005628C7">
        <w:rPr>
          <w:sz w:val="28"/>
          <w:szCs w:val="28"/>
        </w:rPr>
        <w:t>замена пускорегулирующей аппаратуры;</w:t>
      </w:r>
    </w:p>
    <w:p w:rsidR="005628C7" w:rsidRPr="005628C7" w:rsidRDefault="005628C7" w:rsidP="005628C7">
      <w:pPr>
        <w:numPr>
          <w:ilvl w:val="0"/>
          <w:numId w:val="63"/>
        </w:numPr>
        <w:spacing w:after="200" w:line="276" w:lineRule="auto"/>
        <w:ind w:left="1418"/>
        <w:contextualSpacing/>
        <w:jc w:val="both"/>
        <w:rPr>
          <w:sz w:val="28"/>
          <w:szCs w:val="28"/>
        </w:rPr>
      </w:pPr>
      <w:r w:rsidRPr="005628C7">
        <w:rPr>
          <w:sz w:val="28"/>
          <w:szCs w:val="28"/>
        </w:rPr>
        <w:t>замена ламп ультрафиолетового излучения – 21 шт.</w:t>
      </w:r>
    </w:p>
    <w:p w:rsidR="005628C7" w:rsidRPr="005628C7" w:rsidRDefault="005628C7" w:rsidP="005628C7">
      <w:pPr>
        <w:numPr>
          <w:ilvl w:val="0"/>
          <w:numId w:val="63"/>
        </w:numPr>
        <w:spacing w:after="200" w:line="276" w:lineRule="auto"/>
        <w:ind w:left="1418"/>
        <w:contextualSpacing/>
        <w:jc w:val="both"/>
        <w:rPr>
          <w:sz w:val="28"/>
          <w:szCs w:val="28"/>
        </w:rPr>
      </w:pPr>
      <w:r w:rsidRPr="005628C7">
        <w:rPr>
          <w:sz w:val="28"/>
          <w:szCs w:val="28"/>
        </w:rPr>
        <w:t>косметический ремонт здания</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восстановительные работы на блоке фильтров сточных вод  КОС, а именно установка (восстановление, замена) следующего оборудования:</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t>насос для перекачки воды КМ 160/20-РП с эл.двигателем – 2шт</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lastRenderedPageBreak/>
        <w:t>насос подачи промывочной воды К 290/18 с эл.двигателем – 1шт</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t>насос для перекачки грязной промывной воды СД 80/18а с эл.двигателем</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t>дренажный насос РВН 4-2,6-45 с эл.двигателем</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t>запорно-регулирующая арматура</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t>заполнение фильтрующих камер фильтрующим материалом, общее количество – 15м3</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t>герметизация ввода трубопроводов в здание</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t>гидравлические испытание всех трубопроводов – 350м.п.</w:t>
      </w:r>
    </w:p>
    <w:p w:rsidR="005628C7" w:rsidRPr="005628C7" w:rsidRDefault="005628C7" w:rsidP="005628C7">
      <w:pPr>
        <w:numPr>
          <w:ilvl w:val="0"/>
          <w:numId w:val="62"/>
        </w:numPr>
        <w:spacing w:after="200" w:line="276" w:lineRule="auto"/>
        <w:contextualSpacing/>
        <w:jc w:val="both"/>
        <w:rPr>
          <w:sz w:val="28"/>
          <w:szCs w:val="28"/>
        </w:rPr>
      </w:pPr>
      <w:r w:rsidRPr="005628C7">
        <w:rPr>
          <w:sz w:val="28"/>
          <w:szCs w:val="28"/>
        </w:rPr>
        <w:t>капитальный ремонт здания</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устройство  сливной станции для приема сточных вод из автотранспорта КОС;</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монтаж охранной сигнализации с тремя видеокамерами;</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капитальный ремонт водонапорной башни и скважины КОС с приобретением и установкой следующего оборудования:</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насос ЭЦВ 4-1,5-5</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пуль управления наоса Я9304-17</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установка обеззараживания</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электрообогреватель типа ПЭТ</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ящик с понижающим трансформатором</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автоматический выключатель</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манометр</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датчик уровня</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светильник</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труба ПЭ Ø25мм – 90 м.</w:t>
      </w:r>
    </w:p>
    <w:p w:rsidR="005628C7" w:rsidRPr="005628C7" w:rsidRDefault="005628C7" w:rsidP="005628C7">
      <w:pPr>
        <w:numPr>
          <w:ilvl w:val="0"/>
          <w:numId w:val="61"/>
        </w:numPr>
        <w:spacing w:after="200" w:line="276" w:lineRule="auto"/>
        <w:contextualSpacing/>
        <w:jc w:val="both"/>
        <w:rPr>
          <w:sz w:val="28"/>
          <w:szCs w:val="28"/>
        </w:rPr>
      </w:pPr>
      <w:r w:rsidRPr="005628C7">
        <w:rPr>
          <w:sz w:val="28"/>
          <w:szCs w:val="28"/>
        </w:rPr>
        <w:t>кран трехходовой</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ремонт канализационных колодцев – 30шт.;</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очистка и ремонт выгребного септика по ул. Гудина;</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асфальтирование иловой площадки площадью (15м*15м), оградительного валика и дороге к ней;</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ремонт мягкой кровли производственных зданий КОС;</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герметизация стенок биореактора;</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бетонирование оснований столбов ограждения территории КОС;</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бетонирование лотков на приемной камере;</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бетонирование переборки в блоке емкостей между действующим и резервным блоками;</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электротехнические работы в здании материального склада;</w:t>
      </w:r>
    </w:p>
    <w:p w:rsidR="005628C7" w:rsidRPr="005628C7" w:rsidRDefault="005628C7" w:rsidP="005628C7">
      <w:pPr>
        <w:numPr>
          <w:ilvl w:val="0"/>
          <w:numId w:val="60"/>
        </w:numPr>
        <w:spacing w:after="200" w:line="276" w:lineRule="auto"/>
        <w:ind w:left="851"/>
        <w:contextualSpacing/>
        <w:jc w:val="both"/>
        <w:rPr>
          <w:sz w:val="28"/>
          <w:szCs w:val="28"/>
        </w:rPr>
      </w:pPr>
      <w:r w:rsidRPr="005628C7">
        <w:rPr>
          <w:sz w:val="28"/>
          <w:szCs w:val="28"/>
        </w:rPr>
        <w:t xml:space="preserve"> аккредитация лаборатории;</w:t>
      </w:r>
    </w:p>
    <w:p w:rsidR="00A753C6" w:rsidRPr="004C165A" w:rsidRDefault="00A753C6" w:rsidP="00FC20F5">
      <w:pPr>
        <w:pStyle w:val="a5"/>
        <w:numPr>
          <w:ilvl w:val="0"/>
          <w:numId w:val="60"/>
        </w:numPr>
        <w:ind w:left="851"/>
        <w:jc w:val="both"/>
        <w:rPr>
          <w:rFonts w:ascii="Times New Roman" w:hAnsi="Times New Roman"/>
          <w:sz w:val="28"/>
          <w:szCs w:val="28"/>
        </w:rPr>
      </w:pPr>
      <w:r w:rsidRPr="004C165A">
        <w:rPr>
          <w:rFonts w:ascii="Times New Roman" w:hAnsi="Times New Roman"/>
          <w:sz w:val="28"/>
          <w:szCs w:val="28"/>
        </w:rPr>
        <w:lastRenderedPageBreak/>
        <w:t>капитальный</w:t>
      </w:r>
      <w:r w:rsidR="00831A5E" w:rsidRPr="004C165A">
        <w:rPr>
          <w:rFonts w:ascii="Times New Roman" w:hAnsi="Times New Roman"/>
          <w:sz w:val="28"/>
          <w:szCs w:val="28"/>
        </w:rPr>
        <w:t xml:space="preserve"> ремонт сетей водоотведения </w:t>
      </w:r>
      <w:r w:rsidRPr="004C165A">
        <w:rPr>
          <w:rFonts w:ascii="Times New Roman" w:hAnsi="Times New Roman"/>
          <w:sz w:val="28"/>
          <w:szCs w:val="28"/>
        </w:rPr>
        <w:t xml:space="preserve">наземной части напорного канализационного коллектора до перехода в подземную часть (ПЧ) </w:t>
      </w:r>
      <w:r w:rsidR="004C165A" w:rsidRPr="004C165A">
        <w:rPr>
          <w:rFonts w:ascii="Times New Roman" w:hAnsi="Times New Roman"/>
          <w:sz w:val="28"/>
          <w:szCs w:val="28"/>
        </w:rPr>
        <w:t>р.п.</w:t>
      </w:r>
      <w:r w:rsidRPr="004C165A">
        <w:rPr>
          <w:rFonts w:ascii="Times New Roman" w:hAnsi="Times New Roman"/>
          <w:sz w:val="28"/>
          <w:szCs w:val="28"/>
        </w:rPr>
        <w:t>Листвянка;</w:t>
      </w:r>
    </w:p>
    <w:p w:rsidR="00A753C6" w:rsidRPr="006608F3" w:rsidRDefault="00A753C6" w:rsidP="00B544EF">
      <w:pPr>
        <w:pStyle w:val="a5"/>
        <w:numPr>
          <w:ilvl w:val="0"/>
          <w:numId w:val="60"/>
        </w:numPr>
        <w:ind w:left="851" w:firstLine="708"/>
        <w:jc w:val="both"/>
        <w:rPr>
          <w:sz w:val="28"/>
          <w:szCs w:val="28"/>
        </w:rPr>
      </w:pPr>
      <w:r w:rsidRPr="006608F3">
        <w:rPr>
          <w:rFonts w:ascii="Times New Roman" w:hAnsi="Times New Roman"/>
          <w:sz w:val="28"/>
          <w:szCs w:val="28"/>
        </w:rPr>
        <w:t>капиталь</w:t>
      </w:r>
      <w:r w:rsidR="009B5B28" w:rsidRPr="006608F3">
        <w:rPr>
          <w:rFonts w:ascii="Times New Roman" w:hAnsi="Times New Roman"/>
          <w:sz w:val="28"/>
          <w:szCs w:val="28"/>
        </w:rPr>
        <w:t xml:space="preserve">ный ремонт </w:t>
      </w:r>
      <w:r w:rsidR="00831A5E" w:rsidRPr="006608F3">
        <w:rPr>
          <w:rFonts w:ascii="Times New Roman" w:hAnsi="Times New Roman"/>
          <w:sz w:val="28"/>
          <w:szCs w:val="28"/>
        </w:rPr>
        <w:t xml:space="preserve">сетей водоотведения </w:t>
      </w:r>
      <w:r w:rsidRPr="006608F3">
        <w:rPr>
          <w:rFonts w:ascii="Times New Roman" w:hAnsi="Times New Roman"/>
          <w:sz w:val="28"/>
          <w:szCs w:val="28"/>
        </w:rPr>
        <w:t>подземной части напорного канализационно</w:t>
      </w:r>
      <w:r w:rsidR="004C165A" w:rsidRPr="006608F3">
        <w:rPr>
          <w:rFonts w:ascii="Times New Roman" w:hAnsi="Times New Roman"/>
          <w:sz w:val="28"/>
          <w:szCs w:val="28"/>
        </w:rPr>
        <w:t>го коллектора (1 участок</w:t>
      </w:r>
      <w:r w:rsidRPr="006608F3">
        <w:rPr>
          <w:rFonts w:ascii="Times New Roman" w:hAnsi="Times New Roman"/>
          <w:sz w:val="28"/>
          <w:szCs w:val="28"/>
        </w:rPr>
        <w:t xml:space="preserve"> - переход через автодорогу в райо</w:t>
      </w:r>
      <w:r w:rsidR="004C165A" w:rsidRPr="006608F3">
        <w:rPr>
          <w:rFonts w:ascii="Times New Roman" w:hAnsi="Times New Roman"/>
          <w:sz w:val="28"/>
          <w:szCs w:val="28"/>
        </w:rPr>
        <w:t>не ост. Октябрьская, 2 участок –</w:t>
      </w:r>
      <w:r w:rsidRPr="006608F3">
        <w:rPr>
          <w:rFonts w:ascii="Times New Roman" w:hAnsi="Times New Roman"/>
          <w:sz w:val="28"/>
          <w:szCs w:val="28"/>
        </w:rPr>
        <w:t xml:space="preserve"> от территории ПЧ до КОС, </w:t>
      </w:r>
      <w:r w:rsidR="004C165A" w:rsidRPr="006608F3">
        <w:rPr>
          <w:rFonts w:ascii="Times New Roman" w:hAnsi="Times New Roman"/>
          <w:sz w:val="28"/>
          <w:szCs w:val="28"/>
        </w:rPr>
        <w:t xml:space="preserve"> на территории ПЧ, участок</w:t>
      </w:r>
      <w:r w:rsidRPr="006608F3">
        <w:rPr>
          <w:rFonts w:ascii="Times New Roman" w:hAnsi="Times New Roman"/>
          <w:sz w:val="28"/>
          <w:szCs w:val="28"/>
        </w:rPr>
        <w:t xml:space="preserve"> через ручей).</w:t>
      </w:r>
    </w:p>
    <w:p w:rsidR="00B96F50" w:rsidRDefault="0059402F" w:rsidP="00E64F7A">
      <w:pPr>
        <w:tabs>
          <w:tab w:val="right" w:leader="dot" w:pos="9633"/>
        </w:tabs>
        <w:ind w:left="240"/>
        <w:jc w:val="center"/>
        <w:rPr>
          <w:b/>
          <w:noProof/>
          <w:sz w:val="28"/>
          <w:szCs w:val="28"/>
        </w:rPr>
      </w:pPr>
      <w:r>
        <w:rPr>
          <w:b/>
          <w:noProof/>
          <w:sz w:val="28"/>
          <w:szCs w:val="28"/>
        </w:rPr>
        <w:t>1.13</w:t>
      </w:r>
      <w:r w:rsidR="00B96F50" w:rsidRPr="00B96F50">
        <w:rPr>
          <w:b/>
          <w:noProof/>
          <w:sz w:val="28"/>
          <w:szCs w:val="28"/>
        </w:rPr>
        <w:t xml:space="preserve">. </w:t>
      </w:r>
      <w:r w:rsidR="00E64F7A">
        <w:rPr>
          <w:b/>
          <w:noProof/>
          <w:sz w:val="28"/>
          <w:szCs w:val="28"/>
        </w:rPr>
        <w:t xml:space="preserve">Оценка состояния </w:t>
      </w:r>
      <w:r w:rsidR="00B96F50" w:rsidRPr="00B96F50">
        <w:rPr>
          <w:b/>
          <w:noProof/>
          <w:sz w:val="28"/>
          <w:szCs w:val="28"/>
        </w:rPr>
        <w:t>окружающей среды</w:t>
      </w:r>
    </w:p>
    <w:p w:rsidR="00390B98" w:rsidRPr="00B96F50" w:rsidRDefault="00390B98" w:rsidP="00E64F7A">
      <w:pPr>
        <w:tabs>
          <w:tab w:val="right" w:leader="dot" w:pos="9633"/>
        </w:tabs>
        <w:ind w:left="240"/>
        <w:jc w:val="center"/>
        <w:rPr>
          <w:b/>
          <w:noProof/>
          <w:sz w:val="28"/>
          <w:szCs w:val="28"/>
        </w:rPr>
      </w:pPr>
    </w:p>
    <w:p w:rsidR="00390B98" w:rsidRPr="00390B98" w:rsidRDefault="00390B98" w:rsidP="00390B98">
      <w:pPr>
        <w:tabs>
          <w:tab w:val="num" w:pos="240"/>
        </w:tabs>
        <w:ind w:right="59" w:firstLine="540"/>
        <w:jc w:val="both"/>
        <w:rPr>
          <w:rFonts w:eastAsia="Batang"/>
          <w:sz w:val="28"/>
          <w:szCs w:val="28"/>
        </w:rPr>
      </w:pPr>
      <w:r w:rsidRPr="00390B98">
        <w:rPr>
          <w:rFonts w:eastAsia="Batang"/>
          <w:sz w:val="28"/>
          <w:szCs w:val="28"/>
        </w:rPr>
        <w:t xml:space="preserve">Одной из ключевых особенностей </w:t>
      </w:r>
      <w:r>
        <w:rPr>
          <w:rFonts w:eastAsia="Batang"/>
          <w:sz w:val="28"/>
          <w:szCs w:val="28"/>
        </w:rPr>
        <w:t>Листвянского муниципального образования является расположение</w:t>
      </w:r>
      <w:r w:rsidRPr="00390B98">
        <w:rPr>
          <w:rFonts w:eastAsia="Batang"/>
          <w:sz w:val="28"/>
          <w:szCs w:val="28"/>
        </w:rPr>
        <w:t xml:space="preserve"> его</w:t>
      </w:r>
      <w:r w:rsidR="003D2C84">
        <w:rPr>
          <w:rFonts w:eastAsia="Batang"/>
          <w:sz w:val="28"/>
          <w:szCs w:val="28"/>
        </w:rPr>
        <w:t xml:space="preserve"> на побережье</w:t>
      </w:r>
      <w:r w:rsidRPr="00390B98">
        <w:rPr>
          <w:rFonts w:eastAsia="Batang"/>
          <w:sz w:val="28"/>
          <w:szCs w:val="28"/>
        </w:rPr>
        <w:t xml:space="preserve"> озера Байкал.</w:t>
      </w:r>
    </w:p>
    <w:p w:rsidR="00390B98" w:rsidRPr="00390B98" w:rsidRDefault="00390B98" w:rsidP="00390B98">
      <w:pPr>
        <w:tabs>
          <w:tab w:val="num" w:pos="240"/>
        </w:tabs>
        <w:ind w:right="59" w:firstLine="540"/>
        <w:jc w:val="both"/>
        <w:rPr>
          <w:rFonts w:eastAsia="Batang"/>
          <w:sz w:val="28"/>
          <w:szCs w:val="28"/>
        </w:rPr>
      </w:pPr>
      <w:r w:rsidRPr="00390B98">
        <w:rPr>
          <w:rFonts w:eastAsia="Batang"/>
          <w:sz w:val="28"/>
          <w:szCs w:val="28"/>
        </w:rPr>
        <w:t xml:space="preserve">Систематически реализуются мероприятия </w:t>
      </w:r>
      <w:r w:rsidR="003D2C84">
        <w:rPr>
          <w:rFonts w:eastAsia="Batang"/>
          <w:sz w:val="28"/>
          <w:szCs w:val="28"/>
        </w:rPr>
        <w:t>по санитарной очистке территорий</w:t>
      </w:r>
      <w:r w:rsidRPr="00390B98">
        <w:rPr>
          <w:rFonts w:eastAsia="Batang"/>
          <w:sz w:val="28"/>
          <w:szCs w:val="28"/>
        </w:rPr>
        <w:t xml:space="preserve"> поселений, водоохранных зон и автодорог. </w:t>
      </w:r>
    </w:p>
    <w:p w:rsidR="00390B98" w:rsidRPr="00390B98" w:rsidRDefault="00390B98" w:rsidP="00390B98">
      <w:pPr>
        <w:tabs>
          <w:tab w:val="num" w:pos="240"/>
        </w:tabs>
        <w:ind w:right="59" w:firstLine="540"/>
        <w:jc w:val="both"/>
        <w:rPr>
          <w:rFonts w:eastAsia="Batang"/>
          <w:sz w:val="28"/>
          <w:szCs w:val="28"/>
        </w:rPr>
      </w:pPr>
      <w:r w:rsidRPr="00390B98">
        <w:rPr>
          <w:rFonts w:eastAsia="Batang"/>
          <w:sz w:val="28"/>
          <w:szCs w:val="28"/>
        </w:rPr>
        <w:t xml:space="preserve"> Проводится работа с </w:t>
      </w:r>
      <w:r w:rsidR="003D2C84">
        <w:rPr>
          <w:rFonts w:eastAsia="Batang"/>
          <w:sz w:val="28"/>
          <w:szCs w:val="28"/>
        </w:rPr>
        <w:t xml:space="preserve">жителями </w:t>
      </w:r>
      <w:r w:rsidR="00210B7D">
        <w:rPr>
          <w:rFonts w:eastAsia="Batang"/>
          <w:sz w:val="28"/>
          <w:szCs w:val="28"/>
        </w:rPr>
        <w:t xml:space="preserve"> по</w:t>
      </w:r>
      <w:r w:rsidR="003D2C84">
        <w:rPr>
          <w:rFonts w:eastAsia="Batang"/>
          <w:sz w:val="28"/>
          <w:szCs w:val="28"/>
        </w:rPr>
        <w:t>селения</w:t>
      </w:r>
      <w:r w:rsidRPr="00390B98">
        <w:rPr>
          <w:rFonts w:eastAsia="Batang"/>
          <w:sz w:val="28"/>
          <w:szCs w:val="28"/>
        </w:rPr>
        <w:t xml:space="preserve"> по заключению договоров на сбор и вывоз твердых бытовых отходов. </w:t>
      </w:r>
    </w:p>
    <w:p w:rsidR="00B96F50" w:rsidRPr="00B96F50" w:rsidRDefault="00B96F50" w:rsidP="00B96F50">
      <w:pPr>
        <w:jc w:val="both"/>
      </w:pPr>
    </w:p>
    <w:p w:rsidR="00B96F50" w:rsidRPr="00B96F50" w:rsidRDefault="00B96F50" w:rsidP="00B96F50">
      <w:pPr>
        <w:ind w:firstLine="708"/>
        <w:jc w:val="both"/>
        <w:rPr>
          <w:bCs/>
          <w:sz w:val="28"/>
          <w:szCs w:val="28"/>
        </w:rPr>
      </w:pPr>
      <w:r w:rsidRPr="00B96F50">
        <w:rPr>
          <w:bCs/>
          <w:sz w:val="28"/>
          <w:szCs w:val="28"/>
        </w:rPr>
        <w:t>Основными целями в области охраны окружающей среды являются:</w:t>
      </w:r>
    </w:p>
    <w:p w:rsidR="00B96F50" w:rsidRPr="00B96F50" w:rsidRDefault="00B96F50" w:rsidP="00B96F50">
      <w:pPr>
        <w:spacing w:before="24"/>
        <w:ind w:left="708"/>
        <w:jc w:val="both"/>
        <w:rPr>
          <w:sz w:val="28"/>
          <w:szCs w:val="28"/>
        </w:rPr>
      </w:pPr>
      <w:r w:rsidRPr="00B96F50">
        <w:rPr>
          <w:b/>
          <w:bCs/>
          <w:sz w:val="28"/>
          <w:szCs w:val="28"/>
        </w:rPr>
        <w:t xml:space="preserve">• </w:t>
      </w:r>
      <w:r w:rsidRPr="00B96F50">
        <w:rPr>
          <w:sz w:val="28"/>
          <w:szCs w:val="28"/>
        </w:rPr>
        <w:t xml:space="preserve">Предотвращение негативного воздействия хозяйственной и иной деятельности на окружающую среду; </w:t>
      </w:r>
    </w:p>
    <w:p w:rsidR="00B96F50" w:rsidRPr="00B96F50" w:rsidRDefault="00B96F50" w:rsidP="00B96F50">
      <w:pPr>
        <w:ind w:left="708"/>
        <w:jc w:val="both"/>
        <w:rPr>
          <w:i/>
          <w:iCs/>
          <w:sz w:val="28"/>
          <w:szCs w:val="28"/>
        </w:rPr>
      </w:pPr>
      <w:r w:rsidRPr="00B96F50">
        <w:rPr>
          <w:bCs/>
          <w:sz w:val="28"/>
          <w:szCs w:val="28"/>
        </w:rPr>
        <w:t>• Ликвидация последствий негативного воздействия на окружающую среду</w:t>
      </w:r>
      <w:r w:rsidRPr="00B96F50">
        <w:rPr>
          <w:sz w:val="28"/>
          <w:szCs w:val="28"/>
        </w:rPr>
        <w:t>.</w:t>
      </w:r>
    </w:p>
    <w:p w:rsidR="00B96F50" w:rsidRPr="00B96F50" w:rsidRDefault="00B96F50" w:rsidP="00B96F50">
      <w:pPr>
        <w:ind w:firstLine="708"/>
        <w:jc w:val="both"/>
        <w:rPr>
          <w:sz w:val="28"/>
          <w:szCs w:val="28"/>
        </w:rPr>
      </w:pPr>
      <w:r w:rsidRPr="00B96F50">
        <w:rPr>
          <w:sz w:val="28"/>
          <w:szCs w:val="28"/>
        </w:rPr>
        <w:t>Целью экологической политики в Листвянском муниципальном образовании также является дальнейшее улучшение качества компонентов окружающей среды и всей экологической обстановки в целом.</w:t>
      </w:r>
    </w:p>
    <w:p w:rsidR="00FA65FB" w:rsidRPr="00FA65FB" w:rsidRDefault="00FA65FB" w:rsidP="00FA65FB">
      <w:pPr>
        <w:ind w:firstLine="708"/>
        <w:jc w:val="both"/>
        <w:rPr>
          <w:sz w:val="28"/>
          <w:szCs w:val="28"/>
        </w:rPr>
      </w:pPr>
      <w:r w:rsidRPr="00FA65FB">
        <w:rPr>
          <w:sz w:val="28"/>
          <w:szCs w:val="28"/>
        </w:rPr>
        <w:t>Направления развития экологии муниципального образования: формирование системы поощрения, административных мер и экономических рычагов, направленных на достижение стратегических целей экологического развития МО.  Перечень основных мероприятий</w:t>
      </w:r>
    </w:p>
    <w:p w:rsidR="00FA65FB" w:rsidRPr="00FA65FB" w:rsidRDefault="00FA65FB" w:rsidP="00595D13">
      <w:pPr>
        <w:numPr>
          <w:ilvl w:val="0"/>
          <w:numId w:val="18"/>
        </w:numPr>
        <w:autoSpaceDE w:val="0"/>
        <w:autoSpaceDN w:val="0"/>
        <w:jc w:val="both"/>
        <w:rPr>
          <w:sz w:val="28"/>
          <w:szCs w:val="28"/>
        </w:rPr>
      </w:pPr>
      <w:r w:rsidRPr="00FA65FB">
        <w:rPr>
          <w:sz w:val="28"/>
          <w:szCs w:val="28"/>
        </w:rPr>
        <w:t>Организационное обеспечение по охране окружающей среды.</w:t>
      </w:r>
    </w:p>
    <w:p w:rsidR="00FA65FB" w:rsidRPr="00FA65FB" w:rsidRDefault="00FA65FB" w:rsidP="00595D13">
      <w:pPr>
        <w:numPr>
          <w:ilvl w:val="0"/>
          <w:numId w:val="18"/>
        </w:numPr>
        <w:autoSpaceDE w:val="0"/>
        <w:autoSpaceDN w:val="0"/>
        <w:jc w:val="both"/>
        <w:rPr>
          <w:sz w:val="28"/>
          <w:szCs w:val="28"/>
        </w:rPr>
      </w:pPr>
      <w:r w:rsidRPr="00FA65FB">
        <w:rPr>
          <w:sz w:val="28"/>
          <w:szCs w:val="28"/>
        </w:rPr>
        <w:t xml:space="preserve">Сбор и удаление отходов и очистка сточных вод. </w:t>
      </w:r>
    </w:p>
    <w:p w:rsidR="00FA65FB" w:rsidRPr="00FA65FB" w:rsidRDefault="00FA65FB" w:rsidP="00595D13">
      <w:pPr>
        <w:numPr>
          <w:ilvl w:val="0"/>
          <w:numId w:val="18"/>
        </w:numPr>
        <w:autoSpaceDE w:val="0"/>
        <w:autoSpaceDN w:val="0"/>
        <w:jc w:val="both"/>
        <w:rPr>
          <w:sz w:val="28"/>
          <w:szCs w:val="28"/>
        </w:rPr>
      </w:pPr>
      <w:r w:rsidRPr="00FA65FB">
        <w:rPr>
          <w:sz w:val="28"/>
          <w:szCs w:val="28"/>
        </w:rPr>
        <w:t xml:space="preserve">Охрана растительных и животных видов и среды их обитания. </w:t>
      </w:r>
    </w:p>
    <w:p w:rsidR="00FA65FB" w:rsidRPr="00FA65FB" w:rsidRDefault="004E454B" w:rsidP="00FA65FB">
      <w:pPr>
        <w:ind w:firstLine="708"/>
        <w:jc w:val="both"/>
        <w:rPr>
          <w:sz w:val="28"/>
          <w:szCs w:val="28"/>
        </w:rPr>
      </w:pPr>
      <w:r>
        <w:rPr>
          <w:sz w:val="28"/>
          <w:szCs w:val="28"/>
        </w:rPr>
        <w:t>Для р</w:t>
      </w:r>
      <w:r w:rsidR="00FA65FB" w:rsidRPr="00FA65FB">
        <w:rPr>
          <w:sz w:val="28"/>
          <w:szCs w:val="28"/>
        </w:rPr>
        <w:t>еализаци</w:t>
      </w:r>
      <w:r>
        <w:rPr>
          <w:sz w:val="28"/>
          <w:szCs w:val="28"/>
        </w:rPr>
        <w:t>и</w:t>
      </w:r>
      <w:r w:rsidR="00FA65FB" w:rsidRPr="00FA65FB">
        <w:rPr>
          <w:sz w:val="28"/>
          <w:szCs w:val="28"/>
        </w:rPr>
        <w:t xml:space="preserve"> данного направления Программа предусматривает следующие направления работы: </w:t>
      </w:r>
    </w:p>
    <w:p w:rsidR="00FA65FB" w:rsidRPr="00FA65FB" w:rsidRDefault="00FA65FB" w:rsidP="00FA65FB">
      <w:pPr>
        <w:ind w:left="708"/>
        <w:jc w:val="both"/>
        <w:rPr>
          <w:sz w:val="28"/>
          <w:szCs w:val="28"/>
        </w:rPr>
      </w:pPr>
      <w:r w:rsidRPr="00FA65FB">
        <w:rPr>
          <w:sz w:val="28"/>
          <w:szCs w:val="28"/>
        </w:rPr>
        <w:t xml:space="preserve">1. Предотвращение загрязнения Байкальской природной территории. </w:t>
      </w:r>
    </w:p>
    <w:p w:rsidR="00FA65FB" w:rsidRDefault="00FA65FB" w:rsidP="00FA65FB">
      <w:pPr>
        <w:tabs>
          <w:tab w:val="left" w:pos="990"/>
        </w:tabs>
        <w:ind w:firstLine="720"/>
        <w:jc w:val="both"/>
        <w:rPr>
          <w:sz w:val="28"/>
          <w:szCs w:val="28"/>
        </w:rPr>
      </w:pPr>
      <w:r w:rsidRPr="00FA65FB">
        <w:rPr>
          <w:sz w:val="28"/>
          <w:szCs w:val="28"/>
        </w:rPr>
        <w:t>2.Соблюдение права каждого человека на получение достоверной информации о состоянии окружающей среды, организация и развитие системы экологического образования, воспитание и формирование экологической культуры.</w:t>
      </w:r>
    </w:p>
    <w:p w:rsidR="0059402F" w:rsidRPr="00FA65FB" w:rsidRDefault="0059402F" w:rsidP="00FA65FB">
      <w:pPr>
        <w:tabs>
          <w:tab w:val="left" w:pos="990"/>
        </w:tabs>
        <w:ind w:firstLine="720"/>
        <w:jc w:val="both"/>
        <w:rPr>
          <w:sz w:val="28"/>
          <w:szCs w:val="28"/>
        </w:rPr>
      </w:pPr>
    </w:p>
    <w:p w:rsidR="00A572C2" w:rsidRPr="00925742" w:rsidRDefault="00A572C2" w:rsidP="0059402F">
      <w:pPr>
        <w:pStyle w:val="a5"/>
        <w:numPr>
          <w:ilvl w:val="1"/>
          <w:numId w:val="67"/>
        </w:numPr>
        <w:jc w:val="center"/>
        <w:rPr>
          <w:rFonts w:ascii="Times New Roman" w:hAnsi="Times New Roman"/>
          <w:b/>
          <w:sz w:val="28"/>
          <w:szCs w:val="28"/>
        </w:rPr>
      </w:pPr>
      <w:bookmarkStart w:id="4" w:name="_Toc62896445"/>
      <w:bookmarkStart w:id="5" w:name="_Toc129753645"/>
      <w:bookmarkStart w:id="6" w:name="_Toc133222119"/>
      <w:bookmarkStart w:id="7" w:name="_Toc155000932"/>
      <w:bookmarkStart w:id="8" w:name="_Toc158521797"/>
      <w:r>
        <w:rPr>
          <w:rFonts w:ascii="Times New Roman" w:hAnsi="Times New Roman"/>
          <w:b/>
          <w:sz w:val="28"/>
          <w:szCs w:val="28"/>
        </w:rPr>
        <w:t>Благоустройство</w:t>
      </w:r>
    </w:p>
    <w:p w:rsidR="00A572C2" w:rsidRPr="000A082D" w:rsidRDefault="00A572C2" w:rsidP="00A572C2">
      <w:pPr>
        <w:autoSpaceDE w:val="0"/>
        <w:ind w:firstLine="708"/>
        <w:jc w:val="both"/>
        <w:rPr>
          <w:rFonts w:ascii="Tahoma" w:hAnsi="Tahoma" w:cs="Tahoma"/>
          <w:color w:val="000000"/>
          <w:sz w:val="18"/>
          <w:szCs w:val="18"/>
        </w:rPr>
      </w:pPr>
      <w:r w:rsidRPr="000A082D">
        <w:rPr>
          <w:color w:val="000000"/>
          <w:sz w:val="28"/>
          <w:szCs w:val="28"/>
        </w:rPr>
        <w:t xml:space="preserve">Благоустройство территорий населенных пунктов городского поселения - важнейшая составная часть потенциала поселения и одна из </w:t>
      </w:r>
      <w:r w:rsidRPr="000A082D">
        <w:rPr>
          <w:color w:val="000000"/>
          <w:sz w:val="28"/>
          <w:szCs w:val="28"/>
        </w:rPr>
        <w:lastRenderedPageBreak/>
        <w:t xml:space="preserve">приоритетных задач органов местного самоуправления. Повышение уровня благоустройства территории стимулирует позитивные тенденции в социально-экономическом развитии </w:t>
      </w:r>
      <w:r>
        <w:rPr>
          <w:color w:val="000000"/>
          <w:sz w:val="28"/>
          <w:szCs w:val="28"/>
        </w:rPr>
        <w:t xml:space="preserve">Листвянского </w:t>
      </w:r>
      <w:r w:rsidRPr="000A082D">
        <w:rPr>
          <w:color w:val="000000"/>
          <w:sz w:val="28"/>
          <w:szCs w:val="28"/>
        </w:rPr>
        <w:t>мун</w:t>
      </w:r>
      <w:r>
        <w:rPr>
          <w:color w:val="000000"/>
          <w:sz w:val="28"/>
          <w:szCs w:val="28"/>
        </w:rPr>
        <w:t>иципального образования</w:t>
      </w:r>
      <w:r w:rsidRPr="000A082D">
        <w:rPr>
          <w:color w:val="000000"/>
          <w:sz w:val="28"/>
          <w:szCs w:val="28"/>
        </w:rPr>
        <w:t xml:space="preserve">, и как следствие, повышение качества среды проживания и временного пребывания гостей на территории городского поселения. </w:t>
      </w:r>
    </w:p>
    <w:p w:rsidR="00A572C2" w:rsidRPr="000A082D" w:rsidRDefault="00A572C2" w:rsidP="00A572C2">
      <w:pPr>
        <w:autoSpaceDE w:val="0"/>
        <w:jc w:val="both"/>
        <w:rPr>
          <w:rFonts w:ascii="Tahoma" w:hAnsi="Tahoma" w:cs="Tahoma"/>
          <w:color w:val="000000"/>
          <w:sz w:val="18"/>
          <w:szCs w:val="18"/>
        </w:rPr>
      </w:pPr>
      <w:r w:rsidRPr="000A082D">
        <w:rPr>
          <w:color w:val="000000"/>
          <w:sz w:val="28"/>
          <w:szCs w:val="28"/>
        </w:rPr>
        <w:t>         Имеющиеся объекты благоустройства, расположенные на территории городского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A572C2" w:rsidRPr="00223825" w:rsidRDefault="00A572C2" w:rsidP="00A572C2">
      <w:pPr>
        <w:autoSpaceDE w:val="0"/>
        <w:jc w:val="both"/>
        <w:rPr>
          <w:color w:val="000000"/>
          <w:sz w:val="28"/>
          <w:szCs w:val="28"/>
        </w:rPr>
      </w:pPr>
      <w:r w:rsidRPr="000A082D">
        <w:rPr>
          <w:color w:val="000000"/>
          <w:sz w:val="28"/>
          <w:szCs w:val="28"/>
        </w:rPr>
        <w:t>         Низкий уровень благоустройства населенных пунктов и состояние транспортной инфраструктуры на территории городского поселения вызывает дополнительную соци</w:t>
      </w:r>
      <w:r>
        <w:rPr>
          <w:color w:val="000000"/>
          <w:sz w:val="28"/>
          <w:szCs w:val="28"/>
        </w:rPr>
        <w:t>альную напряженность в обществе.</w:t>
      </w:r>
    </w:p>
    <w:p w:rsidR="00A572C2" w:rsidRPr="000A082D" w:rsidRDefault="00A572C2" w:rsidP="00A572C2">
      <w:pPr>
        <w:autoSpaceDE w:val="0"/>
        <w:jc w:val="both"/>
        <w:rPr>
          <w:rFonts w:ascii="Tahoma" w:hAnsi="Tahoma" w:cs="Tahoma"/>
          <w:color w:val="000000"/>
          <w:sz w:val="18"/>
          <w:szCs w:val="18"/>
        </w:rPr>
      </w:pPr>
    </w:p>
    <w:p w:rsidR="00A572C2" w:rsidRPr="00223825" w:rsidRDefault="00A572C2" w:rsidP="00A572C2">
      <w:pPr>
        <w:autoSpaceDE w:val="0"/>
        <w:jc w:val="center"/>
        <w:rPr>
          <w:b/>
          <w:i/>
          <w:color w:val="000000"/>
          <w:sz w:val="28"/>
          <w:szCs w:val="28"/>
        </w:rPr>
      </w:pPr>
      <w:r w:rsidRPr="00223825">
        <w:rPr>
          <w:b/>
          <w:i/>
          <w:color w:val="000000"/>
          <w:sz w:val="28"/>
          <w:szCs w:val="28"/>
        </w:rPr>
        <w:t>Цели и задачи благоустройства</w:t>
      </w:r>
      <w:r>
        <w:rPr>
          <w:b/>
          <w:i/>
          <w:color w:val="000000"/>
          <w:sz w:val="28"/>
          <w:szCs w:val="28"/>
        </w:rPr>
        <w:t xml:space="preserve"> территории</w:t>
      </w:r>
    </w:p>
    <w:p w:rsidR="00A572C2" w:rsidRPr="00223825" w:rsidRDefault="00A572C2" w:rsidP="00A572C2">
      <w:pPr>
        <w:autoSpaceDE w:val="0"/>
        <w:jc w:val="center"/>
        <w:rPr>
          <w:i/>
          <w:color w:val="000000"/>
          <w:sz w:val="28"/>
          <w:szCs w:val="28"/>
        </w:rPr>
      </w:pPr>
    </w:p>
    <w:p w:rsidR="00A572C2" w:rsidRPr="000A082D" w:rsidRDefault="00A572C2" w:rsidP="00A572C2">
      <w:pPr>
        <w:autoSpaceDE w:val="0"/>
        <w:jc w:val="both"/>
        <w:rPr>
          <w:rFonts w:ascii="Tahoma" w:hAnsi="Tahoma" w:cs="Tahoma"/>
          <w:color w:val="000000"/>
          <w:sz w:val="18"/>
          <w:szCs w:val="18"/>
        </w:rPr>
      </w:pPr>
      <w:r w:rsidRPr="000A082D">
        <w:rPr>
          <w:color w:val="000000"/>
          <w:sz w:val="28"/>
          <w:szCs w:val="28"/>
        </w:rPr>
        <w:t>* повышения уровня развития и безопасности среды проживания и временного пребывания на территории населенных пунктов городского поселения;</w:t>
      </w:r>
    </w:p>
    <w:p w:rsidR="00A572C2" w:rsidRPr="000A082D" w:rsidRDefault="00A572C2" w:rsidP="00A572C2">
      <w:pPr>
        <w:autoSpaceDE w:val="0"/>
        <w:jc w:val="both"/>
        <w:rPr>
          <w:rFonts w:ascii="Tahoma" w:hAnsi="Tahoma" w:cs="Tahoma"/>
          <w:color w:val="000000"/>
          <w:sz w:val="18"/>
          <w:szCs w:val="18"/>
        </w:rPr>
      </w:pPr>
      <w:r w:rsidRPr="000A082D">
        <w:rPr>
          <w:color w:val="000000"/>
          <w:sz w:val="28"/>
          <w:szCs w:val="28"/>
        </w:rPr>
        <w:t>* повышения привлекательности территории городского поселения в качестве рекреационной зоны;</w:t>
      </w:r>
    </w:p>
    <w:p w:rsidR="00A572C2" w:rsidRDefault="00A572C2" w:rsidP="00A572C2">
      <w:pPr>
        <w:autoSpaceDE w:val="0"/>
        <w:jc w:val="both"/>
        <w:rPr>
          <w:color w:val="000000"/>
          <w:sz w:val="28"/>
          <w:szCs w:val="28"/>
        </w:rPr>
      </w:pPr>
      <w:r w:rsidRPr="000A082D">
        <w:rPr>
          <w:color w:val="000000"/>
          <w:sz w:val="28"/>
          <w:szCs w:val="28"/>
        </w:rPr>
        <w:t xml:space="preserve">* устойчивого и эффективного функционирования объектов благоустройства и транспортной инфраструктуры, расположенных на </w:t>
      </w:r>
      <w:r>
        <w:rPr>
          <w:color w:val="000000"/>
          <w:sz w:val="28"/>
          <w:szCs w:val="28"/>
        </w:rPr>
        <w:t>территории городского поселения.</w:t>
      </w:r>
    </w:p>
    <w:p w:rsidR="00A572C2" w:rsidRPr="00223825" w:rsidRDefault="00A572C2" w:rsidP="00A572C2">
      <w:pPr>
        <w:autoSpaceDE w:val="0"/>
        <w:jc w:val="both"/>
        <w:rPr>
          <w:color w:val="000000"/>
          <w:sz w:val="28"/>
          <w:szCs w:val="28"/>
        </w:rPr>
      </w:pPr>
    </w:p>
    <w:p w:rsidR="00A572C2" w:rsidRDefault="00A572C2" w:rsidP="00A572C2">
      <w:pPr>
        <w:tabs>
          <w:tab w:val="right" w:leader="dot" w:pos="9633"/>
        </w:tabs>
        <w:ind w:left="480"/>
        <w:jc w:val="center"/>
        <w:rPr>
          <w:b/>
          <w:i/>
          <w:noProof/>
          <w:sz w:val="28"/>
          <w:szCs w:val="28"/>
        </w:rPr>
      </w:pPr>
      <w:r w:rsidRPr="00223825">
        <w:rPr>
          <w:b/>
          <w:i/>
          <w:noProof/>
          <w:sz w:val="28"/>
          <w:szCs w:val="28"/>
        </w:rPr>
        <w:t>Основные</w:t>
      </w:r>
      <w:r>
        <w:rPr>
          <w:b/>
          <w:i/>
          <w:noProof/>
          <w:sz w:val="28"/>
          <w:szCs w:val="28"/>
        </w:rPr>
        <w:t xml:space="preserve"> направления благоустройства территории</w:t>
      </w:r>
    </w:p>
    <w:p w:rsidR="00A572C2" w:rsidRPr="00223825" w:rsidRDefault="00A572C2" w:rsidP="00A572C2">
      <w:pPr>
        <w:tabs>
          <w:tab w:val="right" w:leader="dot" w:pos="9633"/>
        </w:tabs>
        <w:ind w:left="480"/>
        <w:jc w:val="center"/>
        <w:rPr>
          <w:b/>
          <w:i/>
          <w:noProof/>
          <w:sz w:val="28"/>
          <w:szCs w:val="28"/>
        </w:rPr>
      </w:pPr>
    </w:p>
    <w:p w:rsidR="00A572C2" w:rsidRPr="00C47031" w:rsidRDefault="00A572C2" w:rsidP="00A572C2">
      <w:pPr>
        <w:ind w:firstLine="480"/>
        <w:jc w:val="both"/>
        <w:rPr>
          <w:color w:val="000000"/>
          <w:sz w:val="18"/>
          <w:szCs w:val="18"/>
        </w:rPr>
      </w:pPr>
      <w:r>
        <w:rPr>
          <w:color w:val="000000"/>
          <w:sz w:val="28"/>
          <w:szCs w:val="28"/>
        </w:rPr>
        <w:t xml:space="preserve">1. </w:t>
      </w:r>
      <w:r w:rsidRPr="00C47031">
        <w:rPr>
          <w:color w:val="000000"/>
          <w:sz w:val="28"/>
          <w:szCs w:val="28"/>
        </w:rPr>
        <w:t>Комп</w:t>
      </w:r>
      <w:r>
        <w:rPr>
          <w:color w:val="000000"/>
          <w:sz w:val="28"/>
          <w:szCs w:val="28"/>
        </w:rPr>
        <w:t>лексное благоустройство территории муниципального образования</w:t>
      </w:r>
      <w:r w:rsidRPr="00C47031">
        <w:rPr>
          <w:color w:val="000000"/>
          <w:sz w:val="28"/>
          <w:szCs w:val="28"/>
        </w:rPr>
        <w:t xml:space="preserve"> в т.ч.:</w:t>
      </w:r>
    </w:p>
    <w:p w:rsidR="00A572C2" w:rsidRPr="00C47031" w:rsidRDefault="00A572C2" w:rsidP="00A572C2">
      <w:pPr>
        <w:autoSpaceDE w:val="0"/>
        <w:jc w:val="both"/>
        <w:rPr>
          <w:color w:val="000000"/>
          <w:sz w:val="18"/>
          <w:szCs w:val="18"/>
        </w:rPr>
      </w:pPr>
      <w:r w:rsidRPr="00C47031">
        <w:rPr>
          <w:color w:val="000000"/>
          <w:sz w:val="28"/>
          <w:szCs w:val="28"/>
        </w:rPr>
        <w:t>- уборка территории, включая в себя регулярную очистку территории от мусора, грязи, снега, вывоз мусор</w:t>
      </w:r>
      <w:r>
        <w:rPr>
          <w:color w:val="000000"/>
          <w:sz w:val="28"/>
          <w:szCs w:val="28"/>
        </w:rPr>
        <w:t>а</w:t>
      </w:r>
      <w:r w:rsidRPr="00C47031">
        <w:rPr>
          <w:color w:val="000000"/>
          <w:sz w:val="28"/>
          <w:szCs w:val="28"/>
        </w:rPr>
        <w:t>;</w:t>
      </w:r>
    </w:p>
    <w:p w:rsidR="00A572C2" w:rsidRPr="00C47031" w:rsidRDefault="00A572C2" w:rsidP="00A572C2">
      <w:pPr>
        <w:jc w:val="both"/>
        <w:rPr>
          <w:color w:val="000000"/>
          <w:sz w:val="18"/>
          <w:szCs w:val="18"/>
        </w:rPr>
      </w:pPr>
      <w:r w:rsidRPr="00C47031">
        <w:rPr>
          <w:color w:val="000000"/>
          <w:sz w:val="28"/>
          <w:szCs w:val="28"/>
        </w:rPr>
        <w:t>-установка современных детских игровых комплексов;</w:t>
      </w:r>
    </w:p>
    <w:p w:rsidR="00A572C2" w:rsidRPr="00C47031" w:rsidRDefault="00A572C2" w:rsidP="00A572C2">
      <w:pPr>
        <w:jc w:val="both"/>
        <w:rPr>
          <w:color w:val="000000"/>
          <w:sz w:val="18"/>
          <w:szCs w:val="18"/>
        </w:rPr>
      </w:pPr>
      <w:r w:rsidRPr="00C47031">
        <w:rPr>
          <w:color w:val="000000"/>
          <w:sz w:val="28"/>
          <w:szCs w:val="28"/>
        </w:rPr>
        <w:t>- проведение работ по озеленению;</w:t>
      </w:r>
    </w:p>
    <w:p w:rsidR="00A572C2" w:rsidRPr="00C47031" w:rsidRDefault="00A572C2" w:rsidP="00A572C2">
      <w:pPr>
        <w:jc w:val="both"/>
        <w:rPr>
          <w:color w:val="000000"/>
          <w:sz w:val="18"/>
          <w:szCs w:val="18"/>
        </w:rPr>
      </w:pPr>
      <w:r w:rsidRPr="00C47031">
        <w:rPr>
          <w:color w:val="000000"/>
          <w:sz w:val="28"/>
          <w:szCs w:val="28"/>
        </w:rPr>
        <w:t>- установка скамеек, содержание других элементов внешнего благоустройства;</w:t>
      </w:r>
    </w:p>
    <w:p w:rsidR="00A572C2" w:rsidRPr="00C47031" w:rsidRDefault="00A572C2" w:rsidP="00A572C2">
      <w:pPr>
        <w:jc w:val="both"/>
        <w:rPr>
          <w:color w:val="000000"/>
          <w:sz w:val="18"/>
          <w:szCs w:val="18"/>
        </w:rPr>
      </w:pPr>
      <w:r w:rsidRPr="00C47031">
        <w:rPr>
          <w:color w:val="000000"/>
          <w:sz w:val="28"/>
          <w:szCs w:val="28"/>
        </w:rPr>
        <w:t>- обустройство энергоэффективного освещения городского поселения.</w:t>
      </w:r>
    </w:p>
    <w:p w:rsidR="00A572C2" w:rsidRDefault="00A572C2" w:rsidP="00A572C2">
      <w:pPr>
        <w:ind w:firstLine="567"/>
        <w:jc w:val="both"/>
        <w:rPr>
          <w:color w:val="000000"/>
          <w:sz w:val="28"/>
          <w:szCs w:val="28"/>
        </w:rPr>
      </w:pPr>
      <w:r w:rsidRPr="00C47031">
        <w:rPr>
          <w:color w:val="000000"/>
          <w:sz w:val="28"/>
          <w:szCs w:val="28"/>
        </w:rPr>
        <w:t xml:space="preserve">2. </w:t>
      </w:r>
      <w:r>
        <w:rPr>
          <w:color w:val="000000"/>
          <w:sz w:val="28"/>
          <w:szCs w:val="28"/>
        </w:rPr>
        <w:t>Устройство</w:t>
      </w:r>
      <w:r w:rsidRPr="00C47031">
        <w:rPr>
          <w:color w:val="000000"/>
          <w:sz w:val="28"/>
          <w:szCs w:val="28"/>
        </w:rPr>
        <w:t xml:space="preserve"> спорти</w:t>
      </w:r>
      <w:r>
        <w:rPr>
          <w:color w:val="000000"/>
          <w:sz w:val="28"/>
          <w:szCs w:val="28"/>
        </w:rPr>
        <w:t>вных площадок и кортов с  ограждением и</w:t>
      </w:r>
      <w:r w:rsidRPr="00C47031">
        <w:rPr>
          <w:color w:val="000000"/>
          <w:sz w:val="28"/>
          <w:szCs w:val="28"/>
        </w:rPr>
        <w:t xml:space="preserve"> </w:t>
      </w:r>
      <w:r>
        <w:rPr>
          <w:color w:val="000000"/>
          <w:sz w:val="28"/>
          <w:szCs w:val="28"/>
        </w:rPr>
        <w:t xml:space="preserve">с покрытиями из </w:t>
      </w:r>
      <w:r w:rsidRPr="00C47031">
        <w:rPr>
          <w:color w:val="000000"/>
          <w:sz w:val="28"/>
          <w:szCs w:val="28"/>
        </w:rPr>
        <w:t xml:space="preserve">современных материалов. </w:t>
      </w:r>
    </w:p>
    <w:p w:rsidR="00A572C2" w:rsidRDefault="00A572C2" w:rsidP="00A572C2">
      <w:pPr>
        <w:ind w:firstLine="567"/>
        <w:jc w:val="both"/>
        <w:rPr>
          <w:color w:val="000000"/>
          <w:sz w:val="28"/>
          <w:szCs w:val="28"/>
        </w:rPr>
      </w:pPr>
    </w:p>
    <w:p w:rsidR="0059402F" w:rsidRDefault="0059402F" w:rsidP="00A572C2">
      <w:pPr>
        <w:ind w:firstLine="567"/>
        <w:jc w:val="both"/>
        <w:rPr>
          <w:color w:val="000000"/>
          <w:sz w:val="28"/>
          <w:szCs w:val="28"/>
        </w:rPr>
      </w:pPr>
    </w:p>
    <w:p w:rsidR="00A572C2" w:rsidRPr="00496620" w:rsidRDefault="00A572C2" w:rsidP="00A572C2">
      <w:pPr>
        <w:ind w:firstLine="567"/>
        <w:jc w:val="both"/>
        <w:rPr>
          <w:b/>
          <w:color w:val="000000"/>
          <w:sz w:val="28"/>
          <w:szCs w:val="28"/>
        </w:rPr>
      </w:pPr>
      <w:r w:rsidRPr="00496620">
        <w:rPr>
          <w:b/>
          <w:color w:val="000000"/>
          <w:sz w:val="28"/>
          <w:szCs w:val="28"/>
        </w:rPr>
        <w:t xml:space="preserve">В целях благоустройства территории планируется: </w:t>
      </w:r>
    </w:p>
    <w:p w:rsidR="00A572C2" w:rsidRDefault="00A572C2" w:rsidP="00A572C2">
      <w:pPr>
        <w:ind w:firstLine="567"/>
        <w:jc w:val="both"/>
        <w:rPr>
          <w:color w:val="000000"/>
          <w:sz w:val="28"/>
          <w:szCs w:val="28"/>
        </w:rPr>
      </w:pPr>
    </w:p>
    <w:p w:rsidR="00A572C2" w:rsidRDefault="00A572C2" w:rsidP="00A572C2">
      <w:pPr>
        <w:ind w:firstLine="567"/>
        <w:jc w:val="both"/>
        <w:rPr>
          <w:color w:val="000000"/>
          <w:sz w:val="28"/>
          <w:szCs w:val="28"/>
        </w:rPr>
      </w:pPr>
      <w:r>
        <w:rPr>
          <w:color w:val="000000"/>
          <w:sz w:val="28"/>
          <w:szCs w:val="28"/>
        </w:rPr>
        <w:t>- благоустроить участки, находящиеся в муниципальной собственности (ул.Горького 1н, ул.Горького возле гостиницы «Вера») путем сдачи их в аренду частным лицам;</w:t>
      </w:r>
    </w:p>
    <w:p w:rsidR="00A572C2" w:rsidRDefault="00A572C2" w:rsidP="00A572C2">
      <w:pPr>
        <w:ind w:firstLine="567"/>
        <w:jc w:val="both"/>
        <w:rPr>
          <w:color w:val="000000"/>
          <w:sz w:val="28"/>
          <w:szCs w:val="28"/>
        </w:rPr>
      </w:pPr>
      <w:r>
        <w:rPr>
          <w:color w:val="000000"/>
          <w:sz w:val="28"/>
          <w:szCs w:val="28"/>
        </w:rPr>
        <w:lastRenderedPageBreak/>
        <w:t>- организовать парковку в п.Никола для стоянки автобусов;</w:t>
      </w:r>
    </w:p>
    <w:p w:rsidR="00A572C2" w:rsidRDefault="00A572C2" w:rsidP="00A572C2">
      <w:pPr>
        <w:ind w:firstLine="567"/>
        <w:jc w:val="both"/>
        <w:rPr>
          <w:color w:val="000000"/>
          <w:sz w:val="28"/>
          <w:szCs w:val="28"/>
        </w:rPr>
      </w:pPr>
      <w:r>
        <w:rPr>
          <w:color w:val="000000"/>
          <w:sz w:val="28"/>
          <w:szCs w:val="28"/>
        </w:rPr>
        <w:t>- Благоустроить территорию прилегающую к Дому культуры;</w:t>
      </w:r>
    </w:p>
    <w:p w:rsidR="00A572C2" w:rsidRDefault="00A572C2" w:rsidP="00A572C2">
      <w:pPr>
        <w:ind w:firstLine="567"/>
        <w:jc w:val="both"/>
        <w:rPr>
          <w:color w:val="000000"/>
          <w:sz w:val="28"/>
          <w:szCs w:val="28"/>
        </w:rPr>
      </w:pPr>
      <w:r>
        <w:rPr>
          <w:color w:val="000000"/>
          <w:sz w:val="28"/>
          <w:szCs w:val="28"/>
        </w:rPr>
        <w:t>- Построить пешеходную дорож</w:t>
      </w:r>
      <w:r w:rsidR="00242193">
        <w:rPr>
          <w:color w:val="000000"/>
          <w:sz w:val="28"/>
          <w:szCs w:val="28"/>
        </w:rPr>
        <w:t>ку от п. Никола до Дома Культуры</w:t>
      </w:r>
      <w:r>
        <w:rPr>
          <w:color w:val="000000"/>
          <w:sz w:val="28"/>
          <w:szCs w:val="28"/>
        </w:rPr>
        <w:t>;</w:t>
      </w:r>
    </w:p>
    <w:p w:rsidR="00A572C2" w:rsidRDefault="00242193" w:rsidP="00A572C2">
      <w:pPr>
        <w:ind w:firstLine="567"/>
        <w:jc w:val="both"/>
        <w:rPr>
          <w:color w:val="000000"/>
          <w:sz w:val="28"/>
          <w:szCs w:val="28"/>
        </w:rPr>
      </w:pPr>
      <w:r>
        <w:rPr>
          <w:color w:val="000000"/>
          <w:sz w:val="28"/>
          <w:szCs w:val="28"/>
        </w:rPr>
        <w:t>- Установить детские спортивно – игровые площадки на территории Листвянского МО;</w:t>
      </w:r>
    </w:p>
    <w:p w:rsidR="0064306D" w:rsidRDefault="0064306D" w:rsidP="00A572C2">
      <w:pPr>
        <w:ind w:firstLine="567"/>
        <w:jc w:val="both"/>
        <w:rPr>
          <w:color w:val="000000"/>
          <w:sz w:val="28"/>
          <w:szCs w:val="28"/>
        </w:rPr>
      </w:pPr>
      <w:r>
        <w:rPr>
          <w:color w:val="000000"/>
          <w:sz w:val="28"/>
          <w:szCs w:val="28"/>
        </w:rPr>
        <w:t>- Благоустроить территории прилегающие к многоквартирным домам;</w:t>
      </w:r>
    </w:p>
    <w:p w:rsidR="00A572C2" w:rsidRDefault="00A572C2" w:rsidP="00A572C2">
      <w:pPr>
        <w:ind w:firstLine="567"/>
        <w:jc w:val="both"/>
        <w:rPr>
          <w:color w:val="000000"/>
          <w:sz w:val="28"/>
          <w:szCs w:val="28"/>
        </w:rPr>
      </w:pPr>
      <w:r>
        <w:rPr>
          <w:color w:val="000000"/>
          <w:sz w:val="28"/>
          <w:szCs w:val="28"/>
        </w:rPr>
        <w:t>- Заменить фонари уличного освещения на светодиодные;</w:t>
      </w:r>
    </w:p>
    <w:p w:rsidR="00A572C2" w:rsidRDefault="00A572C2" w:rsidP="00A572C2">
      <w:pPr>
        <w:ind w:firstLine="567"/>
        <w:jc w:val="both"/>
        <w:rPr>
          <w:color w:val="000000"/>
          <w:sz w:val="28"/>
          <w:szCs w:val="28"/>
        </w:rPr>
      </w:pPr>
      <w:r>
        <w:rPr>
          <w:color w:val="000000"/>
          <w:sz w:val="28"/>
          <w:szCs w:val="28"/>
        </w:rPr>
        <w:t>- Регулярно производить очистку дорог от снега, и подсыпать противогололедной смесью в зимний период;</w:t>
      </w:r>
    </w:p>
    <w:p w:rsidR="00A572C2" w:rsidRDefault="00A572C2" w:rsidP="00A572C2">
      <w:pPr>
        <w:ind w:firstLine="567"/>
        <w:jc w:val="both"/>
        <w:rPr>
          <w:color w:val="000000"/>
          <w:sz w:val="28"/>
          <w:szCs w:val="28"/>
        </w:rPr>
      </w:pPr>
      <w:r>
        <w:rPr>
          <w:color w:val="000000"/>
          <w:sz w:val="28"/>
          <w:szCs w:val="28"/>
        </w:rPr>
        <w:t>- Установить новые урны для мусора;</w:t>
      </w:r>
    </w:p>
    <w:p w:rsidR="00A572C2" w:rsidRDefault="00A572C2" w:rsidP="00A572C2">
      <w:pPr>
        <w:ind w:firstLine="567"/>
        <w:jc w:val="both"/>
        <w:rPr>
          <w:color w:val="000000"/>
          <w:sz w:val="28"/>
          <w:szCs w:val="28"/>
        </w:rPr>
      </w:pPr>
      <w:r>
        <w:rPr>
          <w:color w:val="000000"/>
          <w:sz w:val="28"/>
          <w:szCs w:val="28"/>
        </w:rPr>
        <w:t>- Организовывать вывоз мусора с мест общего пользования;</w:t>
      </w:r>
    </w:p>
    <w:p w:rsidR="00242193" w:rsidRDefault="00A572C2" w:rsidP="00A572C2">
      <w:pPr>
        <w:ind w:firstLine="567"/>
        <w:jc w:val="both"/>
        <w:rPr>
          <w:color w:val="000000"/>
          <w:sz w:val="28"/>
          <w:szCs w:val="28"/>
        </w:rPr>
      </w:pPr>
      <w:r>
        <w:rPr>
          <w:color w:val="000000"/>
          <w:sz w:val="28"/>
          <w:szCs w:val="28"/>
        </w:rPr>
        <w:t>- Строительство контейнерных площадок</w:t>
      </w:r>
      <w:r w:rsidR="00242193">
        <w:rPr>
          <w:color w:val="000000"/>
          <w:sz w:val="28"/>
          <w:szCs w:val="28"/>
        </w:rPr>
        <w:t>;</w:t>
      </w:r>
    </w:p>
    <w:p w:rsidR="00242193" w:rsidRDefault="00242193" w:rsidP="00A572C2">
      <w:pPr>
        <w:ind w:firstLine="567"/>
        <w:jc w:val="both"/>
        <w:rPr>
          <w:color w:val="000000"/>
          <w:sz w:val="28"/>
          <w:szCs w:val="28"/>
        </w:rPr>
      </w:pPr>
      <w:r>
        <w:rPr>
          <w:color w:val="000000"/>
          <w:sz w:val="28"/>
          <w:szCs w:val="28"/>
        </w:rPr>
        <w:t>- Установка камер видеонаблюдения по всем улицам населенных пунктов Листвянского МО;</w:t>
      </w:r>
    </w:p>
    <w:p w:rsidR="00A572C2" w:rsidRDefault="00242193" w:rsidP="00A572C2">
      <w:pPr>
        <w:ind w:firstLine="567"/>
        <w:jc w:val="both"/>
        <w:rPr>
          <w:color w:val="000000"/>
          <w:sz w:val="28"/>
          <w:szCs w:val="28"/>
        </w:rPr>
      </w:pPr>
      <w:r>
        <w:rPr>
          <w:color w:val="000000"/>
          <w:sz w:val="28"/>
          <w:szCs w:val="28"/>
        </w:rPr>
        <w:t>Строительство остановочных пунктов в п.Никола и р.п. Листвянка</w:t>
      </w:r>
      <w:r w:rsidR="00A572C2">
        <w:rPr>
          <w:color w:val="000000"/>
          <w:sz w:val="28"/>
          <w:szCs w:val="28"/>
        </w:rPr>
        <w:t xml:space="preserve">. </w:t>
      </w:r>
    </w:p>
    <w:p w:rsidR="00BF2FF4" w:rsidRDefault="00BF2FF4" w:rsidP="00FA65FB">
      <w:pPr>
        <w:keepNext/>
        <w:jc w:val="center"/>
        <w:outlineLvl w:val="0"/>
        <w:rPr>
          <w:b/>
          <w:sz w:val="28"/>
          <w:szCs w:val="28"/>
        </w:rPr>
      </w:pPr>
    </w:p>
    <w:p w:rsidR="00140C7A" w:rsidRDefault="00987907" w:rsidP="00FA65FB">
      <w:pPr>
        <w:keepNext/>
        <w:jc w:val="center"/>
        <w:outlineLvl w:val="0"/>
        <w:rPr>
          <w:b/>
          <w:sz w:val="28"/>
          <w:szCs w:val="28"/>
        </w:rPr>
      </w:pPr>
      <w:r>
        <w:rPr>
          <w:b/>
          <w:sz w:val="28"/>
          <w:szCs w:val="28"/>
        </w:rPr>
        <w:t>2</w:t>
      </w:r>
      <w:r w:rsidR="00140C7A" w:rsidRPr="00140C7A">
        <w:rPr>
          <w:b/>
          <w:sz w:val="28"/>
          <w:szCs w:val="28"/>
        </w:rPr>
        <w:t>.</w:t>
      </w:r>
      <w:r w:rsidR="00140C7A" w:rsidRPr="00140C7A">
        <w:rPr>
          <w:b/>
          <w:sz w:val="28"/>
          <w:szCs w:val="28"/>
        </w:rPr>
        <w:tab/>
        <w:t>Основные проблемы социально-экономического развития поселения</w:t>
      </w:r>
    </w:p>
    <w:p w:rsidR="0059402F" w:rsidRDefault="0059402F" w:rsidP="00FA65FB">
      <w:pPr>
        <w:keepNext/>
        <w:jc w:val="center"/>
        <w:outlineLvl w:val="0"/>
        <w:rPr>
          <w:b/>
          <w:sz w:val="28"/>
          <w:szCs w:val="28"/>
        </w:rPr>
      </w:pPr>
    </w:p>
    <w:p w:rsidR="00B77AC8" w:rsidRDefault="00B17398" w:rsidP="00B17398">
      <w:pPr>
        <w:rPr>
          <w:rFonts w:asciiTheme="minorHAnsi" w:hAnsiTheme="minorHAnsi"/>
          <w:b/>
          <w:bCs/>
          <w:color w:val="000000"/>
          <w:sz w:val="27"/>
          <w:szCs w:val="27"/>
          <w:shd w:val="clear" w:color="auto" w:fill="FFFFFF"/>
        </w:rPr>
      </w:pPr>
      <w:r w:rsidRPr="00B17398">
        <w:rPr>
          <w:b/>
          <w:bCs/>
          <w:color w:val="000000"/>
          <w:sz w:val="27"/>
          <w:szCs w:val="27"/>
          <w:shd w:val="clear" w:color="auto" w:fill="FFFFFF"/>
        </w:rPr>
        <w:t xml:space="preserve">SWOT-анализ </w:t>
      </w:r>
      <w:r w:rsidR="00BF2FF4">
        <w:rPr>
          <w:b/>
          <w:bCs/>
          <w:color w:val="000000"/>
          <w:sz w:val="27"/>
          <w:szCs w:val="27"/>
          <w:shd w:val="clear" w:color="auto" w:fill="FFFFFF"/>
        </w:rPr>
        <w:t xml:space="preserve">Листвянского </w:t>
      </w:r>
      <w:r w:rsidRPr="00B17398">
        <w:rPr>
          <w:b/>
          <w:bCs/>
          <w:color w:val="000000"/>
          <w:sz w:val="27"/>
          <w:szCs w:val="27"/>
          <w:shd w:val="clear" w:color="auto" w:fill="FFFFFF"/>
        </w:rPr>
        <w:t xml:space="preserve">муниципального образования </w:t>
      </w:r>
      <w:r w:rsidRPr="00B17398">
        <w:rPr>
          <w:color w:val="000000"/>
          <w:sz w:val="27"/>
          <w:szCs w:val="27"/>
        </w:rPr>
        <w:br/>
      </w:r>
      <w:r w:rsidRPr="00B17398">
        <w:rPr>
          <w:color w:val="000000"/>
          <w:sz w:val="27"/>
          <w:szCs w:val="27"/>
          <w:shd w:val="clear" w:color="auto" w:fill="FFFFFF"/>
        </w:rPr>
        <w:t>Комплексная программа развития поселения основывается на анализе сильных и слабых сторон поселения, а также угроз и возможностей, определяемых внешними факторами.</w:t>
      </w:r>
      <w:r w:rsidRPr="00B17398">
        <w:rPr>
          <w:color w:val="000000"/>
          <w:sz w:val="27"/>
          <w:szCs w:val="27"/>
        </w:rPr>
        <w:br/>
      </w:r>
      <w:r w:rsidRPr="00B17398">
        <w:rPr>
          <w:color w:val="000000"/>
          <w:sz w:val="27"/>
          <w:szCs w:val="27"/>
        </w:rPr>
        <w:br/>
      </w:r>
      <w:r w:rsidRPr="00B17398">
        <w:rPr>
          <w:color w:val="000000"/>
          <w:sz w:val="27"/>
          <w:szCs w:val="27"/>
          <w:shd w:val="clear" w:color="auto" w:fill="FFFFFF"/>
        </w:rPr>
        <w:t>Сильные стороны (внутренние факторы) рассматриваются как конкурентные преимущества, на базе которых может быть основана долгосрочная комплексная программа устойчивого развития экономики и социальной сферы поселения.</w:t>
      </w:r>
      <w:r w:rsidRPr="00B17398">
        <w:rPr>
          <w:color w:val="000000"/>
          <w:sz w:val="27"/>
          <w:szCs w:val="27"/>
        </w:rPr>
        <w:br/>
      </w:r>
      <w:r w:rsidRPr="00B17398">
        <w:rPr>
          <w:color w:val="000000"/>
          <w:sz w:val="27"/>
          <w:szCs w:val="27"/>
        </w:rPr>
        <w:br/>
      </w:r>
      <w:r w:rsidRPr="00B17398">
        <w:rPr>
          <w:color w:val="000000"/>
          <w:sz w:val="27"/>
          <w:szCs w:val="27"/>
          <w:shd w:val="clear" w:color="auto" w:fill="FFFFFF"/>
        </w:rPr>
        <w:t>Слабые стороны - это те действующие факторы, которые снижают эффективность проводимой органами местного самоуправления поселения экономической и социальной политики.</w:t>
      </w:r>
      <w:r w:rsidRPr="00B17398">
        <w:rPr>
          <w:color w:val="000000"/>
          <w:sz w:val="27"/>
          <w:szCs w:val="27"/>
        </w:rPr>
        <w:br/>
      </w:r>
      <w:r w:rsidRPr="00B17398">
        <w:rPr>
          <w:color w:val="000000"/>
          <w:sz w:val="27"/>
          <w:szCs w:val="27"/>
        </w:rPr>
        <w:br/>
      </w:r>
      <w:r w:rsidRPr="00B17398">
        <w:rPr>
          <w:color w:val="000000"/>
          <w:sz w:val="27"/>
          <w:szCs w:val="27"/>
          <w:shd w:val="clear" w:color="auto" w:fill="FFFFFF"/>
        </w:rPr>
        <w:t>Угрозы - это те отрицательные факторы, которые реально могут затормозить темпы экономического и социального развития поселения. Формально эти факторы не зависят от действий администрации поселения. Однако их правильная оценка и принятие упреждающих мер на районном уровне по инициативе администрации и при участии органов исполнительной и законодательной власти района могут реально снизить их негативный эффект.</w:t>
      </w:r>
      <w:r w:rsidRPr="00B17398">
        <w:rPr>
          <w:color w:val="000000"/>
          <w:sz w:val="27"/>
          <w:szCs w:val="27"/>
        </w:rPr>
        <w:br/>
      </w:r>
      <w:r w:rsidRPr="00B17398">
        <w:rPr>
          <w:color w:val="000000"/>
          <w:sz w:val="27"/>
          <w:szCs w:val="27"/>
        </w:rPr>
        <w:br/>
      </w:r>
    </w:p>
    <w:p w:rsidR="00B77AC8" w:rsidRDefault="00B77AC8" w:rsidP="00B17398">
      <w:pPr>
        <w:rPr>
          <w:rFonts w:asciiTheme="minorHAnsi" w:hAnsiTheme="minorHAnsi"/>
          <w:b/>
          <w:bCs/>
          <w:color w:val="000000"/>
          <w:sz w:val="27"/>
          <w:szCs w:val="27"/>
          <w:shd w:val="clear" w:color="auto" w:fill="FFFFFF"/>
        </w:rPr>
      </w:pPr>
    </w:p>
    <w:p w:rsidR="00B77AC8" w:rsidRDefault="00B77AC8" w:rsidP="00B17398">
      <w:pPr>
        <w:rPr>
          <w:rFonts w:asciiTheme="minorHAnsi" w:hAnsiTheme="minorHAnsi"/>
          <w:b/>
          <w:bCs/>
          <w:color w:val="000000"/>
          <w:sz w:val="27"/>
          <w:szCs w:val="27"/>
          <w:shd w:val="clear" w:color="auto" w:fill="FFFFFF"/>
        </w:rPr>
      </w:pPr>
    </w:p>
    <w:p w:rsidR="00B77AC8" w:rsidRDefault="00B77AC8" w:rsidP="00B17398">
      <w:pPr>
        <w:rPr>
          <w:rFonts w:asciiTheme="minorHAnsi" w:hAnsiTheme="minorHAnsi"/>
          <w:b/>
          <w:bCs/>
          <w:color w:val="000000"/>
          <w:sz w:val="27"/>
          <w:szCs w:val="27"/>
          <w:shd w:val="clear" w:color="auto" w:fill="FFFFFF"/>
        </w:rPr>
      </w:pPr>
    </w:p>
    <w:p w:rsidR="00B77AC8" w:rsidRDefault="00B77AC8" w:rsidP="00B17398">
      <w:pPr>
        <w:rPr>
          <w:rFonts w:asciiTheme="minorHAnsi" w:hAnsiTheme="minorHAnsi"/>
          <w:b/>
          <w:bCs/>
          <w:color w:val="000000"/>
          <w:sz w:val="27"/>
          <w:szCs w:val="27"/>
          <w:shd w:val="clear" w:color="auto" w:fill="FFFFFF"/>
        </w:rPr>
        <w:sectPr w:rsidR="00B77AC8" w:rsidSect="0034374C">
          <w:footerReference w:type="default" r:id="rId8"/>
          <w:pgSz w:w="11906" w:h="16838"/>
          <w:pgMar w:top="1134" w:right="850" w:bottom="1134" w:left="1701" w:header="708" w:footer="708" w:gutter="0"/>
          <w:pgNumType w:start="1"/>
          <w:cols w:space="708"/>
          <w:docGrid w:linePitch="360"/>
        </w:sectPr>
      </w:pPr>
    </w:p>
    <w:p w:rsidR="00B17398" w:rsidRPr="0063603F" w:rsidRDefault="00B17398" w:rsidP="00B17398">
      <w:pPr>
        <w:rPr>
          <w:sz w:val="28"/>
          <w:szCs w:val="28"/>
        </w:rPr>
      </w:pPr>
      <w:r w:rsidRPr="0063603F">
        <w:rPr>
          <w:b/>
          <w:bCs/>
          <w:color w:val="000000"/>
          <w:sz w:val="28"/>
          <w:szCs w:val="28"/>
          <w:shd w:val="clear" w:color="auto" w:fill="FFFFFF"/>
        </w:rPr>
        <w:lastRenderedPageBreak/>
        <w:t xml:space="preserve">Стратегический SWOT - анализ социально-экономического развития </w:t>
      </w:r>
      <w:r w:rsidR="00B77AC8" w:rsidRPr="0063603F">
        <w:rPr>
          <w:b/>
          <w:bCs/>
          <w:color w:val="000000"/>
          <w:sz w:val="28"/>
          <w:szCs w:val="28"/>
          <w:shd w:val="clear" w:color="auto" w:fill="FFFFFF"/>
        </w:rPr>
        <w:t xml:space="preserve">Листвянского </w:t>
      </w:r>
      <w:r w:rsidRPr="0063603F">
        <w:rPr>
          <w:b/>
          <w:bCs/>
          <w:color w:val="000000"/>
          <w:sz w:val="28"/>
          <w:szCs w:val="28"/>
          <w:shd w:val="clear" w:color="auto" w:fill="FFFFFF"/>
        </w:rPr>
        <w:t>муниципальн</w:t>
      </w:r>
      <w:r w:rsidR="00B77AC8" w:rsidRPr="0063603F">
        <w:rPr>
          <w:b/>
          <w:bCs/>
          <w:color w:val="000000"/>
          <w:sz w:val="28"/>
          <w:szCs w:val="28"/>
          <w:shd w:val="clear" w:color="auto" w:fill="FFFFFF"/>
        </w:rPr>
        <w:t xml:space="preserve">ого образования </w:t>
      </w:r>
    </w:p>
    <w:tbl>
      <w:tblPr>
        <w:tblW w:w="1536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720"/>
        <w:gridCol w:w="6247"/>
        <w:gridCol w:w="6393"/>
      </w:tblGrid>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Факторы</w:t>
            </w:r>
          </w:p>
        </w:tc>
        <w:tc>
          <w:tcPr>
            <w:tcW w:w="6305" w:type="dxa"/>
            <w:shd w:val="clear" w:color="auto" w:fill="FFFFFF"/>
            <w:hideMark/>
          </w:tcPr>
          <w:p w:rsidR="00B17398" w:rsidRPr="0063603F" w:rsidRDefault="00B17398" w:rsidP="00B17398">
            <w:pPr>
              <w:rPr>
                <w:color w:val="000000"/>
                <w:sz w:val="28"/>
                <w:szCs w:val="28"/>
              </w:rPr>
            </w:pPr>
            <w:r w:rsidRPr="0063603F">
              <w:rPr>
                <w:color w:val="000000"/>
                <w:sz w:val="28"/>
                <w:szCs w:val="28"/>
              </w:rPr>
              <w:br/>
              <w:t>Сильные стороны </w:t>
            </w:r>
          </w:p>
        </w:tc>
        <w:tc>
          <w:tcPr>
            <w:tcW w:w="6426" w:type="dxa"/>
            <w:shd w:val="clear" w:color="auto" w:fill="FFFFFF"/>
            <w:hideMark/>
          </w:tcPr>
          <w:p w:rsidR="00B17398" w:rsidRPr="0063603F" w:rsidRDefault="00B17398" w:rsidP="00B17398">
            <w:pPr>
              <w:rPr>
                <w:color w:val="000000"/>
                <w:sz w:val="28"/>
                <w:szCs w:val="28"/>
              </w:rPr>
            </w:pPr>
            <w:r w:rsidRPr="0063603F">
              <w:rPr>
                <w:color w:val="000000"/>
                <w:sz w:val="28"/>
                <w:szCs w:val="28"/>
              </w:rPr>
              <w:br/>
              <w:t>Слабые стороны </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Географическое положение</w:t>
            </w:r>
          </w:p>
        </w:tc>
        <w:tc>
          <w:tcPr>
            <w:tcW w:w="6305" w:type="dxa"/>
            <w:shd w:val="clear" w:color="auto" w:fill="FFFFFF"/>
            <w:hideMark/>
          </w:tcPr>
          <w:p w:rsidR="00B17398" w:rsidRPr="0063603F" w:rsidRDefault="00B17398" w:rsidP="00595D13">
            <w:pPr>
              <w:numPr>
                <w:ilvl w:val="0"/>
                <w:numId w:val="21"/>
              </w:numPr>
              <w:spacing w:before="100" w:beforeAutospacing="1" w:after="100" w:afterAutospacing="1"/>
              <w:rPr>
                <w:color w:val="000000"/>
                <w:sz w:val="28"/>
                <w:szCs w:val="28"/>
              </w:rPr>
            </w:pPr>
            <w:r w:rsidRPr="0063603F">
              <w:rPr>
                <w:color w:val="000000"/>
                <w:sz w:val="28"/>
                <w:szCs w:val="28"/>
              </w:rPr>
              <w:br/>
              <w:t xml:space="preserve">Расположение поселения </w:t>
            </w:r>
            <w:r w:rsidR="00B77AC8" w:rsidRPr="0063603F">
              <w:rPr>
                <w:color w:val="000000"/>
                <w:sz w:val="28"/>
                <w:szCs w:val="28"/>
              </w:rPr>
              <w:t>недалеко от областного центра, и на берегу озера Байкал создает</w:t>
            </w:r>
            <w:r w:rsidRPr="0063603F">
              <w:rPr>
                <w:color w:val="000000"/>
                <w:sz w:val="28"/>
                <w:szCs w:val="28"/>
              </w:rPr>
              <w:t xml:space="preserve"> предпо</w:t>
            </w:r>
            <w:r w:rsidR="00B77AC8" w:rsidRPr="0063603F">
              <w:rPr>
                <w:color w:val="000000"/>
                <w:sz w:val="28"/>
                <w:szCs w:val="28"/>
              </w:rPr>
              <w:t>сылки для развития туристско-рекреационного</w:t>
            </w:r>
            <w:r w:rsidRPr="0063603F">
              <w:rPr>
                <w:color w:val="000000"/>
                <w:sz w:val="28"/>
                <w:szCs w:val="28"/>
              </w:rPr>
              <w:t xml:space="preserve"> комплекса в муниципальном образовании. </w:t>
            </w:r>
          </w:p>
          <w:p w:rsidR="00B17398" w:rsidRPr="0063603F" w:rsidRDefault="00B17398" w:rsidP="00595D13">
            <w:pPr>
              <w:numPr>
                <w:ilvl w:val="0"/>
                <w:numId w:val="21"/>
              </w:numPr>
              <w:spacing w:before="100" w:beforeAutospacing="1" w:after="100" w:afterAutospacing="1"/>
              <w:rPr>
                <w:color w:val="000000"/>
                <w:sz w:val="28"/>
                <w:szCs w:val="28"/>
              </w:rPr>
            </w:pPr>
            <w:r w:rsidRPr="0063603F">
              <w:rPr>
                <w:color w:val="000000"/>
                <w:sz w:val="28"/>
                <w:szCs w:val="28"/>
              </w:rPr>
              <w:br/>
              <w:t>Доступнос</w:t>
            </w:r>
            <w:r w:rsidR="00B77AC8" w:rsidRPr="0063603F">
              <w:rPr>
                <w:color w:val="000000"/>
                <w:sz w:val="28"/>
                <w:szCs w:val="28"/>
              </w:rPr>
              <w:t xml:space="preserve">ть для жителей Листвянского МО  пользования </w:t>
            </w:r>
            <w:r w:rsidRPr="0063603F">
              <w:rPr>
                <w:color w:val="000000"/>
                <w:sz w:val="28"/>
                <w:szCs w:val="28"/>
              </w:rPr>
              <w:t>качественными услугами, предостав</w:t>
            </w:r>
            <w:r w:rsidR="00B77AC8" w:rsidRPr="0063603F">
              <w:rPr>
                <w:color w:val="000000"/>
                <w:sz w:val="28"/>
                <w:szCs w:val="28"/>
              </w:rPr>
              <w:t>ляемыми городом Иркутск</w:t>
            </w:r>
            <w:r w:rsidRPr="0063603F">
              <w:rPr>
                <w:color w:val="000000"/>
                <w:sz w:val="28"/>
                <w:szCs w:val="28"/>
              </w:rPr>
              <w:t xml:space="preserve"> в виде: транспортных, образовательных, бытовых, деловых, финансовых и т.п.</w:t>
            </w:r>
          </w:p>
          <w:p w:rsidR="00B17398" w:rsidRPr="0063603F" w:rsidRDefault="00B17398" w:rsidP="00595D13">
            <w:pPr>
              <w:numPr>
                <w:ilvl w:val="0"/>
                <w:numId w:val="21"/>
              </w:numPr>
              <w:spacing w:before="100" w:beforeAutospacing="1" w:after="100" w:afterAutospacing="1"/>
              <w:rPr>
                <w:color w:val="000000"/>
                <w:sz w:val="28"/>
                <w:szCs w:val="28"/>
              </w:rPr>
            </w:pPr>
            <w:r w:rsidRPr="0063603F">
              <w:rPr>
                <w:color w:val="000000"/>
                <w:sz w:val="28"/>
                <w:szCs w:val="28"/>
              </w:rPr>
              <w:br/>
              <w:t xml:space="preserve">Возможность привлечения средств жителей г. </w:t>
            </w:r>
            <w:r w:rsidR="008B7B19" w:rsidRPr="0063603F">
              <w:rPr>
                <w:color w:val="000000"/>
                <w:sz w:val="28"/>
                <w:szCs w:val="28"/>
              </w:rPr>
              <w:t>Иркутск</w:t>
            </w:r>
            <w:r w:rsidRPr="0063603F">
              <w:rPr>
                <w:color w:val="000000"/>
                <w:sz w:val="28"/>
                <w:szCs w:val="28"/>
              </w:rPr>
              <w:t xml:space="preserve"> для развития сферы досуга, отдыха на территории </w:t>
            </w:r>
            <w:r w:rsidR="008B7B19" w:rsidRPr="0063603F">
              <w:rPr>
                <w:color w:val="000000"/>
                <w:sz w:val="28"/>
                <w:szCs w:val="28"/>
              </w:rPr>
              <w:t xml:space="preserve">Листвянского </w:t>
            </w:r>
            <w:r w:rsidRPr="0063603F">
              <w:rPr>
                <w:color w:val="000000"/>
                <w:sz w:val="28"/>
                <w:szCs w:val="28"/>
              </w:rPr>
              <w:t>муниципального образова</w:t>
            </w:r>
            <w:r w:rsidR="008B7B19" w:rsidRPr="0063603F">
              <w:rPr>
                <w:color w:val="000000"/>
                <w:sz w:val="28"/>
                <w:szCs w:val="28"/>
              </w:rPr>
              <w:t xml:space="preserve">ния. </w:t>
            </w:r>
          </w:p>
          <w:p w:rsidR="00B17398" w:rsidRPr="0063603F" w:rsidRDefault="00B17398" w:rsidP="00595D13">
            <w:pPr>
              <w:numPr>
                <w:ilvl w:val="0"/>
                <w:numId w:val="21"/>
              </w:numPr>
              <w:spacing w:before="100" w:beforeAutospacing="1" w:after="100" w:afterAutospacing="1"/>
              <w:rPr>
                <w:color w:val="000000"/>
                <w:sz w:val="28"/>
                <w:szCs w:val="28"/>
              </w:rPr>
            </w:pPr>
            <w:r w:rsidRPr="0063603F">
              <w:rPr>
                <w:color w:val="000000"/>
                <w:sz w:val="28"/>
                <w:szCs w:val="28"/>
              </w:rPr>
              <w:br/>
              <w:t xml:space="preserve">Наличие хороших транспортных связей по автомобильной дороге </w:t>
            </w:r>
            <w:r w:rsidR="008B7B19" w:rsidRPr="0063603F">
              <w:rPr>
                <w:color w:val="000000"/>
                <w:sz w:val="28"/>
                <w:szCs w:val="28"/>
              </w:rPr>
              <w:t>г.Иркутск – рп Листвянка</w:t>
            </w:r>
            <w:r w:rsidRPr="0063603F">
              <w:rPr>
                <w:color w:val="000000"/>
                <w:sz w:val="28"/>
                <w:szCs w:val="28"/>
              </w:rPr>
              <w:t xml:space="preserve"> ав</w:t>
            </w:r>
            <w:r w:rsidR="008B7B19" w:rsidRPr="0063603F">
              <w:rPr>
                <w:color w:val="000000"/>
                <w:sz w:val="28"/>
                <w:szCs w:val="28"/>
              </w:rPr>
              <w:t xml:space="preserve">тодороге с областным центром </w:t>
            </w:r>
            <w:r w:rsidRPr="0063603F">
              <w:rPr>
                <w:color w:val="000000"/>
                <w:sz w:val="28"/>
                <w:szCs w:val="28"/>
              </w:rPr>
              <w:t>, создающие все условия для интенсивного экономического развития муниципального образования.</w:t>
            </w:r>
          </w:p>
          <w:p w:rsidR="00B17398" w:rsidRPr="0063603F" w:rsidRDefault="00B17398" w:rsidP="00EA5607">
            <w:pPr>
              <w:numPr>
                <w:ilvl w:val="0"/>
                <w:numId w:val="21"/>
              </w:numPr>
              <w:spacing w:before="100" w:beforeAutospacing="1" w:after="100" w:afterAutospacing="1"/>
              <w:rPr>
                <w:color w:val="000000"/>
                <w:sz w:val="28"/>
                <w:szCs w:val="28"/>
              </w:rPr>
            </w:pPr>
            <w:r w:rsidRPr="0063603F">
              <w:rPr>
                <w:color w:val="000000"/>
                <w:sz w:val="28"/>
                <w:szCs w:val="28"/>
              </w:rPr>
              <w:lastRenderedPageBreak/>
              <w:br/>
              <w:t>Наличие инженерных сетей на территории поселения создает благоприятные</w:t>
            </w:r>
            <w:r w:rsidR="008B7B19" w:rsidRPr="0063603F">
              <w:rPr>
                <w:color w:val="000000"/>
                <w:sz w:val="28"/>
                <w:szCs w:val="28"/>
              </w:rPr>
              <w:t xml:space="preserve"> условия для размещения новых туристических объектов</w:t>
            </w:r>
            <w:r w:rsidRPr="0063603F">
              <w:rPr>
                <w:color w:val="000000"/>
                <w:sz w:val="28"/>
                <w:szCs w:val="28"/>
              </w:rPr>
              <w:t>.</w:t>
            </w:r>
          </w:p>
        </w:tc>
        <w:tc>
          <w:tcPr>
            <w:tcW w:w="6426" w:type="dxa"/>
            <w:shd w:val="clear" w:color="auto" w:fill="FFFFFF"/>
            <w:hideMark/>
          </w:tcPr>
          <w:p w:rsidR="00B17398" w:rsidRPr="0063603F" w:rsidRDefault="00B17398" w:rsidP="00595D13">
            <w:pPr>
              <w:numPr>
                <w:ilvl w:val="1"/>
                <w:numId w:val="22"/>
              </w:numPr>
              <w:spacing w:before="100" w:beforeAutospacing="1" w:after="100" w:afterAutospacing="1"/>
              <w:rPr>
                <w:color w:val="000000"/>
                <w:sz w:val="28"/>
                <w:szCs w:val="28"/>
              </w:rPr>
            </w:pPr>
            <w:r w:rsidRPr="0063603F">
              <w:rPr>
                <w:color w:val="000000"/>
                <w:sz w:val="28"/>
                <w:szCs w:val="28"/>
              </w:rPr>
              <w:lastRenderedPageBreak/>
              <w:br/>
              <w:t xml:space="preserve">Близость </w:t>
            </w:r>
            <w:r w:rsidR="00B77AC8" w:rsidRPr="0063603F">
              <w:rPr>
                <w:color w:val="000000"/>
                <w:sz w:val="28"/>
                <w:szCs w:val="28"/>
              </w:rPr>
              <w:t>города</w:t>
            </w:r>
            <w:r w:rsidRPr="0063603F">
              <w:rPr>
                <w:color w:val="000000"/>
                <w:sz w:val="28"/>
                <w:szCs w:val="28"/>
              </w:rPr>
              <w:t xml:space="preserve"> оказывает влияние на отток молодежи и высококвалифицированных специалистов на более высокооплачиваемые рабочие места.</w:t>
            </w:r>
          </w:p>
          <w:p w:rsidR="008B7B19" w:rsidRPr="0063603F" w:rsidRDefault="008B7B19" w:rsidP="00595D13">
            <w:pPr>
              <w:numPr>
                <w:ilvl w:val="1"/>
                <w:numId w:val="22"/>
              </w:numPr>
              <w:spacing w:before="100" w:beforeAutospacing="1" w:after="100" w:afterAutospacing="1"/>
              <w:rPr>
                <w:color w:val="000000"/>
                <w:sz w:val="28"/>
                <w:szCs w:val="28"/>
              </w:rPr>
            </w:pPr>
            <w:r w:rsidRPr="0063603F">
              <w:rPr>
                <w:color w:val="000000"/>
                <w:sz w:val="28"/>
                <w:szCs w:val="28"/>
              </w:rPr>
              <w:t>Существует вероятность стихийных бедствий.</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Природные</w:t>
            </w:r>
            <w:r w:rsidRPr="0063603F">
              <w:rPr>
                <w:color w:val="000000"/>
                <w:sz w:val="28"/>
                <w:szCs w:val="28"/>
              </w:rPr>
              <w:br/>
            </w:r>
            <w:r w:rsidRPr="0063603F">
              <w:rPr>
                <w:color w:val="000000"/>
                <w:sz w:val="28"/>
                <w:szCs w:val="28"/>
              </w:rPr>
              <w:br/>
              <w:t>ресурсы</w:t>
            </w:r>
          </w:p>
        </w:tc>
        <w:tc>
          <w:tcPr>
            <w:tcW w:w="6305" w:type="dxa"/>
            <w:shd w:val="clear" w:color="auto" w:fill="FFFFFF"/>
            <w:hideMark/>
          </w:tcPr>
          <w:p w:rsidR="00B17398" w:rsidRPr="0063603F" w:rsidRDefault="00B17398" w:rsidP="00595D13">
            <w:pPr>
              <w:numPr>
                <w:ilvl w:val="0"/>
                <w:numId w:val="23"/>
              </w:numPr>
              <w:spacing w:before="100" w:beforeAutospacing="1" w:after="100" w:afterAutospacing="1"/>
              <w:rPr>
                <w:color w:val="000000"/>
                <w:sz w:val="28"/>
                <w:szCs w:val="28"/>
              </w:rPr>
            </w:pPr>
            <w:r w:rsidRPr="0063603F">
              <w:rPr>
                <w:color w:val="000000"/>
                <w:sz w:val="28"/>
                <w:szCs w:val="28"/>
              </w:rPr>
              <w:br/>
            </w:r>
            <w:r w:rsidR="008B7B19" w:rsidRPr="0063603F">
              <w:rPr>
                <w:color w:val="000000"/>
                <w:sz w:val="28"/>
                <w:szCs w:val="28"/>
              </w:rPr>
              <w:t xml:space="preserve">рп Листвянка расположен на берегу самого чистого озера Байкал, </w:t>
            </w:r>
            <w:r w:rsidR="00DB21B2" w:rsidRPr="0063603F">
              <w:rPr>
                <w:color w:val="000000"/>
                <w:sz w:val="28"/>
                <w:szCs w:val="28"/>
              </w:rPr>
              <w:t>и имеет неограниченные</w:t>
            </w:r>
            <w:r w:rsidR="008B7B19" w:rsidRPr="0063603F">
              <w:rPr>
                <w:color w:val="000000"/>
                <w:sz w:val="28"/>
                <w:szCs w:val="28"/>
              </w:rPr>
              <w:t xml:space="preserve"> запас</w:t>
            </w:r>
            <w:r w:rsidR="00DB21B2" w:rsidRPr="0063603F">
              <w:rPr>
                <w:color w:val="000000"/>
                <w:sz w:val="28"/>
                <w:szCs w:val="28"/>
              </w:rPr>
              <w:t>ы</w:t>
            </w:r>
            <w:r w:rsidR="008B7B19" w:rsidRPr="0063603F">
              <w:rPr>
                <w:color w:val="000000"/>
                <w:sz w:val="28"/>
                <w:szCs w:val="28"/>
              </w:rPr>
              <w:t xml:space="preserve"> чистой, питьевой воды.</w:t>
            </w:r>
          </w:p>
          <w:p w:rsidR="00B17398" w:rsidRPr="0063603F" w:rsidRDefault="00B17398" w:rsidP="00595D13">
            <w:pPr>
              <w:numPr>
                <w:ilvl w:val="0"/>
                <w:numId w:val="23"/>
              </w:numPr>
              <w:spacing w:before="100" w:beforeAutospacing="1" w:after="100" w:afterAutospacing="1"/>
              <w:rPr>
                <w:color w:val="000000"/>
                <w:sz w:val="28"/>
                <w:szCs w:val="28"/>
              </w:rPr>
            </w:pPr>
            <w:r w:rsidRPr="0063603F">
              <w:rPr>
                <w:color w:val="000000"/>
                <w:sz w:val="28"/>
                <w:szCs w:val="28"/>
              </w:rPr>
              <w:br/>
              <w:t>Привлекательная природная среда</w:t>
            </w:r>
            <w:r w:rsidR="008B7B19" w:rsidRPr="0063603F">
              <w:rPr>
                <w:color w:val="000000"/>
                <w:sz w:val="28"/>
                <w:szCs w:val="28"/>
              </w:rPr>
              <w:t xml:space="preserve">, наличие вод  озера Байкал, </w:t>
            </w:r>
            <w:r w:rsidRPr="0063603F">
              <w:rPr>
                <w:color w:val="000000"/>
                <w:sz w:val="28"/>
                <w:szCs w:val="28"/>
              </w:rPr>
              <w:t>создают предпосылки для формирования рекреационных зон, строительство объектов, предназначенных для туризма, длительного и кратковременного отдыха населения.</w:t>
            </w:r>
          </w:p>
          <w:p w:rsidR="00B17398" w:rsidRPr="0063603F" w:rsidRDefault="00B17398" w:rsidP="00B17398">
            <w:pPr>
              <w:spacing w:after="270"/>
              <w:rPr>
                <w:color w:val="000000"/>
                <w:sz w:val="28"/>
                <w:szCs w:val="28"/>
              </w:rPr>
            </w:pPr>
            <w:r w:rsidRPr="0063603F">
              <w:rPr>
                <w:color w:val="000000"/>
                <w:sz w:val="28"/>
                <w:szCs w:val="28"/>
              </w:rPr>
              <w:br/>
            </w:r>
          </w:p>
        </w:tc>
        <w:tc>
          <w:tcPr>
            <w:tcW w:w="6426" w:type="dxa"/>
            <w:shd w:val="clear" w:color="auto" w:fill="FFFFFF"/>
            <w:hideMark/>
          </w:tcPr>
          <w:p w:rsidR="00B17398" w:rsidRPr="0063603F" w:rsidRDefault="00B17398" w:rsidP="00595D13">
            <w:pPr>
              <w:numPr>
                <w:ilvl w:val="0"/>
                <w:numId w:val="24"/>
              </w:numPr>
              <w:spacing w:before="100" w:beforeAutospacing="1" w:after="100" w:afterAutospacing="1"/>
              <w:rPr>
                <w:color w:val="000000"/>
                <w:sz w:val="28"/>
                <w:szCs w:val="28"/>
              </w:rPr>
            </w:pPr>
            <w:r w:rsidRPr="0063603F">
              <w:rPr>
                <w:color w:val="000000"/>
                <w:sz w:val="28"/>
                <w:szCs w:val="28"/>
              </w:rPr>
              <w:br/>
              <w:t xml:space="preserve">Отсутствие </w:t>
            </w:r>
            <w:r w:rsidR="008B7B19" w:rsidRPr="0063603F">
              <w:rPr>
                <w:color w:val="000000"/>
                <w:sz w:val="28"/>
                <w:szCs w:val="28"/>
              </w:rPr>
              <w:t>свободных земельных участков на берегу озера, для размещения производственных объектов</w:t>
            </w:r>
            <w:r w:rsidRPr="0063603F">
              <w:rPr>
                <w:color w:val="000000"/>
                <w:sz w:val="28"/>
                <w:szCs w:val="28"/>
              </w:rPr>
              <w:t>.</w:t>
            </w:r>
          </w:p>
          <w:p w:rsidR="00B17398" w:rsidRPr="0063603F" w:rsidRDefault="00B17398" w:rsidP="00595D13">
            <w:pPr>
              <w:numPr>
                <w:ilvl w:val="0"/>
                <w:numId w:val="24"/>
              </w:numPr>
              <w:spacing w:before="100" w:beforeAutospacing="1" w:after="100" w:afterAutospacing="1"/>
              <w:rPr>
                <w:color w:val="000000"/>
                <w:sz w:val="28"/>
                <w:szCs w:val="28"/>
              </w:rPr>
            </w:pPr>
            <w:r w:rsidRPr="0063603F">
              <w:rPr>
                <w:color w:val="000000"/>
                <w:sz w:val="28"/>
                <w:szCs w:val="28"/>
              </w:rPr>
              <w:br/>
              <w:t>Отсутствие больших площадей плодородных земель, пригодных для сельскохозяйственной деятельности.</w:t>
            </w:r>
          </w:p>
          <w:p w:rsidR="00B17398" w:rsidRPr="0063603F" w:rsidRDefault="00B17398" w:rsidP="00595D13">
            <w:pPr>
              <w:numPr>
                <w:ilvl w:val="0"/>
                <w:numId w:val="24"/>
              </w:numPr>
              <w:spacing w:before="100" w:beforeAutospacing="1" w:after="100" w:afterAutospacing="1"/>
              <w:rPr>
                <w:color w:val="000000"/>
                <w:sz w:val="28"/>
                <w:szCs w:val="28"/>
              </w:rPr>
            </w:pPr>
            <w:r w:rsidRPr="0063603F">
              <w:rPr>
                <w:color w:val="000000"/>
                <w:sz w:val="28"/>
                <w:szCs w:val="28"/>
              </w:rPr>
              <w:br/>
              <w:t>Экологические проблемы в св</w:t>
            </w:r>
            <w:r w:rsidR="008B7B19" w:rsidRPr="0063603F">
              <w:rPr>
                <w:color w:val="000000"/>
                <w:sz w:val="28"/>
                <w:szCs w:val="28"/>
              </w:rPr>
              <w:t>язи с деятельностью</w:t>
            </w:r>
            <w:r w:rsidRPr="0063603F">
              <w:rPr>
                <w:color w:val="000000"/>
                <w:sz w:val="28"/>
                <w:szCs w:val="28"/>
              </w:rPr>
              <w:t xml:space="preserve"> предприятий поселения</w:t>
            </w:r>
            <w:r w:rsidR="008B7B19" w:rsidRPr="0063603F">
              <w:rPr>
                <w:color w:val="000000"/>
                <w:sz w:val="28"/>
                <w:szCs w:val="28"/>
              </w:rPr>
              <w:t xml:space="preserve"> (отсутствие на большей части территории МО канализационного коллектора и централизованного водоснабжения, большое количество мусора от туристской деятельности</w:t>
            </w:r>
            <w:r w:rsidRPr="0063603F">
              <w:rPr>
                <w:color w:val="000000"/>
                <w:sz w:val="28"/>
                <w:szCs w:val="28"/>
              </w:rPr>
              <w:t>.</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Население. Трудовые ресурсы</w:t>
            </w:r>
          </w:p>
        </w:tc>
        <w:tc>
          <w:tcPr>
            <w:tcW w:w="6305" w:type="dxa"/>
            <w:shd w:val="clear" w:color="auto" w:fill="FFFFFF"/>
            <w:hideMark/>
          </w:tcPr>
          <w:p w:rsidR="00B17398" w:rsidRPr="0063603F" w:rsidRDefault="00DB21B2" w:rsidP="00595D13">
            <w:pPr>
              <w:numPr>
                <w:ilvl w:val="0"/>
                <w:numId w:val="25"/>
              </w:numPr>
              <w:spacing w:before="100" w:beforeAutospacing="1" w:after="100" w:afterAutospacing="1"/>
              <w:rPr>
                <w:color w:val="000000"/>
                <w:sz w:val="28"/>
                <w:szCs w:val="28"/>
              </w:rPr>
            </w:pPr>
            <w:r w:rsidRPr="0063603F">
              <w:rPr>
                <w:color w:val="000000"/>
                <w:sz w:val="28"/>
                <w:szCs w:val="28"/>
              </w:rPr>
              <w:br/>
              <w:t>Положительное сальдо демографического процесса</w:t>
            </w:r>
            <w:r w:rsidR="00B17398" w:rsidRPr="0063603F">
              <w:rPr>
                <w:color w:val="000000"/>
                <w:sz w:val="28"/>
                <w:szCs w:val="28"/>
              </w:rPr>
              <w:t>.</w:t>
            </w:r>
            <w:r w:rsidRPr="0063603F">
              <w:rPr>
                <w:color w:val="000000"/>
                <w:sz w:val="28"/>
                <w:szCs w:val="28"/>
              </w:rPr>
              <w:t xml:space="preserve"> Превышение числа родившихсянад числом умерших.</w:t>
            </w:r>
            <w:r w:rsidR="00B17398" w:rsidRPr="0063603F">
              <w:rPr>
                <w:color w:val="000000"/>
                <w:sz w:val="28"/>
                <w:szCs w:val="28"/>
              </w:rPr>
              <w:t xml:space="preserve"> Сохраняется устойчивая тенденция к </w:t>
            </w:r>
            <w:r w:rsidR="00B17398" w:rsidRPr="0063603F">
              <w:rPr>
                <w:color w:val="000000"/>
                <w:sz w:val="28"/>
                <w:szCs w:val="28"/>
              </w:rPr>
              <w:lastRenderedPageBreak/>
              <w:t xml:space="preserve">увеличению </w:t>
            </w:r>
            <w:r w:rsidRPr="0063603F">
              <w:rPr>
                <w:color w:val="000000"/>
                <w:sz w:val="28"/>
                <w:szCs w:val="28"/>
              </w:rPr>
              <w:t>миграционного притока населения</w:t>
            </w:r>
            <w:r w:rsidR="00B17398" w:rsidRPr="0063603F">
              <w:rPr>
                <w:color w:val="000000"/>
                <w:sz w:val="28"/>
                <w:szCs w:val="28"/>
              </w:rPr>
              <w:t>.</w:t>
            </w:r>
          </w:p>
          <w:p w:rsidR="00B17398" w:rsidRPr="0063603F" w:rsidRDefault="00B17398" w:rsidP="00595D13">
            <w:pPr>
              <w:numPr>
                <w:ilvl w:val="0"/>
                <w:numId w:val="25"/>
              </w:numPr>
              <w:spacing w:before="100" w:beforeAutospacing="1" w:after="100" w:afterAutospacing="1"/>
              <w:rPr>
                <w:color w:val="000000"/>
                <w:sz w:val="28"/>
                <w:szCs w:val="28"/>
              </w:rPr>
            </w:pPr>
            <w:r w:rsidRPr="0063603F">
              <w:rPr>
                <w:color w:val="000000"/>
                <w:sz w:val="28"/>
                <w:szCs w:val="28"/>
              </w:rPr>
              <w:br/>
              <w:t xml:space="preserve">Высокий уровень квалифицированного </w:t>
            </w:r>
            <w:r w:rsidR="00DB21B2" w:rsidRPr="0063603F">
              <w:rPr>
                <w:color w:val="000000"/>
                <w:sz w:val="28"/>
                <w:szCs w:val="28"/>
              </w:rPr>
              <w:t>населения (близость к областному центру</w:t>
            </w:r>
            <w:r w:rsidRPr="0063603F">
              <w:rPr>
                <w:color w:val="000000"/>
                <w:sz w:val="28"/>
                <w:szCs w:val="28"/>
              </w:rPr>
              <w:t xml:space="preserve"> дает возможность приобретения высшего образования по различным специальностям), является одним из факторов при размещении на данной террито</w:t>
            </w:r>
            <w:r w:rsidR="00DB21B2" w:rsidRPr="0063603F">
              <w:rPr>
                <w:color w:val="000000"/>
                <w:sz w:val="28"/>
                <w:szCs w:val="28"/>
              </w:rPr>
              <w:t xml:space="preserve">рии новых </w:t>
            </w:r>
            <w:r w:rsidRPr="0063603F">
              <w:rPr>
                <w:color w:val="000000"/>
                <w:sz w:val="28"/>
                <w:szCs w:val="28"/>
              </w:rPr>
              <w:t xml:space="preserve"> производств.</w:t>
            </w:r>
          </w:p>
          <w:p w:rsidR="00B17398" w:rsidRPr="0063603F" w:rsidRDefault="00B17398" w:rsidP="00DB21B2">
            <w:pPr>
              <w:spacing w:before="100" w:beforeAutospacing="1" w:after="100" w:afterAutospacing="1"/>
              <w:ind w:left="720"/>
              <w:rPr>
                <w:color w:val="000000"/>
                <w:sz w:val="28"/>
                <w:szCs w:val="28"/>
              </w:rPr>
            </w:pPr>
          </w:p>
        </w:tc>
        <w:tc>
          <w:tcPr>
            <w:tcW w:w="6426" w:type="dxa"/>
            <w:shd w:val="clear" w:color="auto" w:fill="FFFFFF"/>
            <w:hideMark/>
          </w:tcPr>
          <w:p w:rsidR="00B17398" w:rsidRPr="0063603F" w:rsidRDefault="00B17398" w:rsidP="00595D13">
            <w:pPr>
              <w:numPr>
                <w:ilvl w:val="0"/>
                <w:numId w:val="26"/>
              </w:numPr>
              <w:spacing w:before="100" w:beforeAutospacing="1" w:after="100" w:afterAutospacing="1"/>
              <w:rPr>
                <w:color w:val="000000"/>
                <w:sz w:val="28"/>
                <w:szCs w:val="28"/>
              </w:rPr>
            </w:pPr>
            <w:r w:rsidRPr="0063603F">
              <w:rPr>
                <w:color w:val="000000"/>
                <w:sz w:val="28"/>
                <w:szCs w:val="28"/>
              </w:rPr>
              <w:lastRenderedPageBreak/>
              <w:br/>
            </w:r>
            <w:r w:rsidR="00DB21B2" w:rsidRPr="0063603F">
              <w:rPr>
                <w:color w:val="000000"/>
                <w:sz w:val="28"/>
                <w:szCs w:val="28"/>
              </w:rPr>
              <w:t>Естественное  старение</w:t>
            </w:r>
            <w:r w:rsidRPr="0063603F">
              <w:rPr>
                <w:color w:val="000000"/>
                <w:sz w:val="28"/>
                <w:szCs w:val="28"/>
              </w:rPr>
              <w:t xml:space="preserve"> населения: уменьшение числа жителей моложе трудоспособного возраста и увеличение количества населения пенсионного возраста.</w:t>
            </w:r>
          </w:p>
          <w:p w:rsidR="00B17398" w:rsidRPr="0063603F" w:rsidRDefault="00B17398" w:rsidP="00595D13">
            <w:pPr>
              <w:numPr>
                <w:ilvl w:val="0"/>
                <w:numId w:val="26"/>
              </w:numPr>
              <w:spacing w:before="100" w:beforeAutospacing="1" w:after="100" w:afterAutospacing="1"/>
              <w:rPr>
                <w:color w:val="000000"/>
                <w:sz w:val="28"/>
                <w:szCs w:val="28"/>
              </w:rPr>
            </w:pPr>
            <w:r w:rsidRPr="0063603F">
              <w:rPr>
                <w:color w:val="000000"/>
                <w:sz w:val="28"/>
                <w:szCs w:val="28"/>
              </w:rPr>
              <w:lastRenderedPageBreak/>
              <w:br/>
              <w:t xml:space="preserve">Отток специалистов в г. </w:t>
            </w:r>
            <w:r w:rsidR="008B7B19" w:rsidRPr="0063603F">
              <w:rPr>
                <w:color w:val="000000"/>
                <w:sz w:val="28"/>
                <w:szCs w:val="28"/>
              </w:rPr>
              <w:t>Иркутск</w:t>
            </w:r>
            <w:r w:rsidRPr="0063603F">
              <w:rPr>
                <w:color w:val="000000"/>
                <w:sz w:val="28"/>
                <w:szCs w:val="28"/>
              </w:rPr>
              <w:t xml:space="preserve"> на более высокооплачиваемые рабочие места.</w:t>
            </w:r>
          </w:p>
          <w:p w:rsidR="00B17398" w:rsidRPr="0063603F" w:rsidRDefault="00B17398" w:rsidP="00DB21B2">
            <w:pPr>
              <w:spacing w:before="100" w:beforeAutospacing="1" w:after="100" w:afterAutospacing="1"/>
              <w:ind w:left="720"/>
              <w:rPr>
                <w:color w:val="000000"/>
                <w:sz w:val="28"/>
                <w:szCs w:val="28"/>
              </w:rPr>
            </w:pP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Агропромышленный комплекс</w:t>
            </w:r>
          </w:p>
        </w:tc>
        <w:tc>
          <w:tcPr>
            <w:tcW w:w="6305" w:type="dxa"/>
            <w:shd w:val="clear" w:color="auto" w:fill="FFFFFF"/>
            <w:hideMark/>
          </w:tcPr>
          <w:p w:rsidR="00B17398" w:rsidRPr="0063603F" w:rsidRDefault="00B17398" w:rsidP="00595D13">
            <w:pPr>
              <w:numPr>
                <w:ilvl w:val="1"/>
                <w:numId w:val="27"/>
              </w:numPr>
              <w:spacing w:before="100" w:beforeAutospacing="1" w:after="100" w:afterAutospacing="1"/>
              <w:rPr>
                <w:color w:val="000000"/>
                <w:sz w:val="28"/>
                <w:szCs w:val="28"/>
              </w:rPr>
            </w:pPr>
            <w:r w:rsidRPr="0063603F">
              <w:rPr>
                <w:color w:val="000000"/>
                <w:sz w:val="28"/>
                <w:szCs w:val="28"/>
              </w:rPr>
              <w:br/>
              <w:t>Наличие личных хозяйств на территории поселения</w:t>
            </w:r>
          </w:p>
        </w:tc>
        <w:tc>
          <w:tcPr>
            <w:tcW w:w="6426" w:type="dxa"/>
            <w:shd w:val="clear" w:color="auto" w:fill="FFFFFF"/>
            <w:hideMark/>
          </w:tcPr>
          <w:p w:rsidR="00B17398" w:rsidRPr="0063603F" w:rsidRDefault="00B17398" w:rsidP="00595D13">
            <w:pPr>
              <w:numPr>
                <w:ilvl w:val="0"/>
                <w:numId w:val="28"/>
              </w:numPr>
              <w:spacing w:before="100" w:beforeAutospacing="1" w:after="100" w:afterAutospacing="1"/>
              <w:rPr>
                <w:color w:val="000000"/>
                <w:sz w:val="28"/>
                <w:szCs w:val="28"/>
              </w:rPr>
            </w:pPr>
            <w:r w:rsidRPr="0063603F">
              <w:rPr>
                <w:color w:val="000000"/>
                <w:sz w:val="28"/>
                <w:szCs w:val="28"/>
              </w:rPr>
              <w:br/>
              <w:t>Отсутствие больших площадей плодородных земель, пригодных для сельскохозяйственной деятельности является сдерживающим фактором для активного развития сельского хозяйства.</w:t>
            </w:r>
          </w:p>
          <w:p w:rsidR="00B17398" w:rsidRPr="0063603F" w:rsidRDefault="00B17398" w:rsidP="00595D13">
            <w:pPr>
              <w:numPr>
                <w:ilvl w:val="0"/>
                <w:numId w:val="28"/>
              </w:numPr>
              <w:spacing w:before="100" w:beforeAutospacing="1" w:after="100" w:afterAutospacing="1"/>
              <w:rPr>
                <w:color w:val="000000"/>
                <w:sz w:val="28"/>
                <w:szCs w:val="28"/>
              </w:rPr>
            </w:pPr>
            <w:r w:rsidRPr="0063603F">
              <w:rPr>
                <w:color w:val="000000"/>
                <w:sz w:val="28"/>
                <w:szCs w:val="28"/>
              </w:rPr>
              <w:br/>
              <w:t>Сельхозпродукция преимущественно используется для собственного потребления.</w:t>
            </w:r>
          </w:p>
          <w:p w:rsidR="00DB21B2" w:rsidRPr="0063603F" w:rsidRDefault="00B17398" w:rsidP="00EA5607">
            <w:pPr>
              <w:numPr>
                <w:ilvl w:val="0"/>
                <w:numId w:val="28"/>
              </w:numPr>
              <w:spacing w:before="100" w:beforeAutospacing="1" w:after="100" w:afterAutospacing="1"/>
              <w:rPr>
                <w:color w:val="000000"/>
                <w:sz w:val="28"/>
                <w:szCs w:val="28"/>
              </w:rPr>
            </w:pPr>
            <w:r w:rsidRPr="0063603F">
              <w:rPr>
                <w:color w:val="000000"/>
                <w:sz w:val="28"/>
                <w:szCs w:val="28"/>
              </w:rPr>
              <w:br/>
            </w:r>
            <w:r w:rsidR="00DB21B2" w:rsidRPr="0063603F">
              <w:rPr>
                <w:color w:val="000000"/>
                <w:sz w:val="28"/>
                <w:szCs w:val="28"/>
              </w:rPr>
              <w:t>Очень низкая численность</w:t>
            </w:r>
            <w:r w:rsidRPr="0063603F">
              <w:rPr>
                <w:color w:val="000000"/>
                <w:sz w:val="28"/>
                <w:szCs w:val="28"/>
              </w:rPr>
              <w:t xml:space="preserve"> поголовья личного скота.</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Промышленность</w:t>
            </w:r>
          </w:p>
        </w:tc>
        <w:tc>
          <w:tcPr>
            <w:tcW w:w="6305" w:type="dxa"/>
            <w:shd w:val="clear" w:color="auto" w:fill="FFFFFF"/>
            <w:hideMark/>
          </w:tcPr>
          <w:p w:rsidR="00B17398" w:rsidRPr="0063603F" w:rsidRDefault="00B17398" w:rsidP="00595D13">
            <w:pPr>
              <w:numPr>
                <w:ilvl w:val="0"/>
                <w:numId w:val="29"/>
              </w:numPr>
              <w:spacing w:before="100" w:beforeAutospacing="1" w:after="100" w:afterAutospacing="1"/>
              <w:rPr>
                <w:color w:val="000000"/>
                <w:sz w:val="28"/>
                <w:szCs w:val="28"/>
              </w:rPr>
            </w:pPr>
            <w:r w:rsidRPr="0063603F">
              <w:rPr>
                <w:color w:val="000000"/>
                <w:sz w:val="28"/>
                <w:szCs w:val="28"/>
              </w:rPr>
              <w:br/>
              <w:t>Наличие успешно функцион</w:t>
            </w:r>
            <w:r w:rsidR="00DB21B2" w:rsidRPr="0063603F">
              <w:rPr>
                <w:color w:val="000000"/>
                <w:sz w:val="28"/>
                <w:szCs w:val="28"/>
              </w:rPr>
              <w:t>ирующих предприятий туристической</w:t>
            </w:r>
            <w:r w:rsidRPr="0063603F">
              <w:rPr>
                <w:color w:val="000000"/>
                <w:sz w:val="28"/>
                <w:szCs w:val="28"/>
              </w:rPr>
              <w:t xml:space="preserve"> отрасли, </w:t>
            </w:r>
            <w:r w:rsidR="00DB21B2" w:rsidRPr="0063603F">
              <w:rPr>
                <w:color w:val="000000"/>
                <w:sz w:val="28"/>
                <w:szCs w:val="28"/>
              </w:rPr>
              <w:lastRenderedPageBreak/>
              <w:t xml:space="preserve">отрасли общественного питания, наличие </w:t>
            </w:r>
            <w:r w:rsidRPr="0063603F">
              <w:rPr>
                <w:color w:val="000000"/>
                <w:sz w:val="28"/>
                <w:szCs w:val="28"/>
              </w:rPr>
              <w:t>трудовых ресурсов данных отраслей,</w:t>
            </w:r>
            <w:r w:rsidR="00DB21B2" w:rsidRPr="0063603F">
              <w:rPr>
                <w:color w:val="000000"/>
                <w:sz w:val="28"/>
                <w:szCs w:val="28"/>
              </w:rPr>
              <w:t xml:space="preserve"> наличие спроса на данные виды услуг,</w:t>
            </w:r>
            <w:r w:rsidRPr="0063603F">
              <w:rPr>
                <w:color w:val="000000"/>
                <w:sz w:val="28"/>
                <w:szCs w:val="28"/>
              </w:rPr>
              <w:t xml:space="preserve"> создают условия для развития экономики поселения в целом. </w:t>
            </w:r>
          </w:p>
          <w:p w:rsidR="002F14E6" w:rsidRPr="006F351D" w:rsidRDefault="00B17398" w:rsidP="006F351D">
            <w:pPr>
              <w:numPr>
                <w:ilvl w:val="0"/>
                <w:numId w:val="29"/>
              </w:numPr>
              <w:spacing w:before="100" w:beforeAutospacing="1" w:after="100" w:afterAutospacing="1"/>
              <w:rPr>
                <w:color w:val="000000"/>
                <w:sz w:val="28"/>
                <w:szCs w:val="28"/>
              </w:rPr>
            </w:pPr>
            <w:r w:rsidRPr="006F351D">
              <w:rPr>
                <w:color w:val="000000"/>
                <w:sz w:val="28"/>
                <w:szCs w:val="28"/>
              </w:rPr>
              <w:br/>
              <w:t xml:space="preserve">Увеличение мощностей существующими предприятиями ведет к увеличению количества рабочих мест, занятости местного населения и привлечению трудовых ресурсов с близлежащих территорий. </w:t>
            </w:r>
          </w:p>
          <w:p w:rsidR="002F14E6" w:rsidRPr="0063603F" w:rsidRDefault="002F14E6" w:rsidP="00595D13">
            <w:pPr>
              <w:numPr>
                <w:ilvl w:val="0"/>
                <w:numId w:val="29"/>
              </w:numPr>
              <w:spacing w:before="100" w:beforeAutospacing="1" w:after="100" w:afterAutospacing="1"/>
              <w:rPr>
                <w:color w:val="000000"/>
                <w:sz w:val="28"/>
                <w:szCs w:val="28"/>
              </w:rPr>
            </w:pPr>
          </w:p>
          <w:p w:rsidR="00B17398" w:rsidRPr="0063603F" w:rsidRDefault="002F14E6" w:rsidP="002F14E6">
            <w:pPr>
              <w:spacing w:before="100" w:beforeAutospacing="1" w:after="100" w:afterAutospacing="1"/>
              <w:ind w:left="720"/>
              <w:rPr>
                <w:color w:val="000000"/>
                <w:sz w:val="28"/>
                <w:szCs w:val="28"/>
              </w:rPr>
            </w:pPr>
            <w:r w:rsidRPr="0063603F">
              <w:rPr>
                <w:color w:val="000000"/>
                <w:sz w:val="28"/>
                <w:szCs w:val="28"/>
              </w:rPr>
              <w:t>Нал</w:t>
            </w:r>
            <w:r w:rsidR="00B17398" w:rsidRPr="0063603F">
              <w:rPr>
                <w:color w:val="000000"/>
                <w:sz w:val="28"/>
                <w:szCs w:val="28"/>
              </w:rPr>
              <w:t xml:space="preserve">ичие высокого </w:t>
            </w:r>
            <w:r w:rsidRPr="0063603F">
              <w:rPr>
                <w:color w:val="000000"/>
                <w:sz w:val="28"/>
                <w:szCs w:val="28"/>
              </w:rPr>
              <w:t xml:space="preserve">спроса на услуги туристической отрасли, </w:t>
            </w:r>
            <w:r w:rsidR="00B17398" w:rsidRPr="0063603F">
              <w:rPr>
                <w:color w:val="000000"/>
                <w:sz w:val="28"/>
                <w:szCs w:val="28"/>
              </w:rPr>
              <w:t>является одним из преимуществ поселения по вопросу привлечения инвесторов и размещению на террит</w:t>
            </w:r>
            <w:r w:rsidRPr="0063603F">
              <w:rPr>
                <w:color w:val="000000"/>
                <w:sz w:val="28"/>
                <w:szCs w:val="28"/>
              </w:rPr>
              <w:t>ории поселения новых туристических объектов</w:t>
            </w:r>
            <w:r w:rsidR="00B17398" w:rsidRPr="0063603F">
              <w:rPr>
                <w:color w:val="000000"/>
                <w:sz w:val="28"/>
                <w:szCs w:val="28"/>
              </w:rPr>
              <w:t>.</w:t>
            </w:r>
          </w:p>
          <w:p w:rsidR="00B17398" w:rsidRPr="0063603F" w:rsidRDefault="00B17398" w:rsidP="00595D13">
            <w:pPr>
              <w:numPr>
                <w:ilvl w:val="0"/>
                <w:numId w:val="29"/>
              </w:numPr>
              <w:spacing w:before="100" w:beforeAutospacing="1" w:after="100" w:afterAutospacing="1"/>
              <w:rPr>
                <w:color w:val="000000"/>
                <w:sz w:val="28"/>
                <w:szCs w:val="28"/>
              </w:rPr>
            </w:pPr>
            <w:r w:rsidRPr="0063603F">
              <w:rPr>
                <w:color w:val="000000"/>
                <w:sz w:val="28"/>
                <w:szCs w:val="28"/>
              </w:rPr>
              <w:br/>
              <w:t xml:space="preserve">Наличие инженерных сетей на территории </w:t>
            </w:r>
            <w:r w:rsidR="002F14E6" w:rsidRPr="0063603F">
              <w:rPr>
                <w:color w:val="000000"/>
                <w:sz w:val="28"/>
                <w:szCs w:val="28"/>
              </w:rPr>
              <w:t xml:space="preserve">Листвянского </w:t>
            </w:r>
            <w:r w:rsidRPr="0063603F">
              <w:rPr>
                <w:color w:val="000000"/>
                <w:sz w:val="28"/>
                <w:szCs w:val="28"/>
              </w:rPr>
              <w:t>муниципального образования создает благоприятные условия д</w:t>
            </w:r>
            <w:r w:rsidR="002F14E6" w:rsidRPr="0063603F">
              <w:rPr>
                <w:color w:val="000000"/>
                <w:sz w:val="28"/>
                <w:szCs w:val="28"/>
              </w:rPr>
              <w:t>ля размещения новых</w:t>
            </w:r>
            <w:r w:rsidRPr="0063603F">
              <w:rPr>
                <w:color w:val="000000"/>
                <w:sz w:val="28"/>
                <w:szCs w:val="28"/>
              </w:rPr>
              <w:t xml:space="preserve"> предприятий.</w:t>
            </w:r>
          </w:p>
          <w:p w:rsidR="00EA5607" w:rsidRPr="0063603F" w:rsidRDefault="00EA5607" w:rsidP="00EA5607">
            <w:pPr>
              <w:spacing w:before="100" w:beforeAutospacing="1" w:after="100" w:afterAutospacing="1"/>
              <w:ind w:left="720"/>
              <w:rPr>
                <w:color w:val="000000"/>
                <w:sz w:val="28"/>
                <w:szCs w:val="28"/>
              </w:rPr>
            </w:pPr>
          </w:p>
        </w:tc>
        <w:tc>
          <w:tcPr>
            <w:tcW w:w="6426" w:type="dxa"/>
            <w:shd w:val="clear" w:color="auto" w:fill="FFFFFF"/>
            <w:hideMark/>
          </w:tcPr>
          <w:p w:rsidR="002F14E6" w:rsidRPr="0063603F" w:rsidRDefault="00B17398" w:rsidP="00595D13">
            <w:pPr>
              <w:numPr>
                <w:ilvl w:val="0"/>
                <w:numId w:val="30"/>
              </w:numPr>
              <w:spacing w:before="100" w:beforeAutospacing="1" w:after="100" w:afterAutospacing="1"/>
              <w:rPr>
                <w:color w:val="000000"/>
                <w:sz w:val="28"/>
                <w:szCs w:val="28"/>
              </w:rPr>
            </w:pPr>
            <w:r w:rsidRPr="0063603F">
              <w:rPr>
                <w:color w:val="000000"/>
                <w:sz w:val="28"/>
                <w:szCs w:val="28"/>
              </w:rPr>
              <w:lastRenderedPageBreak/>
              <w:br/>
              <w:t xml:space="preserve">Дефицит квалифицированных трудовых ресурсов в связи с оттоком рабочей силы </w:t>
            </w:r>
            <w:r w:rsidRPr="0063603F">
              <w:rPr>
                <w:color w:val="000000"/>
                <w:sz w:val="28"/>
                <w:szCs w:val="28"/>
              </w:rPr>
              <w:lastRenderedPageBreak/>
              <w:t xml:space="preserve">поселения в </w:t>
            </w:r>
            <w:r w:rsidR="002F14E6" w:rsidRPr="0063603F">
              <w:rPr>
                <w:color w:val="000000"/>
                <w:sz w:val="28"/>
                <w:szCs w:val="28"/>
              </w:rPr>
              <w:t>город</w:t>
            </w:r>
            <w:r w:rsidRPr="0063603F">
              <w:rPr>
                <w:color w:val="000000"/>
                <w:sz w:val="28"/>
                <w:szCs w:val="28"/>
              </w:rPr>
              <w:t xml:space="preserve">, где уровень заработной платы и уровень качества жизни выше, чем в </w:t>
            </w:r>
            <w:r w:rsidR="002F14E6" w:rsidRPr="0063603F">
              <w:rPr>
                <w:color w:val="000000"/>
                <w:sz w:val="28"/>
                <w:szCs w:val="28"/>
              </w:rPr>
              <w:t xml:space="preserve">Листвянском </w:t>
            </w:r>
            <w:r w:rsidRPr="0063603F">
              <w:rPr>
                <w:color w:val="000000"/>
                <w:sz w:val="28"/>
                <w:szCs w:val="28"/>
              </w:rPr>
              <w:t>МО. </w:t>
            </w:r>
          </w:p>
          <w:p w:rsidR="002F14E6" w:rsidRPr="0063603F" w:rsidRDefault="00B17398" w:rsidP="00595D13">
            <w:pPr>
              <w:numPr>
                <w:ilvl w:val="0"/>
                <w:numId w:val="30"/>
              </w:numPr>
              <w:spacing w:before="100" w:beforeAutospacing="1" w:after="100" w:afterAutospacing="1"/>
              <w:rPr>
                <w:color w:val="000000"/>
                <w:sz w:val="28"/>
                <w:szCs w:val="28"/>
              </w:rPr>
            </w:pPr>
            <w:r w:rsidRPr="0063603F">
              <w:rPr>
                <w:color w:val="000000"/>
                <w:sz w:val="28"/>
                <w:szCs w:val="28"/>
              </w:rPr>
              <w:br/>
              <w:t xml:space="preserve">Отсутствие </w:t>
            </w:r>
            <w:r w:rsidR="002F14E6" w:rsidRPr="0063603F">
              <w:rPr>
                <w:color w:val="000000"/>
                <w:sz w:val="28"/>
                <w:szCs w:val="28"/>
              </w:rPr>
              <w:t>на территории поселения свободных территорий пригодных для размещения новых промышленных предприятий.</w:t>
            </w:r>
          </w:p>
          <w:p w:rsidR="00B17398" w:rsidRPr="0063603F" w:rsidRDefault="00B17398" w:rsidP="00B97D28">
            <w:pPr>
              <w:spacing w:before="100" w:beforeAutospacing="1" w:after="100" w:afterAutospacing="1"/>
              <w:ind w:left="360"/>
              <w:rPr>
                <w:color w:val="000000"/>
                <w:sz w:val="28"/>
                <w:szCs w:val="28"/>
              </w:rPr>
            </w:pP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r>
            <w:r w:rsidRPr="0063603F">
              <w:rPr>
                <w:color w:val="000000"/>
                <w:sz w:val="28"/>
                <w:szCs w:val="28"/>
              </w:rPr>
              <w:lastRenderedPageBreak/>
              <w:t>Транспортно-логистический комплекс </w:t>
            </w:r>
          </w:p>
        </w:tc>
        <w:tc>
          <w:tcPr>
            <w:tcW w:w="6305" w:type="dxa"/>
            <w:shd w:val="clear" w:color="auto" w:fill="FFFFFF"/>
            <w:hideMark/>
          </w:tcPr>
          <w:p w:rsidR="00B17398" w:rsidRPr="0063603F" w:rsidRDefault="00B17398" w:rsidP="00595D13">
            <w:pPr>
              <w:numPr>
                <w:ilvl w:val="0"/>
                <w:numId w:val="31"/>
              </w:numPr>
              <w:spacing w:before="100" w:beforeAutospacing="1" w:after="100" w:afterAutospacing="1"/>
              <w:rPr>
                <w:color w:val="000000"/>
                <w:sz w:val="28"/>
                <w:szCs w:val="28"/>
              </w:rPr>
            </w:pPr>
            <w:r w:rsidRPr="0063603F">
              <w:rPr>
                <w:color w:val="000000"/>
                <w:sz w:val="28"/>
                <w:szCs w:val="28"/>
              </w:rPr>
              <w:lastRenderedPageBreak/>
              <w:br/>
            </w:r>
            <w:r w:rsidR="002F14E6" w:rsidRPr="0063603F">
              <w:rPr>
                <w:color w:val="000000"/>
                <w:sz w:val="28"/>
                <w:szCs w:val="28"/>
              </w:rPr>
              <w:lastRenderedPageBreak/>
              <w:t>Наличие трассы, соединяющей Листвянское муниципальное образование и г.Иркутск</w:t>
            </w:r>
            <w:r w:rsidRPr="0063603F">
              <w:rPr>
                <w:color w:val="000000"/>
                <w:sz w:val="28"/>
                <w:szCs w:val="28"/>
              </w:rPr>
              <w:t>создают условия для формирования транспортной логистики.</w:t>
            </w:r>
          </w:p>
          <w:p w:rsidR="00B17398" w:rsidRPr="0063603F" w:rsidRDefault="00B17398" w:rsidP="00EA5607">
            <w:pPr>
              <w:numPr>
                <w:ilvl w:val="0"/>
                <w:numId w:val="31"/>
              </w:numPr>
              <w:spacing w:before="100" w:beforeAutospacing="1" w:after="100" w:afterAutospacing="1"/>
              <w:rPr>
                <w:color w:val="000000"/>
                <w:sz w:val="28"/>
                <w:szCs w:val="28"/>
              </w:rPr>
            </w:pPr>
            <w:r w:rsidRPr="0063603F">
              <w:rPr>
                <w:color w:val="000000"/>
                <w:sz w:val="28"/>
                <w:szCs w:val="28"/>
              </w:rPr>
              <w:br/>
              <w:t>Возможность развития предприятий придорожного сервиса.</w:t>
            </w:r>
          </w:p>
        </w:tc>
        <w:tc>
          <w:tcPr>
            <w:tcW w:w="6426" w:type="dxa"/>
            <w:shd w:val="clear" w:color="auto" w:fill="FFFFFF"/>
            <w:hideMark/>
          </w:tcPr>
          <w:p w:rsidR="00B17398" w:rsidRPr="0063603F" w:rsidRDefault="00B17398" w:rsidP="00595D13">
            <w:pPr>
              <w:numPr>
                <w:ilvl w:val="0"/>
                <w:numId w:val="32"/>
              </w:numPr>
              <w:spacing w:before="100" w:beforeAutospacing="1" w:after="100" w:afterAutospacing="1"/>
              <w:rPr>
                <w:color w:val="000000"/>
                <w:sz w:val="28"/>
                <w:szCs w:val="28"/>
              </w:rPr>
            </w:pPr>
            <w:r w:rsidRPr="0063603F">
              <w:rPr>
                <w:color w:val="000000"/>
                <w:sz w:val="28"/>
                <w:szCs w:val="28"/>
              </w:rPr>
              <w:lastRenderedPageBreak/>
              <w:br/>
            </w:r>
            <w:r w:rsidR="002F14E6" w:rsidRPr="0063603F">
              <w:rPr>
                <w:color w:val="000000"/>
                <w:sz w:val="28"/>
                <w:szCs w:val="28"/>
              </w:rPr>
              <w:lastRenderedPageBreak/>
              <w:t>Плохое состояние муниципальных дорог</w:t>
            </w:r>
            <w:r w:rsidRPr="0063603F">
              <w:rPr>
                <w:color w:val="000000"/>
                <w:sz w:val="28"/>
                <w:szCs w:val="28"/>
              </w:rPr>
              <w:t>. </w:t>
            </w:r>
          </w:p>
          <w:p w:rsidR="00B17398" w:rsidRPr="0063603F" w:rsidRDefault="00B17398" w:rsidP="00595D13">
            <w:pPr>
              <w:numPr>
                <w:ilvl w:val="0"/>
                <w:numId w:val="32"/>
              </w:numPr>
              <w:spacing w:before="100" w:beforeAutospacing="1" w:after="100" w:afterAutospacing="1"/>
              <w:rPr>
                <w:color w:val="000000"/>
                <w:sz w:val="28"/>
                <w:szCs w:val="28"/>
              </w:rPr>
            </w:pPr>
            <w:r w:rsidRPr="0063603F">
              <w:rPr>
                <w:color w:val="000000"/>
                <w:sz w:val="28"/>
                <w:szCs w:val="28"/>
              </w:rPr>
              <w:br/>
              <w:t>Неразвитость при</w:t>
            </w:r>
            <w:r w:rsidR="002F14E6" w:rsidRPr="0063603F">
              <w:rPr>
                <w:color w:val="000000"/>
                <w:sz w:val="28"/>
                <w:szCs w:val="28"/>
              </w:rPr>
              <w:t>дорожного сервиса</w:t>
            </w:r>
            <w:r w:rsidRPr="0063603F">
              <w:rPr>
                <w:color w:val="000000"/>
                <w:sz w:val="28"/>
                <w:szCs w:val="28"/>
              </w:rPr>
              <w:t>.</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Предпринима-тельство и малый бизнес</w:t>
            </w:r>
          </w:p>
        </w:tc>
        <w:tc>
          <w:tcPr>
            <w:tcW w:w="6305" w:type="dxa"/>
            <w:shd w:val="clear" w:color="auto" w:fill="FFFFFF"/>
            <w:hideMark/>
          </w:tcPr>
          <w:p w:rsidR="00B17398" w:rsidRPr="0063603F" w:rsidRDefault="00B17398" w:rsidP="00595D13">
            <w:pPr>
              <w:numPr>
                <w:ilvl w:val="0"/>
                <w:numId w:val="33"/>
              </w:numPr>
              <w:spacing w:before="100" w:beforeAutospacing="1" w:after="100" w:afterAutospacing="1"/>
              <w:rPr>
                <w:color w:val="000000"/>
                <w:sz w:val="28"/>
                <w:szCs w:val="28"/>
              </w:rPr>
            </w:pPr>
            <w:r w:rsidRPr="0063603F">
              <w:rPr>
                <w:color w:val="000000"/>
                <w:sz w:val="28"/>
                <w:szCs w:val="28"/>
              </w:rPr>
              <w:br/>
              <w:t>Благоприятный деловой климат для развития предпринимательства и бизнеса, способствующий значительному ежегодному росту числа субъектов малого бизнеса, увеличению его оборота и вклада в экономику поселения.</w:t>
            </w:r>
          </w:p>
          <w:p w:rsidR="00B17398" w:rsidRPr="0063603F" w:rsidRDefault="00B17398" w:rsidP="00595D13">
            <w:pPr>
              <w:numPr>
                <w:ilvl w:val="0"/>
                <w:numId w:val="33"/>
              </w:numPr>
              <w:spacing w:before="100" w:beforeAutospacing="1" w:after="100" w:afterAutospacing="1"/>
              <w:rPr>
                <w:color w:val="000000"/>
                <w:sz w:val="28"/>
                <w:szCs w:val="28"/>
              </w:rPr>
            </w:pPr>
            <w:r w:rsidRPr="0063603F">
              <w:rPr>
                <w:color w:val="000000"/>
                <w:sz w:val="28"/>
                <w:szCs w:val="28"/>
              </w:rPr>
              <w:br/>
              <w:t>Активно развивается в последнее время сфера услуг, которая включает в себя торговлю, общественное питание, бытовое обслуживание и пр.</w:t>
            </w:r>
          </w:p>
        </w:tc>
        <w:tc>
          <w:tcPr>
            <w:tcW w:w="6426" w:type="dxa"/>
            <w:shd w:val="clear" w:color="auto" w:fill="FFFFFF"/>
            <w:hideMark/>
          </w:tcPr>
          <w:p w:rsidR="00B17398" w:rsidRPr="0063603F" w:rsidRDefault="00B17398" w:rsidP="00595D13">
            <w:pPr>
              <w:numPr>
                <w:ilvl w:val="0"/>
                <w:numId w:val="34"/>
              </w:numPr>
              <w:spacing w:before="100" w:beforeAutospacing="1" w:after="100" w:afterAutospacing="1"/>
              <w:rPr>
                <w:color w:val="000000"/>
                <w:sz w:val="28"/>
                <w:szCs w:val="28"/>
              </w:rPr>
            </w:pPr>
            <w:r w:rsidRPr="0063603F">
              <w:rPr>
                <w:color w:val="000000"/>
                <w:sz w:val="28"/>
                <w:szCs w:val="28"/>
              </w:rPr>
              <w:br/>
              <w:t>Отсутствие кооперации среди предпринимателей и малых предприятий для развития своего бизнеса.</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Инвестиции</w:t>
            </w:r>
          </w:p>
        </w:tc>
        <w:tc>
          <w:tcPr>
            <w:tcW w:w="6305" w:type="dxa"/>
            <w:shd w:val="clear" w:color="auto" w:fill="FFFFFF"/>
            <w:hideMark/>
          </w:tcPr>
          <w:p w:rsidR="00B17398" w:rsidRPr="0063603F" w:rsidRDefault="00B17398" w:rsidP="00595D13">
            <w:pPr>
              <w:numPr>
                <w:ilvl w:val="0"/>
                <w:numId w:val="35"/>
              </w:numPr>
              <w:spacing w:before="100" w:beforeAutospacing="1" w:after="100" w:afterAutospacing="1"/>
              <w:rPr>
                <w:color w:val="000000"/>
                <w:sz w:val="28"/>
                <w:szCs w:val="28"/>
              </w:rPr>
            </w:pPr>
            <w:r w:rsidRPr="0063603F">
              <w:rPr>
                <w:color w:val="000000"/>
                <w:sz w:val="28"/>
                <w:szCs w:val="28"/>
              </w:rPr>
              <w:br/>
              <w:t>Посел</w:t>
            </w:r>
            <w:r w:rsidR="00595D13" w:rsidRPr="0063603F">
              <w:rPr>
                <w:color w:val="000000"/>
                <w:sz w:val="28"/>
                <w:szCs w:val="28"/>
              </w:rPr>
              <w:t>ение имеет выход к водам оз.Байкал, находится в 6</w:t>
            </w:r>
            <w:r w:rsidRPr="0063603F">
              <w:rPr>
                <w:color w:val="000000"/>
                <w:sz w:val="28"/>
                <w:szCs w:val="28"/>
              </w:rPr>
              <w:t>0 минутной транспортной доступности от делового, эконом</w:t>
            </w:r>
            <w:r w:rsidR="00595D13" w:rsidRPr="0063603F">
              <w:rPr>
                <w:color w:val="000000"/>
                <w:sz w:val="28"/>
                <w:szCs w:val="28"/>
              </w:rPr>
              <w:t>ически развитого, центра Восточной Сибири</w:t>
            </w:r>
            <w:r w:rsidRPr="0063603F">
              <w:rPr>
                <w:color w:val="000000"/>
                <w:sz w:val="28"/>
                <w:szCs w:val="28"/>
              </w:rPr>
              <w:t>; располагается в близи от внутри российского и международного аэропорта.</w:t>
            </w:r>
          </w:p>
          <w:p w:rsidR="00B17398" w:rsidRPr="0063603F" w:rsidRDefault="00B17398" w:rsidP="00595D13">
            <w:pPr>
              <w:numPr>
                <w:ilvl w:val="0"/>
                <w:numId w:val="35"/>
              </w:numPr>
              <w:spacing w:before="100" w:beforeAutospacing="1" w:after="100" w:afterAutospacing="1"/>
              <w:rPr>
                <w:color w:val="000000"/>
                <w:sz w:val="28"/>
                <w:szCs w:val="28"/>
              </w:rPr>
            </w:pPr>
            <w:r w:rsidRPr="0063603F">
              <w:rPr>
                <w:color w:val="000000"/>
                <w:sz w:val="28"/>
                <w:szCs w:val="28"/>
              </w:rPr>
              <w:lastRenderedPageBreak/>
              <w:br/>
              <w:t>Высокая обеспеченность энер</w:t>
            </w:r>
            <w:r w:rsidR="00595D13" w:rsidRPr="0063603F">
              <w:rPr>
                <w:color w:val="000000"/>
                <w:sz w:val="28"/>
                <w:szCs w:val="28"/>
              </w:rPr>
              <w:t>горесурсами (электроэнергия</w:t>
            </w:r>
            <w:r w:rsidRPr="0063603F">
              <w:rPr>
                <w:color w:val="000000"/>
                <w:sz w:val="28"/>
                <w:szCs w:val="28"/>
              </w:rPr>
              <w:t>, вода).</w:t>
            </w:r>
          </w:p>
          <w:p w:rsidR="00B17398" w:rsidRPr="0063603F" w:rsidRDefault="00B17398" w:rsidP="00595D13">
            <w:pPr>
              <w:numPr>
                <w:ilvl w:val="0"/>
                <w:numId w:val="35"/>
              </w:numPr>
              <w:spacing w:before="100" w:beforeAutospacing="1" w:after="100" w:afterAutospacing="1"/>
              <w:rPr>
                <w:color w:val="000000"/>
                <w:sz w:val="28"/>
                <w:szCs w:val="28"/>
              </w:rPr>
            </w:pPr>
            <w:r w:rsidRPr="0063603F">
              <w:rPr>
                <w:color w:val="000000"/>
                <w:sz w:val="28"/>
                <w:szCs w:val="28"/>
              </w:rPr>
              <w:br/>
              <w:t>Наличие трудовых ресурсов. </w:t>
            </w:r>
          </w:p>
          <w:p w:rsidR="00B17398" w:rsidRPr="0063603F" w:rsidRDefault="00B17398" w:rsidP="00EA5607">
            <w:pPr>
              <w:numPr>
                <w:ilvl w:val="0"/>
                <w:numId w:val="35"/>
              </w:numPr>
              <w:spacing w:before="100" w:beforeAutospacing="1" w:after="100" w:afterAutospacing="1"/>
              <w:rPr>
                <w:color w:val="000000"/>
                <w:sz w:val="28"/>
                <w:szCs w:val="28"/>
              </w:rPr>
            </w:pPr>
            <w:r w:rsidRPr="0063603F">
              <w:rPr>
                <w:color w:val="000000"/>
                <w:sz w:val="28"/>
                <w:szCs w:val="28"/>
              </w:rPr>
              <w:br/>
              <w:t>Наличие перечисленных факторов играют существенную роль для привлечения инвестиционных интересов различных уровней и направлений.</w:t>
            </w:r>
          </w:p>
        </w:tc>
        <w:tc>
          <w:tcPr>
            <w:tcW w:w="6426" w:type="dxa"/>
            <w:shd w:val="clear" w:color="auto" w:fill="FFFFFF"/>
            <w:hideMark/>
          </w:tcPr>
          <w:p w:rsidR="00B17398" w:rsidRPr="0063603F" w:rsidRDefault="00B17398" w:rsidP="00595D13">
            <w:pPr>
              <w:numPr>
                <w:ilvl w:val="0"/>
                <w:numId w:val="36"/>
              </w:numPr>
              <w:spacing w:before="100" w:beforeAutospacing="1" w:after="100" w:afterAutospacing="1"/>
              <w:rPr>
                <w:color w:val="000000"/>
                <w:sz w:val="28"/>
                <w:szCs w:val="28"/>
              </w:rPr>
            </w:pPr>
            <w:r w:rsidRPr="0063603F">
              <w:rPr>
                <w:color w:val="000000"/>
                <w:sz w:val="28"/>
                <w:szCs w:val="28"/>
              </w:rPr>
              <w:lastRenderedPageBreak/>
              <w:br/>
              <w:t>Необходимость изменения категорий земель для расширения территории населенного пункта с определением функциональных зон, на которых необходимо размещение объектов местного значения. </w:t>
            </w:r>
          </w:p>
          <w:p w:rsidR="00B17398" w:rsidRPr="0063603F" w:rsidRDefault="00B17398" w:rsidP="00595D13">
            <w:pPr>
              <w:numPr>
                <w:ilvl w:val="0"/>
                <w:numId w:val="36"/>
              </w:numPr>
              <w:spacing w:before="100" w:beforeAutospacing="1" w:after="100" w:afterAutospacing="1"/>
              <w:rPr>
                <w:color w:val="000000"/>
                <w:sz w:val="28"/>
                <w:szCs w:val="28"/>
              </w:rPr>
            </w:pPr>
            <w:r w:rsidRPr="0063603F">
              <w:rPr>
                <w:color w:val="000000"/>
                <w:sz w:val="28"/>
                <w:szCs w:val="28"/>
              </w:rPr>
              <w:br/>
            </w:r>
            <w:r w:rsidRPr="0063603F">
              <w:rPr>
                <w:color w:val="000000"/>
                <w:sz w:val="28"/>
                <w:szCs w:val="28"/>
              </w:rPr>
              <w:lastRenderedPageBreak/>
              <w:t>Относительно низкий уровень доходов большинства населения, освоение рыночны</w:t>
            </w:r>
            <w:r w:rsidR="00595D13" w:rsidRPr="0063603F">
              <w:rPr>
                <w:color w:val="000000"/>
                <w:sz w:val="28"/>
                <w:szCs w:val="28"/>
              </w:rPr>
              <w:t>х ниш фирмами из других населенных пунктов</w:t>
            </w:r>
            <w:r w:rsidRPr="0063603F">
              <w:rPr>
                <w:color w:val="000000"/>
                <w:sz w:val="28"/>
                <w:szCs w:val="28"/>
              </w:rPr>
              <w:t xml:space="preserve"> страны</w:t>
            </w:r>
            <w:r w:rsidR="00595D13" w:rsidRPr="0063603F">
              <w:rPr>
                <w:color w:val="000000"/>
                <w:sz w:val="28"/>
                <w:szCs w:val="28"/>
              </w:rPr>
              <w:t>, и фирмами КНР</w:t>
            </w:r>
            <w:r w:rsidRPr="0063603F">
              <w:rPr>
                <w:color w:val="000000"/>
                <w:sz w:val="28"/>
                <w:szCs w:val="28"/>
              </w:rPr>
              <w:t>.</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Бюджет</w:t>
            </w:r>
          </w:p>
        </w:tc>
        <w:tc>
          <w:tcPr>
            <w:tcW w:w="6305" w:type="dxa"/>
            <w:shd w:val="clear" w:color="auto" w:fill="FFFFFF"/>
            <w:hideMark/>
          </w:tcPr>
          <w:p w:rsidR="00B17398" w:rsidRPr="0063603F" w:rsidRDefault="00B17398" w:rsidP="00595D13">
            <w:pPr>
              <w:rPr>
                <w:color w:val="000000"/>
                <w:sz w:val="28"/>
                <w:szCs w:val="28"/>
              </w:rPr>
            </w:pPr>
            <w:r w:rsidRPr="0063603F">
              <w:rPr>
                <w:color w:val="000000"/>
                <w:sz w:val="28"/>
                <w:szCs w:val="28"/>
              </w:rPr>
              <w:t>1. Доходная часть бюджета формируется из: </w:t>
            </w:r>
            <w:r w:rsidRPr="0063603F">
              <w:rPr>
                <w:color w:val="000000"/>
                <w:sz w:val="28"/>
                <w:szCs w:val="28"/>
              </w:rPr>
              <w:br/>
            </w:r>
            <w:r w:rsidRPr="0063603F">
              <w:rPr>
                <w:color w:val="000000"/>
                <w:sz w:val="28"/>
                <w:szCs w:val="28"/>
              </w:rPr>
              <w:br/>
              <w:t>- 100% земельного налога,</w:t>
            </w:r>
            <w:r w:rsidRPr="0063603F">
              <w:rPr>
                <w:color w:val="000000"/>
                <w:sz w:val="28"/>
                <w:szCs w:val="28"/>
              </w:rPr>
              <w:br/>
            </w:r>
            <w:r w:rsidRPr="0063603F">
              <w:rPr>
                <w:color w:val="000000"/>
                <w:sz w:val="28"/>
                <w:szCs w:val="28"/>
              </w:rPr>
              <w:br/>
              <w:t>- 100 % налога на имущество физических лиц,</w:t>
            </w:r>
            <w:r w:rsidRPr="0063603F">
              <w:rPr>
                <w:color w:val="000000"/>
                <w:sz w:val="28"/>
                <w:szCs w:val="28"/>
              </w:rPr>
              <w:br/>
            </w:r>
            <w:r w:rsidRPr="0063603F">
              <w:rPr>
                <w:color w:val="000000"/>
                <w:sz w:val="28"/>
                <w:szCs w:val="28"/>
              </w:rPr>
              <w:br/>
              <w:t>- 10 % налога на доходы физических лиц, </w:t>
            </w:r>
            <w:r w:rsidRPr="0063603F">
              <w:rPr>
                <w:color w:val="000000"/>
                <w:sz w:val="28"/>
                <w:szCs w:val="28"/>
              </w:rPr>
              <w:br/>
            </w:r>
            <w:r w:rsidRPr="0063603F">
              <w:rPr>
                <w:color w:val="000000"/>
                <w:sz w:val="28"/>
                <w:szCs w:val="28"/>
              </w:rPr>
              <w:br/>
            </w:r>
            <w:r w:rsidRPr="0063603F">
              <w:rPr>
                <w:color w:val="000000"/>
                <w:sz w:val="28"/>
                <w:szCs w:val="28"/>
              </w:rPr>
              <w:br/>
              <w:t>- 100 % аренды за пользование муниципальным имуществом.</w:t>
            </w:r>
            <w:r w:rsidRPr="0063603F">
              <w:rPr>
                <w:color w:val="000000"/>
                <w:sz w:val="28"/>
                <w:szCs w:val="28"/>
              </w:rPr>
              <w:br/>
            </w:r>
            <w:r w:rsidRPr="0063603F">
              <w:rPr>
                <w:color w:val="000000"/>
                <w:sz w:val="28"/>
                <w:szCs w:val="28"/>
              </w:rPr>
              <w:br/>
              <w:t>- 50 % арендной платы за землю (по Бюджетному Кодексу РФ). </w:t>
            </w:r>
            <w:r w:rsidRPr="0063603F">
              <w:rPr>
                <w:color w:val="000000"/>
                <w:sz w:val="28"/>
                <w:szCs w:val="28"/>
              </w:rPr>
              <w:br/>
            </w:r>
            <w:r w:rsidRPr="0063603F">
              <w:rPr>
                <w:color w:val="000000"/>
                <w:sz w:val="28"/>
                <w:szCs w:val="28"/>
              </w:rPr>
              <w:br/>
              <w:t>2. Постоянно растущий налоговый потенциал.</w:t>
            </w:r>
            <w:r w:rsidRPr="0063603F">
              <w:rPr>
                <w:color w:val="000000"/>
                <w:sz w:val="28"/>
                <w:szCs w:val="28"/>
              </w:rPr>
              <w:br/>
            </w:r>
            <w:r w:rsidRPr="0063603F">
              <w:rPr>
                <w:color w:val="000000"/>
                <w:sz w:val="28"/>
                <w:szCs w:val="28"/>
              </w:rPr>
              <w:br/>
            </w:r>
            <w:r w:rsidRPr="0063603F">
              <w:rPr>
                <w:color w:val="000000"/>
                <w:sz w:val="28"/>
                <w:szCs w:val="28"/>
              </w:rPr>
              <w:lastRenderedPageBreak/>
              <w:t>3. Резервы по увеличению налоговых поступлений за счет:</w:t>
            </w:r>
            <w:r w:rsidRPr="0063603F">
              <w:rPr>
                <w:color w:val="000000"/>
                <w:sz w:val="28"/>
                <w:szCs w:val="28"/>
              </w:rPr>
              <w:br/>
            </w:r>
            <w:r w:rsidRPr="0063603F">
              <w:rPr>
                <w:color w:val="000000"/>
                <w:sz w:val="28"/>
                <w:szCs w:val="28"/>
              </w:rPr>
              <w:br/>
              <w:t>-создания новых раб</w:t>
            </w:r>
            <w:r w:rsidR="00B33614">
              <w:rPr>
                <w:color w:val="000000"/>
                <w:sz w:val="28"/>
                <w:szCs w:val="28"/>
              </w:rPr>
              <w:t>очих мест;</w:t>
            </w:r>
            <w:r w:rsidRPr="0063603F">
              <w:rPr>
                <w:color w:val="000000"/>
                <w:sz w:val="28"/>
                <w:szCs w:val="28"/>
              </w:rPr>
              <w:br/>
            </w:r>
            <w:r w:rsidRPr="0063603F">
              <w:rPr>
                <w:color w:val="000000"/>
                <w:sz w:val="28"/>
                <w:szCs w:val="28"/>
              </w:rPr>
              <w:br/>
              <w:t>- развития малого и среднего бизнеса.</w:t>
            </w:r>
            <w:r w:rsidRPr="0063603F">
              <w:rPr>
                <w:color w:val="000000"/>
                <w:sz w:val="28"/>
                <w:szCs w:val="28"/>
              </w:rPr>
              <w:br/>
            </w:r>
            <w:r w:rsidRPr="0063603F">
              <w:rPr>
                <w:color w:val="000000"/>
                <w:sz w:val="28"/>
                <w:szCs w:val="28"/>
              </w:rPr>
              <w:br/>
              <w:t>5. Высокий удельный вес собственных ис</w:t>
            </w:r>
            <w:r w:rsidR="00595D13" w:rsidRPr="0063603F">
              <w:rPr>
                <w:color w:val="000000"/>
                <w:sz w:val="28"/>
                <w:szCs w:val="28"/>
              </w:rPr>
              <w:t>точников пополнения бюджета – 99,9</w:t>
            </w:r>
            <w:r w:rsidRPr="0063603F">
              <w:rPr>
                <w:color w:val="000000"/>
                <w:sz w:val="28"/>
                <w:szCs w:val="28"/>
              </w:rPr>
              <w:t>%. </w:t>
            </w:r>
          </w:p>
        </w:tc>
        <w:tc>
          <w:tcPr>
            <w:tcW w:w="6426" w:type="dxa"/>
            <w:shd w:val="clear" w:color="auto" w:fill="FFFFFF"/>
            <w:hideMark/>
          </w:tcPr>
          <w:p w:rsidR="00B17398" w:rsidRPr="0063603F" w:rsidRDefault="00B17398" w:rsidP="00B17398">
            <w:pPr>
              <w:spacing w:after="270"/>
              <w:rPr>
                <w:color w:val="000000"/>
                <w:sz w:val="28"/>
                <w:szCs w:val="28"/>
              </w:rPr>
            </w:pPr>
            <w:r w:rsidRPr="0063603F">
              <w:rPr>
                <w:color w:val="000000"/>
                <w:sz w:val="28"/>
                <w:szCs w:val="28"/>
              </w:rPr>
              <w:lastRenderedPageBreak/>
              <w:br/>
              <w:t>1. Отсутствие системы экономических стимулов для повышения заинтересованности поселений в увеличении получения собственных бюджетных доходов.</w:t>
            </w:r>
          </w:p>
        </w:tc>
      </w:tr>
      <w:tr w:rsidR="00B17398" w:rsidRPr="0063603F" w:rsidTr="00B17398">
        <w:trPr>
          <w:tblCellSpacing w:w="0" w:type="dxa"/>
        </w:trPr>
        <w:tc>
          <w:tcPr>
            <w:tcW w:w="2629" w:type="dxa"/>
            <w:shd w:val="clear" w:color="auto" w:fill="FFFFFF"/>
            <w:hideMark/>
          </w:tcPr>
          <w:p w:rsidR="00B17398" w:rsidRPr="0063603F" w:rsidRDefault="00B17398" w:rsidP="00B17398">
            <w:pPr>
              <w:spacing w:after="270"/>
              <w:rPr>
                <w:color w:val="000000"/>
                <w:sz w:val="28"/>
                <w:szCs w:val="28"/>
              </w:rPr>
            </w:pPr>
            <w:r w:rsidRPr="0063603F">
              <w:rPr>
                <w:color w:val="000000"/>
                <w:sz w:val="28"/>
                <w:szCs w:val="28"/>
              </w:rPr>
              <w:br/>
              <w:t>Уровень доходов и занятость насел</w:t>
            </w:r>
            <w:r w:rsidRPr="0063603F">
              <w:rPr>
                <w:i/>
                <w:iCs/>
                <w:color w:val="000000"/>
                <w:sz w:val="28"/>
                <w:szCs w:val="28"/>
              </w:rPr>
              <w:t>ения</w:t>
            </w:r>
          </w:p>
        </w:tc>
        <w:tc>
          <w:tcPr>
            <w:tcW w:w="6305" w:type="dxa"/>
            <w:shd w:val="clear" w:color="auto" w:fill="FFFFFF"/>
            <w:hideMark/>
          </w:tcPr>
          <w:p w:rsidR="00B17398" w:rsidRPr="0063603F" w:rsidRDefault="00B17398" w:rsidP="00595D13">
            <w:pPr>
              <w:numPr>
                <w:ilvl w:val="0"/>
                <w:numId w:val="37"/>
              </w:numPr>
              <w:spacing w:before="100" w:beforeAutospacing="1" w:after="100" w:afterAutospacing="1"/>
              <w:rPr>
                <w:color w:val="000000"/>
                <w:sz w:val="28"/>
                <w:szCs w:val="28"/>
              </w:rPr>
            </w:pPr>
            <w:r w:rsidRPr="0063603F">
              <w:rPr>
                <w:color w:val="000000"/>
                <w:sz w:val="28"/>
                <w:szCs w:val="28"/>
              </w:rPr>
              <w:br/>
              <w:t>Создание новых предприятий и рабочих мест с достойной заработной платой и условиями труда повысит уровень занятости и уровень доходов населения поселения.</w:t>
            </w:r>
          </w:p>
          <w:p w:rsidR="00B17398" w:rsidRPr="0063603F" w:rsidRDefault="00B17398" w:rsidP="00595D13">
            <w:pPr>
              <w:numPr>
                <w:ilvl w:val="0"/>
                <w:numId w:val="37"/>
              </w:numPr>
              <w:spacing w:before="100" w:beforeAutospacing="1" w:after="100" w:afterAutospacing="1"/>
              <w:rPr>
                <w:color w:val="000000"/>
                <w:sz w:val="28"/>
                <w:szCs w:val="28"/>
              </w:rPr>
            </w:pPr>
            <w:r w:rsidRPr="0063603F">
              <w:rPr>
                <w:color w:val="000000"/>
                <w:sz w:val="28"/>
                <w:szCs w:val="28"/>
              </w:rPr>
              <w:br/>
              <w:t>Низкий уровень регистрируемой безработицы </w:t>
            </w:r>
          </w:p>
        </w:tc>
        <w:tc>
          <w:tcPr>
            <w:tcW w:w="6426" w:type="dxa"/>
            <w:shd w:val="clear" w:color="auto" w:fill="FFFFFF"/>
            <w:hideMark/>
          </w:tcPr>
          <w:p w:rsidR="00B17398" w:rsidRPr="0063603F" w:rsidRDefault="00B17398" w:rsidP="00595D13">
            <w:pPr>
              <w:numPr>
                <w:ilvl w:val="0"/>
                <w:numId w:val="38"/>
              </w:numPr>
              <w:spacing w:before="100" w:beforeAutospacing="1" w:after="100" w:afterAutospacing="1"/>
              <w:rPr>
                <w:color w:val="000000"/>
                <w:sz w:val="28"/>
                <w:szCs w:val="28"/>
              </w:rPr>
            </w:pPr>
            <w:r w:rsidRPr="0063603F">
              <w:rPr>
                <w:color w:val="000000"/>
                <w:sz w:val="28"/>
                <w:szCs w:val="28"/>
              </w:rPr>
              <w:br/>
              <w:t>Высокая стоимость жизни, а именно высокая плата за жилье и услуги ЖКХ, в связи с изношенностью инженерной инфраструктуры и потому высоко затратными расходами по её содержанию.</w:t>
            </w:r>
          </w:p>
          <w:p w:rsidR="00B17398" w:rsidRPr="0063603F" w:rsidRDefault="00B17398" w:rsidP="00595D13">
            <w:pPr>
              <w:numPr>
                <w:ilvl w:val="0"/>
                <w:numId w:val="38"/>
              </w:numPr>
              <w:spacing w:before="100" w:beforeAutospacing="1" w:after="100" w:afterAutospacing="1"/>
              <w:rPr>
                <w:color w:val="000000"/>
                <w:sz w:val="28"/>
                <w:szCs w:val="28"/>
              </w:rPr>
            </w:pPr>
            <w:r w:rsidRPr="0063603F">
              <w:rPr>
                <w:color w:val="000000"/>
                <w:sz w:val="28"/>
                <w:szCs w:val="28"/>
              </w:rPr>
              <w:br/>
              <w:t>Низкий уровень заработной платы населения.</w:t>
            </w:r>
          </w:p>
          <w:p w:rsidR="00B17398" w:rsidRPr="0063603F" w:rsidRDefault="00B17398" w:rsidP="00595D13">
            <w:pPr>
              <w:numPr>
                <w:ilvl w:val="0"/>
                <w:numId w:val="38"/>
              </w:numPr>
              <w:spacing w:before="100" w:beforeAutospacing="1" w:after="100" w:afterAutospacing="1"/>
              <w:rPr>
                <w:color w:val="000000"/>
                <w:sz w:val="28"/>
                <w:szCs w:val="28"/>
              </w:rPr>
            </w:pPr>
            <w:r w:rsidRPr="0063603F">
              <w:rPr>
                <w:color w:val="000000"/>
                <w:sz w:val="28"/>
                <w:szCs w:val="28"/>
              </w:rPr>
              <w:br/>
              <w:t>Часть трудоспособного населения, вынуждена заниматься личным подсобным хозяйством и работать за пределами поселения.</w:t>
            </w:r>
          </w:p>
        </w:tc>
      </w:tr>
      <w:tr w:rsidR="00B17398" w:rsidRPr="0063603F" w:rsidTr="00B17398">
        <w:trPr>
          <w:tblCellSpacing w:w="0" w:type="dxa"/>
        </w:trPr>
        <w:tc>
          <w:tcPr>
            <w:tcW w:w="2629" w:type="dxa"/>
            <w:shd w:val="clear" w:color="auto" w:fill="FFFFFF"/>
            <w:hideMark/>
          </w:tcPr>
          <w:p w:rsidR="00B17398" w:rsidRPr="0063603F" w:rsidRDefault="00B17398" w:rsidP="00B17398">
            <w:pPr>
              <w:spacing w:after="270"/>
              <w:rPr>
                <w:color w:val="000000"/>
                <w:sz w:val="28"/>
                <w:szCs w:val="28"/>
              </w:rPr>
            </w:pPr>
            <w:r w:rsidRPr="0063603F">
              <w:rPr>
                <w:color w:val="000000"/>
                <w:sz w:val="28"/>
                <w:szCs w:val="28"/>
              </w:rPr>
              <w:br/>
              <w:t>Здравоохранение </w:t>
            </w:r>
          </w:p>
        </w:tc>
        <w:tc>
          <w:tcPr>
            <w:tcW w:w="6305" w:type="dxa"/>
            <w:shd w:val="clear" w:color="auto" w:fill="FFFFFF"/>
            <w:hideMark/>
          </w:tcPr>
          <w:p w:rsidR="00B17398" w:rsidRPr="0063603F" w:rsidRDefault="00B17398" w:rsidP="00595D13">
            <w:pPr>
              <w:numPr>
                <w:ilvl w:val="0"/>
                <w:numId w:val="39"/>
              </w:numPr>
              <w:spacing w:before="100" w:beforeAutospacing="1" w:after="100" w:afterAutospacing="1"/>
              <w:rPr>
                <w:color w:val="000000"/>
                <w:sz w:val="28"/>
                <w:szCs w:val="28"/>
              </w:rPr>
            </w:pPr>
            <w:r w:rsidRPr="0063603F">
              <w:rPr>
                <w:color w:val="000000"/>
                <w:sz w:val="28"/>
                <w:szCs w:val="28"/>
              </w:rPr>
              <w:br/>
              <w:t>Наличие медицинского обслуживания, оказываемого населению.</w:t>
            </w:r>
          </w:p>
        </w:tc>
        <w:tc>
          <w:tcPr>
            <w:tcW w:w="6426" w:type="dxa"/>
            <w:shd w:val="clear" w:color="auto" w:fill="FFFFFF"/>
            <w:hideMark/>
          </w:tcPr>
          <w:p w:rsidR="00B17398" w:rsidRPr="0063603F" w:rsidRDefault="00B17398" w:rsidP="00595D13">
            <w:pPr>
              <w:numPr>
                <w:ilvl w:val="0"/>
                <w:numId w:val="40"/>
              </w:numPr>
              <w:spacing w:before="100" w:beforeAutospacing="1" w:after="100" w:afterAutospacing="1"/>
              <w:rPr>
                <w:color w:val="000000"/>
                <w:sz w:val="28"/>
                <w:szCs w:val="28"/>
              </w:rPr>
            </w:pPr>
            <w:r w:rsidRPr="0063603F">
              <w:rPr>
                <w:color w:val="000000"/>
                <w:sz w:val="28"/>
                <w:szCs w:val="28"/>
              </w:rPr>
              <w:br/>
              <w:t>Низкая обеспеченность медицинских учреждений врачами, средним медицинским персоналом.</w:t>
            </w:r>
          </w:p>
          <w:p w:rsidR="00B17398" w:rsidRDefault="00B17398" w:rsidP="00595D13">
            <w:pPr>
              <w:numPr>
                <w:ilvl w:val="0"/>
                <w:numId w:val="40"/>
              </w:numPr>
              <w:spacing w:before="100" w:beforeAutospacing="1" w:after="100" w:afterAutospacing="1"/>
              <w:rPr>
                <w:color w:val="000000"/>
                <w:sz w:val="28"/>
                <w:szCs w:val="28"/>
              </w:rPr>
            </w:pPr>
            <w:r w:rsidRPr="0063603F">
              <w:rPr>
                <w:color w:val="000000"/>
                <w:sz w:val="28"/>
                <w:szCs w:val="28"/>
              </w:rPr>
              <w:lastRenderedPageBreak/>
              <w:t>Плохо развитая материально-техническая база здравоохранения. Отсутствие достаточного уровня финансирования, наличие устаревшего оборудования. </w:t>
            </w:r>
          </w:p>
          <w:p w:rsidR="00B33614" w:rsidRPr="0063603F" w:rsidRDefault="00B33614" w:rsidP="00595D13">
            <w:pPr>
              <w:numPr>
                <w:ilvl w:val="0"/>
                <w:numId w:val="40"/>
              </w:numPr>
              <w:spacing w:before="100" w:beforeAutospacing="1" w:after="100" w:afterAutospacing="1"/>
              <w:rPr>
                <w:color w:val="000000"/>
                <w:sz w:val="28"/>
                <w:szCs w:val="28"/>
              </w:rPr>
            </w:pPr>
            <w:r w:rsidRPr="0063603F">
              <w:rPr>
                <w:color w:val="000000"/>
                <w:sz w:val="28"/>
                <w:szCs w:val="28"/>
              </w:rPr>
              <w:t xml:space="preserve">Недостаточная обеспеченность жильем </w:t>
            </w:r>
            <w:r>
              <w:rPr>
                <w:color w:val="000000"/>
                <w:sz w:val="28"/>
                <w:szCs w:val="28"/>
              </w:rPr>
              <w:t>сотрудников системы здравоохранения</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Образование</w:t>
            </w:r>
          </w:p>
        </w:tc>
        <w:tc>
          <w:tcPr>
            <w:tcW w:w="6305" w:type="dxa"/>
            <w:shd w:val="clear" w:color="auto" w:fill="FFFFFF"/>
            <w:hideMark/>
          </w:tcPr>
          <w:p w:rsidR="00B17398" w:rsidRPr="0063603F" w:rsidRDefault="00B17398" w:rsidP="00B17398">
            <w:pPr>
              <w:spacing w:after="270"/>
              <w:rPr>
                <w:color w:val="000000"/>
                <w:sz w:val="28"/>
                <w:szCs w:val="28"/>
              </w:rPr>
            </w:pPr>
            <w:r w:rsidRPr="0063603F">
              <w:rPr>
                <w:color w:val="000000"/>
                <w:sz w:val="28"/>
                <w:szCs w:val="28"/>
              </w:rPr>
              <w:br/>
              <w:t>1. Наличие на террито</w:t>
            </w:r>
            <w:r w:rsidR="00595D13" w:rsidRPr="0063603F">
              <w:rPr>
                <w:color w:val="000000"/>
                <w:sz w:val="28"/>
                <w:szCs w:val="28"/>
              </w:rPr>
              <w:t>рии поселения 1 муниципальной школы</w:t>
            </w:r>
            <w:r w:rsidRPr="0063603F">
              <w:rPr>
                <w:color w:val="000000"/>
                <w:sz w:val="28"/>
                <w:szCs w:val="28"/>
              </w:rPr>
              <w:t xml:space="preserve"> и 3 детских сада.</w:t>
            </w:r>
          </w:p>
        </w:tc>
        <w:tc>
          <w:tcPr>
            <w:tcW w:w="6426" w:type="dxa"/>
            <w:shd w:val="clear" w:color="auto" w:fill="FFFFFF"/>
            <w:hideMark/>
          </w:tcPr>
          <w:p w:rsidR="00B17398" w:rsidRPr="0063603F" w:rsidRDefault="00B17398" w:rsidP="00B33614">
            <w:pPr>
              <w:rPr>
                <w:color w:val="000000"/>
                <w:sz w:val="28"/>
                <w:szCs w:val="28"/>
              </w:rPr>
            </w:pPr>
            <w:r w:rsidRPr="0063603F">
              <w:rPr>
                <w:color w:val="000000"/>
                <w:sz w:val="28"/>
                <w:szCs w:val="28"/>
              </w:rPr>
              <w:br/>
              <w:t>1. Материально-техническая база объектов сферы образования нуждается в укр</w:t>
            </w:r>
            <w:r w:rsidR="00B33614">
              <w:rPr>
                <w:color w:val="000000"/>
                <w:sz w:val="28"/>
                <w:szCs w:val="28"/>
              </w:rPr>
              <w:t>еплении и обновлении при недостаточном бюджетном финансировании</w:t>
            </w:r>
            <w:r w:rsidRPr="0063603F">
              <w:rPr>
                <w:color w:val="000000"/>
                <w:sz w:val="28"/>
                <w:szCs w:val="28"/>
              </w:rPr>
              <w:t>.</w:t>
            </w:r>
            <w:r w:rsidRPr="0063603F">
              <w:rPr>
                <w:color w:val="000000"/>
                <w:sz w:val="28"/>
                <w:szCs w:val="28"/>
              </w:rPr>
              <w:br/>
            </w:r>
            <w:r w:rsidRPr="0063603F">
              <w:rPr>
                <w:color w:val="000000"/>
                <w:sz w:val="28"/>
                <w:szCs w:val="28"/>
              </w:rPr>
              <w:br/>
              <w:t xml:space="preserve">2. </w:t>
            </w:r>
            <w:r w:rsidR="00B33614">
              <w:rPr>
                <w:color w:val="000000"/>
                <w:sz w:val="28"/>
                <w:szCs w:val="28"/>
              </w:rPr>
              <w:t>Здания 2х детских садов находятся в ветхом состоянии</w:t>
            </w:r>
            <w:r w:rsidRPr="0063603F">
              <w:rPr>
                <w:color w:val="000000"/>
                <w:sz w:val="28"/>
                <w:szCs w:val="28"/>
              </w:rPr>
              <w:t>. </w:t>
            </w:r>
            <w:r w:rsidRPr="0063603F">
              <w:rPr>
                <w:color w:val="000000"/>
                <w:sz w:val="28"/>
                <w:szCs w:val="28"/>
              </w:rPr>
              <w:br/>
            </w:r>
            <w:r w:rsidRPr="0063603F">
              <w:rPr>
                <w:color w:val="000000"/>
                <w:sz w:val="28"/>
                <w:szCs w:val="28"/>
              </w:rPr>
              <w:br/>
              <w:t>3. Недостаточная обеспеченность жильем сотрудников системы образования </w:t>
            </w:r>
          </w:p>
        </w:tc>
      </w:tr>
      <w:tr w:rsidR="00B17398" w:rsidRPr="0063603F" w:rsidTr="00B17398">
        <w:trPr>
          <w:tblCellSpacing w:w="0" w:type="dxa"/>
        </w:trPr>
        <w:tc>
          <w:tcPr>
            <w:tcW w:w="2629" w:type="dxa"/>
            <w:shd w:val="clear" w:color="auto" w:fill="FFFFFF"/>
            <w:hideMark/>
          </w:tcPr>
          <w:p w:rsidR="00B17398" w:rsidRPr="0063603F" w:rsidRDefault="00B17398" w:rsidP="00B17398">
            <w:pPr>
              <w:rPr>
                <w:color w:val="000000"/>
                <w:sz w:val="28"/>
                <w:szCs w:val="28"/>
              </w:rPr>
            </w:pPr>
            <w:r w:rsidRPr="0063603F">
              <w:rPr>
                <w:color w:val="000000"/>
                <w:sz w:val="28"/>
                <w:szCs w:val="28"/>
              </w:rPr>
              <w:br/>
              <w:t>Обеспеченность жильем</w:t>
            </w:r>
          </w:p>
        </w:tc>
        <w:tc>
          <w:tcPr>
            <w:tcW w:w="6305" w:type="dxa"/>
            <w:shd w:val="clear" w:color="auto" w:fill="FFFFFF"/>
            <w:hideMark/>
          </w:tcPr>
          <w:p w:rsidR="00B17398" w:rsidRPr="0063603F" w:rsidRDefault="00B17398" w:rsidP="00595D13">
            <w:pPr>
              <w:numPr>
                <w:ilvl w:val="0"/>
                <w:numId w:val="41"/>
              </w:numPr>
              <w:spacing w:before="100" w:beforeAutospacing="1" w:after="100" w:afterAutospacing="1"/>
              <w:rPr>
                <w:color w:val="000000"/>
                <w:sz w:val="28"/>
                <w:szCs w:val="28"/>
              </w:rPr>
            </w:pPr>
            <w:r w:rsidRPr="0063603F">
              <w:rPr>
                <w:color w:val="000000"/>
                <w:sz w:val="28"/>
                <w:szCs w:val="28"/>
              </w:rPr>
              <w:br/>
              <w:t>Достаточно высокий процент обеспеченности муниципального жилищного фонда инженерным оборудованием. </w:t>
            </w:r>
          </w:p>
        </w:tc>
        <w:tc>
          <w:tcPr>
            <w:tcW w:w="6426" w:type="dxa"/>
            <w:shd w:val="clear" w:color="auto" w:fill="FFFFFF"/>
            <w:hideMark/>
          </w:tcPr>
          <w:p w:rsidR="00B17398" w:rsidRPr="0063603F" w:rsidRDefault="00B17398" w:rsidP="00595D13">
            <w:pPr>
              <w:numPr>
                <w:ilvl w:val="0"/>
                <w:numId w:val="42"/>
              </w:numPr>
              <w:spacing w:before="100" w:beforeAutospacing="1" w:after="100" w:afterAutospacing="1"/>
              <w:rPr>
                <w:color w:val="000000"/>
                <w:sz w:val="28"/>
                <w:szCs w:val="28"/>
              </w:rPr>
            </w:pPr>
            <w:r w:rsidRPr="0063603F">
              <w:rPr>
                <w:color w:val="000000"/>
                <w:sz w:val="28"/>
                <w:szCs w:val="28"/>
              </w:rPr>
              <w:br/>
              <w:t xml:space="preserve">Низкая обеспеченность жильем. </w:t>
            </w:r>
            <w:r w:rsidR="00595D13" w:rsidRPr="0063603F">
              <w:rPr>
                <w:color w:val="000000"/>
                <w:sz w:val="28"/>
                <w:szCs w:val="28"/>
              </w:rPr>
              <w:t xml:space="preserve">Отсутствие </w:t>
            </w:r>
            <w:r w:rsidRPr="0063603F">
              <w:rPr>
                <w:color w:val="000000"/>
                <w:sz w:val="28"/>
                <w:szCs w:val="28"/>
              </w:rPr>
              <w:t>строительства нового муниципального жилья, что влечет за собой рост очередей на социальное жилье. </w:t>
            </w:r>
          </w:p>
          <w:p w:rsidR="00B17398" w:rsidRPr="0063603F" w:rsidRDefault="00B17398" w:rsidP="00595D13">
            <w:pPr>
              <w:numPr>
                <w:ilvl w:val="0"/>
                <w:numId w:val="42"/>
              </w:numPr>
              <w:spacing w:before="100" w:beforeAutospacing="1" w:after="100" w:afterAutospacing="1"/>
              <w:rPr>
                <w:color w:val="000000"/>
                <w:sz w:val="28"/>
                <w:szCs w:val="28"/>
              </w:rPr>
            </w:pPr>
            <w:r w:rsidRPr="0063603F">
              <w:rPr>
                <w:color w:val="000000"/>
                <w:sz w:val="28"/>
                <w:szCs w:val="28"/>
              </w:rPr>
              <w:br/>
              <w:t>Наличие очереди на</w:t>
            </w:r>
            <w:r w:rsidR="004D649C" w:rsidRPr="0063603F">
              <w:rPr>
                <w:color w:val="000000"/>
                <w:sz w:val="28"/>
                <w:szCs w:val="28"/>
              </w:rPr>
              <w:t xml:space="preserve"> улучшение жилищных условий (100 семей</w:t>
            </w:r>
            <w:r w:rsidR="00B01CD7" w:rsidRPr="0063603F">
              <w:rPr>
                <w:color w:val="000000"/>
                <w:sz w:val="28"/>
                <w:szCs w:val="28"/>
              </w:rPr>
              <w:t xml:space="preserve"> или 205</w:t>
            </w:r>
            <w:r w:rsidRPr="0063603F">
              <w:rPr>
                <w:color w:val="000000"/>
                <w:sz w:val="28"/>
                <w:szCs w:val="28"/>
              </w:rPr>
              <w:t xml:space="preserve"> человека).</w:t>
            </w:r>
          </w:p>
          <w:p w:rsidR="00B17398" w:rsidRPr="0063603F" w:rsidRDefault="00B17398" w:rsidP="00595D13">
            <w:pPr>
              <w:numPr>
                <w:ilvl w:val="0"/>
                <w:numId w:val="42"/>
              </w:numPr>
              <w:spacing w:before="100" w:beforeAutospacing="1" w:after="100" w:afterAutospacing="1"/>
              <w:rPr>
                <w:color w:val="000000"/>
                <w:sz w:val="28"/>
                <w:szCs w:val="28"/>
              </w:rPr>
            </w:pPr>
            <w:r w:rsidRPr="0063603F">
              <w:rPr>
                <w:color w:val="000000"/>
                <w:sz w:val="28"/>
                <w:szCs w:val="28"/>
              </w:rPr>
              <w:br/>
              <w:t xml:space="preserve">Отсутствие строительства жилья </w:t>
            </w:r>
            <w:r w:rsidRPr="0063603F">
              <w:rPr>
                <w:color w:val="000000"/>
                <w:sz w:val="28"/>
                <w:szCs w:val="28"/>
              </w:rPr>
              <w:lastRenderedPageBreak/>
              <w:t>предприятиями и хозяйствами для своих работников.</w:t>
            </w:r>
          </w:p>
          <w:p w:rsidR="00B17398" w:rsidRPr="0063603F" w:rsidRDefault="00B17398" w:rsidP="00595D13">
            <w:pPr>
              <w:numPr>
                <w:ilvl w:val="0"/>
                <w:numId w:val="42"/>
              </w:numPr>
              <w:spacing w:before="100" w:beforeAutospacing="1" w:after="100" w:afterAutospacing="1"/>
              <w:rPr>
                <w:color w:val="000000"/>
                <w:sz w:val="28"/>
                <w:szCs w:val="28"/>
              </w:rPr>
            </w:pPr>
            <w:r w:rsidRPr="0063603F">
              <w:rPr>
                <w:color w:val="000000"/>
                <w:sz w:val="28"/>
                <w:szCs w:val="28"/>
              </w:rPr>
              <w:br/>
              <w:t>Отсутствие достаточной практики по привлечению частного капитала в долевое строительство жилья с целью удовлетворения потребности в нем населения. </w:t>
            </w:r>
          </w:p>
          <w:p w:rsidR="00BF2FF4" w:rsidRPr="0063603F" w:rsidRDefault="00B17398" w:rsidP="00BF2FF4">
            <w:pPr>
              <w:numPr>
                <w:ilvl w:val="0"/>
                <w:numId w:val="42"/>
              </w:numPr>
              <w:spacing w:before="100" w:beforeAutospacing="1" w:after="100" w:afterAutospacing="1"/>
              <w:rPr>
                <w:color w:val="000000"/>
                <w:sz w:val="28"/>
                <w:szCs w:val="28"/>
              </w:rPr>
            </w:pPr>
            <w:r w:rsidRPr="0063603F">
              <w:rPr>
                <w:color w:val="000000"/>
                <w:sz w:val="28"/>
                <w:szCs w:val="28"/>
              </w:rPr>
              <w:br/>
              <w:t xml:space="preserve">Отсутствие </w:t>
            </w:r>
            <w:r w:rsidR="00595D13" w:rsidRPr="0063603F">
              <w:rPr>
                <w:color w:val="000000"/>
                <w:sz w:val="28"/>
                <w:szCs w:val="28"/>
              </w:rPr>
              <w:t xml:space="preserve">свободных территорий для </w:t>
            </w:r>
            <w:r w:rsidR="00BF2FF4" w:rsidRPr="0063603F">
              <w:rPr>
                <w:color w:val="000000"/>
                <w:sz w:val="28"/>
                <w:szCs w:val="28"/>
              </w:rPr>
              <w:t>развития жилищного строительств</w:t>
            </w:r>
          </w:p>
        </w:tc>
      </w:tr>
    </w:tbl>
    <w:p w:rsidR="00B17398" w:rsidRPr="0063603F" w:rsidRDefault="00B17398" w:rsidP="00B17398">
      <w:pPr>
        <w:rPr>
          <w:color w:val="000000"/>
          <w:sz w:val="28"/>
          <w:szCs w:val="28"/>
        </w:rPr>
        <w:sectPr w:rsidR="00B17398" w:rsidRPr="0063603F" w:rsidSect="006F351D">
          <w:pgSz w:w="16838" w:h="11906" w:orient="landscape"/>
          <w:pgMar w:top="993" w:right="1134" w:bottom="567" w:left="1134" w:header="708" w:footer="708" w:gutter="0"/>
          <w:cols w:space="708"/>
          <w:docGrid w:linePitch="360"/>
        </w:sectPr>
      </w:pPr>
    </w:p>
    <w:tbl>
      <w:tblPr>
        <w:tblW w:w="1536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407"/>
        <w:gridCol w:w="6415"/>
        <w:gridCol w:w="6538"/>
      </w:tblGrid>
      <w:tr w:rsidR="00BF2FF4" w:rsidRPr="0063603F" w:rsidTr="00BF2FF4">
        <w:trPr>
          <w:tblCellSpacing w:w="0" w:type="dxa"/>
        </w:trPr>
        <w:tc>
          <w:tcPr>
            <w:tcW w:w="2040" w:type="dxa"/>
            <w:shd w:val="clear" w:color="auto" w:fill="FFFFFF"/>
            <w:hideMark/>
          </w:tcPr>
          <w:p w:rsidR="00BF2FF4" w:rsidRPr="0063603F" w:rsidRDefault="00BF2FF4" w:rsidP="00BF2FF4">
            <w:pPr>
              <w:spacing w:after="270"/>
              <w:rPr>
                <w:color w:val="000000"/>
                <w:sz w:val="28"/>
                <w:szCs w:val="28"/>
              </w:rPr>
            </w:pPr>
            <w:r w:rsidRPr="0063603F">
              <w:rPr>
                <w:color w:val="000000"/>
                <w:sz w:val="28"/>
                <w:szCs w:val="28"/>
              </w:rPr>
              <w:lastRenderedPageBreak/>
              <w:t>Факторы</w:t>
            </w:r>
          </w:p>
        </w:tc>
        <w:tc>
          <w:tcPr>
            <w:tcW w:w="6270" w:type="dxa"/>
            <w:shd w:val="clear" w:color="auto" w:fill="FFFFFF"/>
            <w:hideMark/>
          </w:tcPr>
          <w:p w:rsidR="00BF2FF4" w:rsidRPr="0063603F" w:rsidRDefault="00BF2FF4" w:rsidP="00BF2FF4">
            <w:pPr>
              <w:rPr>
                <w:color w:val="000000"/>
                <w:sz w:val="28"/>
                <w:szCs w:val="28"/>
              </w:rPr>
            </w:pPr>
            <w:r w:rsidRPr="0063603F">
              <w:rPr>
                <w:color w:val="000000"/>
                <w:sz w:val="28"/>
                <w:szCs w:val="28"/>
              </w:rPr>
              <w:br/>
              <w:t>Возможности (О)</w:t>
            </w:r>
          </w:p>
        </w:tc>
        <w:tc>
          <w:tcPr>
            <w:tcW w:w="6390" w:type="dxa"/>
            <w:shd w:val="clear" w:color="auto" w:fill="FFFFFF"/>
            <w:hideMark/>
          </w:tcPr>
          <w:p w:rsidR="00BF2FF4" w:rsidRPr="0063603F" w:rsidRDefault="00BF2FF4" w:rsidP="00BF2FF4">
            <w:pPr>
              <w:rPr>
                <w:color w:val="000000"/>
                <w:sz w:val="28"/>
                <w:szCs w:val="28"/>
              </w:rPr>
            </w:pPr>
            <w:r w:rsidRPr="0063603F">
              <w:rPr>
                <w:color w:val="000000"/>
                <w:sz w:val="28"/>
                <w:szCs w:val="28"/>
              </w:rPr>
              <w:br/>
              <w:t>Угрозы (Т)</w:t>
            </w:r>
          </w:p>
        </w:tc>
      </w:tr>
      <w:tr w:rsidR="00BF2FF4" w:rsidRPr="0063603F" w:rsidTr="00BF2FF4">
        <w:trPr>
          <w:tblCellSpacing w:w="0" w:type="dxa"/>
        </w:trPr>
        <w:tc>
          <w:tcPr>
            <w:tcW w:w="2040" w:type="dxa"/>
            <w:shd w:val="clear" w:color="auto" w:fill="FFFFFF"/>
            <w:hideMark/>
          </w:tcPr>
          <w:p w:rsidR="00BF2FF4" w:rsidRPr="0063603F" w:rsidRDefault="00BF2FF4" w:rsidP="00BF2FF4">
            <w:pPr>
              <w:rPr>
                <w:color w:val="000000"/>
                <w:sz w:val="28"/>
                <w:szCs w:val="28"/>
              </w:rPr>
            </w:pPr>
            <w:r w:rsidRPr="0063603F">
              <w:rPr>
                <w:color w:val="000000"/>
                <w:sz w:val="28"/>
                <w:szCs w:val="28"/>
              </w:rPr>
              <w:br/>
              <w:t>Демография</w:t>
            </w:r>
            <w:r w:rsidRPr="0063603F">
              <w:rPr>
                <w:color w:val="000000"/>
                <w:sz w:val="28"/>
                <w:szCs w:val="28"/>
              </w:rPr>
              <w:br/>
            </w:r>
            <w:r w:rsidRPr="0063603F">
              <w:rPr>
                <w:color w:val="000000"/>
                <w:sz w:val="28"/>
                <w:szCs w:val="28"/>
              </w:rPr>
              <w:br/>
              <w:t>и социальные процессы</w:t>
            </w:r>
          </w:p>
        </w:tc>
        <w:tc>
          <w:tcPr>
            <w:tcW w:w="6270" w:type="dxa"/>
            <w:shd w:val="clear" w:color="auto" w:fill="FFFFFF"/>
            <w:hideMark/>
          </w:tcPr>
          <w:p w:rsidR="00BF2FF4" w:rsidRPr="0063603F" w:rsidRDefault="00BF2FF4" w:rsidP="00910109">
            <w:pPr>
              <w:spacing w:after="270"/>
              <w:rPr>
                <w:color w:val="000000"/>
                <w:sz w:val="28"/>
                <w:szCs w:val="28"/>
              </w:rPr>
            </w:pPr>
            <w:r w:rsidRPr="0063603F">
              <w:rPr>
                <w:color w:val="000000"/>
                <w:sz w:val="28"/>
                <w:szCs w:val="28"/>
              </w:rPr>
              <w:br/>
              <w:t>1. Принимаемые государством меры по улучшению демографической ситуации в стране.</w:t>
            </w:r>
            <w:r w:rsidRPr="0063603F">
              <w:rPr>
                <w:color w:val="000000"/>
                <w:sz w:val="28"/>
                <w:szCs w:val="28"/>
              </w:rPr>
              <w:br/>
            </w:r>
            <w:r w:rsidRPr="0063603F">
              <w:rPr>
                <w:color w:val="000000"/>
                <w:sz w:val="28"/>
                <w:szCs w:val="28"/>
              </w:rPr>
              <w:br/>
              <w:t>2. Государственная поддержка социально незащищенных слоев населения.</w:t>
            </w:r>
            <w:r w:rsidRPr="0063603F">
              <w:rPr>
                <w:color w:val="000000"/>
                <w:sz w:val="28"/>
                <w:szCs w:val="28"/>
              </w:rPr>
              <w:br/>
            </w:r>
            <w:r w:rsidRPr="0063603F">
              <w:rPr>
                <w:color w:val="000000"/>
                <w:sz w:val="28"/>
                <w:szCs w:val="28"/>
              </w:rPr>
              <w:br/>
              <w:t xml:space="preserve">3. Близость </w:t>
            </w:r>
            <w:r w:rsidR="00910109" w:rsidRPr="0063603F">
              <w:rPr>
                <w:color w:val="000000"/>
                <w:sz w:val="28"/>
                <w:szCs w:val="28"/>
              </w:rPr>
              <w:t>г.Иркутска</w:t>
            </w:r>
            <w:r w:rsidRPr="0063603F">
              <w:rPr>
                <w:color w:val="000000"/>
                <w:sz w:val="28"/>
                <w:szCs w:val="28"/>
              </w:rPr>
              <w:t>, где жители поселения получают торговые, бытовые, образовательные, медицинские и другие услуги.</w:t>
            </w:r>
          </w:p>
        </w:tc>
        <w:tc>
          <w:tcPr>
            <w:tcW w:w="6390" w:type="dxa"/>
            <w:shd w:val="clear" w:color="auto" w:fill="FFFFFF"/>
            <w:hideMark/>
          </w:tcPr>
          <w:p w:rsidR="00BF2FF4" w:rsidRPr="0063603F" w:rsidRDefault="00BF2FF4" w:rsidP="00BF2FF4">
            <w:pPr>
              <w:rPr>
                <w:color w:val="000000"/>
                <w:sz w:val="28"/>
                <w:szCs w:val="28"/>
              </w:rPr>
            </w:pPr>
            <w:r w:rsidRPr="0063603F">
              <w:rPr>
                <w:color w:val="000000"/>
                <w:sz w:val="28"/>
                <w:szCs w:val="28"/>
              </w:rPr>
              <w:br/>
              <w:t>1. Недоступность многих видов специализированной медицинской помощи в медицинских центрах и других учреждениях из-за ее высокой стоимости или малочисленности может привести к необратимому процессу или запоздалому обращению больного за медицинской помощью.</w:t>
            </w:r>
            <w:r w:rsidRPr="0063603F">
              <w:rPr>
                <w:color w:val="000000"/>
                <w:sz w:val="28"/>
                <w:szCs w:val="28"/>
              </w:rPr>
              <w:br/>
            </w:r>
            <w:r w:rsidRPr="0063603F">
              <w:rPr>
                <w:color w:val="000000"/>
                <w:sz w:val="28"/>
                <w:szCs w:val="28"/>
              </w:rPr>
              <w:br/>
              <w:t>2. Ухудшение экологической обстановки отрицательно сказывается на здоровье человека, в том числе является одной из причин возникновения различных заболеваний. </w:t>
            </w:r>
            <w:r w:rsidRPr="0063603F">
              <w:rPr>
                <w:color w:val="000000"/>
                <w:sz w:val="28"/>
                <w:szCs w:val="28"/>
              </w:rPr>
              <w:br/>
            </w:r>
            <w:r w:rsidRPr="0063603F">
              <w:rPr>
                <w:color w:val="000000"/>
                <w:sz w:val="28"/>
                <w:szCs w:val="28"/>
              </w:rPr>
              <w:br/>
              <w:t>3. Ухудшение качества среды обитания в связи с растущей изношенностью жилищного фонда, инженерных коммуникаций и объектов внешнего благоустройства жилых зон. Слабое развитие социальной инфраструктуры, в том числе отсутствие активного строительства спортивных объектов, организации новых парков и скверов для активного отдыха населения. </w:t>
            </w:r>
          </w:p>
        </w:tc>
      </w:tr>
      <w:tr w:rsidR="00BF2FF4" w:rsidRPr="0063603F" w:rsidTr="00BF2FF4">
        <w:trPr>
          <w:tblCellSpacing w:w="0" w:type="dxa"/>
        </w:trPr>
        <w:tc>
          <w:tcPr>
            <w:tcW w:w="2040" w:type="dxa"/>
            <w:shd w:val="clear" w:color="auto" w:fill="FFFFFF"/>
            <w:hideMark/>
          </w:tcPr>
          <w:p w:rsidR="00BF2FF4" w:rsidRPr="0063603F" w:rsidRDefault="00BF2FF4" w:rsidP="00BF2FF4">
            <w:pPr>
              <w:rPr>
                <w:color w:val="000000"/>
                <w:sz w:val="28"/>
                <w:szCs w:val="28"/>
              </w:rPr>
            </w:pPr>
            <w:r w:rsidRPr="0063603F">
              <w:rPr>
                <w:color w:val="000000"/>
                <w:sz w:val="28"/>
                <w:szCs w:val="28"/>
              </w:rPr>
              <w:br/>
            </w:r>
            <w:r w:rsidRPr="0063603F">
              <w:rPr>
                <w:color w:val="000000"/>
                <w:sz w:val="28"/>
                <w:szCs w:val="28"/>
              </w:rPr>
              <w:lastRenderedPageBreak/>
              <w:t>Промышленность</w:t>
            </w:r>
          </w:p>
        </w:tc>
        <w:tc>
          <w:tcPr>
            <w:tcW w:w="6270" w:type="dxa"/>
            <w:shd w:val="clear" w:color="auto" w:fill="FFFFFF"/>
            <w:hideMark/>
          </w:tcPr>
          <w:p w:rsidR="00BF2FF4" w:rsidRPr="0063603F" w:rsidRDefault="00BF2FF4" w:rsidP="009578B2">
            <w:pPr>
              <w:numPr>
                <w:ilvl w:val="0"/>
                <w:numId w:val="43"/>
              </w:numPr>
              <w:spacing w:before="100" w:beforeAutospacing="1" w:after="100" w:afterAutospacing="1"/>
              <w:rPr>
                <w:color w:val="000000"/>
                <w:sz w:val="28"/>
                <w:szCs w:val="28"/>
              </w:rPr>
            </w:pPr>
            <w:r w:rsidRPr="0063603F">
              <w:rPr>
                <w:color w:val="000000"/>
                <w:sz w:val="28"/>
                <w:szCs w:val="28"/>
              </w:rPr>
              <w:lastRenderedPageBreak/>
              <w:br/>
            </w:r>
            <w:r w:rsidRPr="0063603F">
              <w:rPr>
                <w:color w:val="000000"/>
                <w:sz w:val="28"/>
                <w:szCs w:val="28"/>
              </w:rPr>
              <w:lastRenderedPageBreak/>
              <w:t xml:space="preserve">Появление новых предприятий </w:t>
            </w:r>
            <w:r w:rsidR="00910109" w:rsidRPr="0063603F">
              <w:rPr>
                <w:color w:val="000000"/>
                <w:sz w:val="28"/>
                <w:szCs w:val="28"/>
              </w:rPr>
              <w:t>туристической</w:t>
            </w:r>
            <w:r w:rsidRPr="0063603F">
              <w:rPr>
                <w:color w:val="000000"/>
                <w:sz w:val="28"/>
                <w:szCs w:val="28"/>
              </w:rPr>
              <w:t xml:space="preserve"> отрасли,</w:t>
            </w:r>
            <w:r w:rsidR="00910109" w:rsidRPr="0063603F">
              <w:rPr>
                <w:color w:val="000000"/>
                <w:sz w:val="28"/>
                <w:szCs w:val="28"/>
              </w:rPr>
              <w:t xml:space="preserve"> завода по розливу воды,</w:t>
            </w:r>
            <w:r w:rsidRPr="0063603F">
              <w:rPr>
                <w:color w:val="000000"/>
                <w:sz w:val="28"/>
                <w:szCs w:val="28"/>
              </w:rPr>
              <w:t xml:space="preserve"> а также других секторов экономики вследствие организации привлекательной среды для потенциального инвестора, что позволит создать новые рабочие места для населения и повысит налоговые поступления в доходную часть бюджета поселения. </w:t>
            </w:r>
          </w:p>
          <w:p w:rsidR="00BF2FF4" w:rsidRPr="0063603F" w:rsidRDefault="00BF2FF4" w:rsidP="00BF2FF4">
            <w:pPr>
              <w:spacing w:before="100" w:beforeAutospacing="1" w:after="100" w:afterAutospacing="1"/>
              <w:rPr>
                <w:color w:val="000000"/>
                <w:sz w:val="28"/>
                <w:szCs w:val="28"/>
              </w:rPr>
            </w:pPr>
          </w:p>
          <w:p w:rsidR="00BF2FF4" w:rsidRPr="0063603F" w:rsidRDefault="00BF2FF4" w:rsidP="00BF2FF4">
            <w:pPr>
              <w:spacing w:before="100" w:beforeAutospacing="1" w:after="100" w:afterAutospacing="1"/>
              <w:rPr>
                <w:color w:val="000000"/>
                <w:sz w:val="28"/>
                <w:szCs w:val="28"/>
              </w:rPr>
            </w:pPr>
          </w:p>
          <w:p w:rsidR="00BF2FF4" w:rsidRPr="0063603F" w:rsidRDefault="00BF2FF4" w:rsidP="00BF2FF4">
            <w:pPr>
              <w:spacing w:before="100" w:beforeAutospacing="1" w:after="100" w:afterAutospacing="1"/>
              <w:rPr>
                <w:color w:val="000000"/>
                <w:sz w:val="28"/>
                <w:szCs w:val="28"/>
              </w:rPr>
            </w:pPr>
          </w:p>
          <w:p w:rsidR="00BF2FF4" w:rsidRPr="0063603F" w:rsidRDefault="00BF2FF4" w:rsidP="00BF2FF4">
            <w:pPr>
              <w:spacing w:before="100" w:beforeAutospacing="1" w:after="100" w:afterAutospacing="1"/>
              <w:rPr>
                <w:color w:val="000000"/>
                <w:sz w:val="28"/>
                <w:szCs w:val="28"/>
              </w:rPr>
            </w:pPr>
          </w:p>
          <w:p w:rsidR="00BF2FF4" w:rsidRPr="0063603F" w:rsidRDefault="00BF2FF4" w:rsidP="00BF2FF4">
            <w:pPr>
              <w:spacing w:before="100" w:beforeAutospacing="1" w:after="100" w:afterAutospacing="1"/>
              <w:rPr>
                <w:color w:val="000000"/>
                <w:sz w:val="28"/>
                <w:szCs w:val="28"/>
              </w:rPr>
            </w:pPr>
          </w:p>
          <w:p w:rsidR="00BF2FF4" w:rsidRPr="0063603F" w:rsidRDefault="00BF2FF4" w:rsidP="00BF2FF4">
            <w:pPr>
              <w:spacing w:before="100" w:beforeAutospacing="1" w:after="100" w:afterAutospacing="1"/>
              <w:rPr>
                <w:color w:val="000000"/>
                <w:sz w:val="28"/>
                <w:szCs w:val="28"/>
              </w:rPr>
            </w:pPr>
          </w:p>
          <w:p w:rsidR="00BF2FF4" w:rsidRPr="0063603F" w:rsidRDefault="00BF2FF4" w:rsidP="00BF2FF4">
            <w:pPr>
              <w:spacing w:before="100" w:beforeAutospacing="1" w:after="100" w:afterAutospacing="1"/>
              <w:rPr>
                <w:color w:val="000000"/>
                <w:sz w:val="28"/>
                <w:szCs w:val="28"/>
              </w:rPr>
            </w:pPr>
          </w:p>
        </w:tc>
        <w:tc>
          <w:tcPr>
            <w:tcW w:w="6390" w:type="dxa"/>
            <w:shd w:val="clear" w:color="auto" w:fill="FFFFFF"/>
            <w:hideMark/>
          </w:tcPr>
          <w:p w:rsidR="00BF2FF4" w:rsidRPr="0063603F" w:rsidRDefault="00BF2FF4" w:rsidP="009578B2">
            <w:pPr>
              <w:numPr>
                <w:ilvl w:val="0"/>
                <w:numId w:val="44"/>
              </w:numPr>
              <w:spacing w:before="100" w:beforeAutospacing="1" w:after="100" w:afterAutospacing="1"/>
              <w:rPr>
                <w:color w:val="000000"/>
                <w:sz w:val="28"/>
                <w:szCs w:val="28"/>
              </w:rPr>
            </w:pPr>
            <w:r w:rsidRPr="0063603F">
              <w:rPr>
                <w:color w:val="000000"/>
                <w:sz w:val="28"/>
                <w:szCs w:val="28"/>
              </w:rPr>
              <w:lastRenderedPageBreak/>
              <w:br/>
            </w:r>
            <w:r w:rsidRPr="0063603F">
              <w:rPr>
                <w:color w:val="000000"/>
                <w:sz w:val="28"/>
                <w:szCs w:val="28"/>
              </w:rPr>
              <w:lastRenderedPageBreak/>
              <w:t xml:space="preserve">Малоактивный приток инвестиционных проектов в экономику поселения, в связи с несвоевременной подготовкой градостроительной документации и инженерной подготовкой территорий под развитие новых промышленный предприятий. И как следствие продолжающийся отток трудоспособного населения в </w:t>
            </w:r>
            <w:r w:rsidR="00910109" w:rsidRPr="0063603F">
              <w:rPr>
                <w:color w:val="000000"/>
                <w:sz w:val="28"/>
                <w:szCs w:val="28"/>
              </w:rPr>
              <w:t>областной центр.</w:t>
            </w:r>
          </w:p>
          <w:p w:rsidR="00BF2FF4" w:rsidRPr="0063603F" w:rsidRDefault="00BF2FF4" w:rsidP="00BF2FF4">
            <w:pPr>
              <w:spacing w:after="270"/>
              <w:rPr>
                <w:color w:val="000000"/>
                <w:sz w:val="28"/>
                <w:szCs w:val="28"/>
              </w:rPr>
            </w:pPr>
          </w:p>
        </w:tc>
      </w:tr>
    </w:tbl>
    <w:p w:rsidR="00BF2FF4" w:rsidRDefault="00BF2FF4" w:rsidP="00FA65FB">
      <w:pPr>
        <w:keepNext/>
        <w:jc w:val="center"/>
        <w:outlineLvl w:val="0"/>
        <w:rPr>
          <w:b/>
          <w:sz w:val="28"/>
          <w:szCs w:val="28"/>
        </w:rPr>
        <w:sectPr w:rsidR="00BF2FF4" w:rsidSect="00BF2FF4">
          <w:pgSz w:w="16838" w:h="11906" w:orient="landscape"/>
          <w:pgMar w:top="1701" w:right="1134" w:bottom="851" w:left="1134" w:header="709" w:footer="709" w:gutter="0"/>
          <w:cols w:space="708"/>
          <w:docGrid w:linePitch="360"/>
        </w:sectPr>
      </w:pPr>
    </w:p>
    <w:p w:rsidR="00705486" w:rsidRDefault="00987907" w:rsidP="00FA65FB">
      <w:pPr>
        <w:keepNext/>
        <w:jc w:val="center"/>
        <w:outlineLvl w:val="0"/>
        <w:rPr>
          <w:sz w:val="28"/>
          <w:szCs w:val="28"/>
        </w:rPr>
      </w:pPr>
      <w:r>
        <w:rPr>
          <w:b/>
          <w:sz w:val="28"/>
          <w:szCs w:val="28"/>
        </w:rPr>
        <w:lastRenderedPageBreak/>
        <w:t>3</w:t>
      </w:r>
      <w:r w:rsidR="00705486" w:rsidRPr="00705486">
        <w:rPr>
          <w:b/>
          <w:sz w:val="28"/>
          <w:szCs w:val="28"/>
        </w:rPr>
        <w:t>. Оценка действующих мер по улучшению социально - экономического положения муниципального образования</w:t>
      </w:r>
    </w:p>
    <w:p w:rsidR="00705486" w:rsidRPr="00705486" w:rsidRDefault="00705486" w:rsidP="00FA65FB">
      <w:pPr>
        <w:keepNext/>
        <w:jc w:val="center"/>
        <w:outlineLvl w:val="0"/>
        <w:rPr>
          <w:sz w:val="28"/>
          <w:szCs w:val="28"/>
        </w:rPr>
      </w:pPr>
    </w:p>
    <w:p w:rsidR="00141FE2" w:rsidRPr="00141FE2" w:rsidRDefault="00141FE2" w:rsidP="00141FE2">
      <w:pPr>
        <w:widowControl w:val="0"/>
        <w:autoSpaceDE w:val="0"/>
        <w:autoSpaceDN w:val="0"/>
        <w:jc w:val="right"/>
        <w:rPr>
          <w:sz w:val="24"/>
        </w:rPr>
      </w:pPr>
      <w:r w:rsidRPr="00141FE2">
        <w:rPr>
          <w:sz w:val="24"/>
        </w:rPr>
        <w:t>Приложение 3.2</w:t>
      </w:r>
    </w:p>
    <w:p w:rsidR="00141FE2" w:rsidRPr="00141FE2" w:rsidRDefault="00356356" w:rsidP="00141FE2">
      <w:pPr>
        <w:widowControl w:val="0"/>
        <w:autoSpaceDE w:val="0"/>
        <w:autoSpaceDN w:val="0"/>
        <w:jc w:val="right"/>
        <w:rPr>
          <w:sz w:val="24"/>
        </w:rPr>
      </w:pPr>
      <w:r>
        <w:rPr>
          <w:sz w:val="24"/>
        </w:rPr>
        <w:t>к Программе</w:t>
      </w:r>
    </w:p>
    <w:p w:rsidR="00141FE2" w:rsidRPr="00141FE2" w:rsidRDefault="00141FE2" w:rsidP="00141FE2">
      <w:pPr>
        <w:rPr>
          <w:sz w:val="24"/>
          <w:szCs w:val="24"/>
        </w:rPr>
      </w:pPr>
    </w:p>
    <w:p w:rsidR="00141FE2" w:rsidRPr="00141FE2" w:rsidRDefault="00141FE2" w:rsidP="00141FE2">
      <w:pPr>
        <w:widowControl w:val="0"/>
        <w:autoSpaceDE w:val="0"/>
        <w:autoSpaceDN w:val="0"/>
        <w:jc w:val="center"/>
        <w:rPr>
          <w:sz w:val="24"/>
        </w:rPr>
      </w:pPr>
      <w:r w:rsidRPr="00141FE2">
        <w:rPr>
          <w:sz w:val="24"/>
        </w:rPr>
        <w:t>ПЕРЕЧЕНЬ</w:t>
      </w:r>
    </w:p>
    <w:p w:rsidR="00141FE2" w:rsidRPr="00141FE2" w:rsidRDefault="00141FE2" w:rsidP="00141FE2">
      <w:pPr>
        <w:widowControl w:val="0"/>
        <w:autoSpaceDE w:val="0"/>
        <w:autoSpaceDN w:val="0"/>
        <w:jc w:val="center"/>
        <w:rPr>
          <w:sz w:val="24"/>
        </w:rPr>
      </w:pPr>
      <w:r w:rsidRPr="00141FE2">
        <w:rPr>
          <w:sz w:val="24"/>
        </w:rPr>
        <w:t>МУНИЦИПАЛЬНЫХ ПРОГРАММ ГОРОДСКОГО (СЕЛЬСКОГО) ПОСЕЛЕНИЯ</w:t>
      </w:r>
    </w:p>
    <w:p w:rsidR="00141FE2" w:rsidRPr="00141FE2" w:rsidRDefault="00141FE2" w:rsidP="00141FE2">
      <w:pPr>
        <w:widowControl w:val="0"/>
        <w:autoSpaceDE w:val="0"/>
        <w:autoSpaceDN w:val="0"/>
        <w:jc w:val="center"/>
        <w:rPr>
          <w:sz w:val="24"/>
        </w:rPr>
      </w:pPr>
    </w:p>
    <w:tbl>
      <w:tblPr>
        <w:tblW w:w="1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426"/>
        <w:gridCol w:w="2101"/>
        <w:gridCol w:w="1385"/>
        <w:gridCol w:w="1103"/>
        <w:gridCol w:w="655"/>
        <w:gridCol w:w="199"/>
        <w:gridCol w:w="1786"/>
        <w:gridCol w:w="1701"/>
        <w:gridCol w:w="20"/>
        <w:gridCol w:w="749"/>
        <w:gridCol w:w="831"/>
        <w:gridCol w:w="1276"/>
        <w:gridCol w:w="1985"/>
      </w:tblGrid>
      <w:tr w:rsidR="006F351D" w:rsidRPr="00141FE2" w:rsidTr="006F351D">
        <w:trPr>
          <w:gridAfter w:val="5"/>
          <w:wAfter w:w="4861" w:type="dxa"/>
          <w:trHeight w:val="874"/>
          <w:tblHeader/>
        </w:trPr>
        <w:tc>
          <w:tcPr>
            <w:tcW w:w="5732" w:type="dxa"/>
            <w:gridSpan w:val="6"/>
            <w:shd w:val="clear" w:color="auto" w:fill="C0C0C0"/>
            <w:vAlign w:val="center"/>
          </w:tcPr>
          <w:p w:rsidR="006F351D" w:rsidRPr="00141FE2" w:rsidRDefault="006F351D" w:rsidP="00141FE2">
            <w:pPr>
              <w:widowControl w:val="0"/>
              <w:autoSpaceDE w:val="0"/>
              <w:autoSpaceDN w:val="0"/>
              <w:jc w:val="center"/>
              <w:rPr>
                <w:sz w:val="24"/>
              </w:rPr>
            </w:pPr>
            <w:r w:rsidRPr="00141FE2">
              <w:rPr>
                <w:sz w:val="24"/>
              </w:rPr>
              <w:t>Название муниципальной программы</w:t>
            </w:r>
          </w:p>
        </w:tc>
        <w:tc>
          <w:tcPr>
            <w:tcW w:w="1985" w:type="dxa"/>
            <w:gridSpan w:val="2"/>
            <w:shd w:val="clear" w:color="auto" w:fill="C0C0C0"/>
          </w:tcPr>
          <w:p w:rsidR="006F351D" w:rsidRPr="00141FE2" w:rsidRDefault="006F351D" w:rsidP="00141FE2">
            <w:pPr>
              <w:widowControl w:val="0"/>
              <w:autoSpaceDE w:val="0"/>
              <w:autoSpaceDN w:val="0"/>
              <w:jc w:val="center"/>
              <w:rPr>
                <w:sz w:val="24"/>
              </w:rPr>
            </w:pPr>
            <w:r w:rsidRPr="00141FE2">
              <w:rPr>
                <w:sz w:val="24"/>
              </w:rPr>
              <w:t xml:space="preserve">Период </w:t>
            </w:r>
            <w:r w:rsidRPr="00141FE2">
              <w:rPr>
                <w:sz w:val="24"/>
              </w:rPr>
              <w:br/>
              <w:t>реализации программы</w:t>
            </w:r>
          </w:p>
        </w:tc>
        <w:tc>
          <w:tcPr>
            <w:tcW w:w="1701" w:type="dxa"/>
            <w:shd w:val="clear" w:color="auto" w:fill="C0C0C0"/>
          </w:tcPr>
          <w:p w:rsidR="006F351D" w:rsidRPr="00141FE2" w:rsidRDefault="006F351D" w:rsidP="00141FE2">
            <w:pPr>
              <w:widowControl w:val="0"/>
              <w:autoSpaceDE w:val="0"/>
              <w:autoSpaceDN w:val="0"/>
              <w:jc w:val="center"/>
              <w:rPr>
                <w:sz w:val="24"/>
              </w:rPr>
            </w:pPr>
            <w:r w:rsidRPr="00141FE2">
              <w:rPr>
                <w:sz w:val="24"/>
              </w:rPr>
              <w:t>Объем финансирования, млн. руб.</w:t>
            </w:r>
          </w:p>
        </w:tc>
      </w:tr>
      <w:tr w:rsidR="006F351D" w:rsidRPr="00141FE2" w:rsidTr="006F351D">
        <w:trPr>
          <w:gridAfter w:val="5"/>
          <w:wAfter w:w="4861" w:type="dxa"/>
          <w:trHeight w:val="1256"/>
        </w:trPr>
        <w:tc>
          <w:tcPr>
            <w:tcW w:w="5732" w:type="dxa"/>
            <w:gridSpan w:val="6"/>
            <w:vAlign w:val="center"/>
          </w:tcPr>
          <w:p w:rsidR="006F351D" w:rsidRPr="00CA2443" w:rsidRDefault="006F351D" w:rsidP="00CA2443">
            <w:pPr>
              <w:jc w:val="center"/>
              <w:rPr>
                <w:sz w:val="28"/>
                <w:szCs w:val="28"/>
              </w:rPr>
            </w:pPr>
            <w:r w:rsidRPr="00CA2443">
              <w:rPr>
                <w:sz w:val="28"/>
                <w:szCs w:val="28"/>
              </w:rPr>
              <w:t>ФЦП «Охрана озера Байкал и социально-экономическое развитие Байкальской природной территории на 2012 - 2020 годы»</w:t>
            </w:r>
          </w:p>
        </w:tc>
        <w:tc>
          <w:tcPr>
            <w:tcW w:w="1985" w:type="dxa"/>
            <w:gridSpan w:val="2"/>
          </w:tcPr>
          <w:p w:rsidR="006F351D" w:rsidRPr="00141FE2" w:rsidRDefault="006F351D" w:rsidP="00141FE2">
            <w:pPr>
              <w:widowControl w:val="0"/>
              <w:autoSpaceDE w:val="0"/>
              <w:autoSpaceDN w:val="0"/>
              <w:rPr>
                <w:sz w:val="24"/>
              </w:rPr>
            </w:pPr>
            <w:r>
              <w:rPr>
                <w:sz w:val="24"/>
              </w:rPr>
              <w:t>2012-2020 годы</w:t>
            </w:r>
          </w:p>
        </w:tc>
        <w:tc>
          <w:tcPr>
            <w:tcW w:w="1701" w:type="dxa"/>
          </w:tcPr>
          <w:p w:rsidR="006F351D" w:rsidRPr="00141FE2" w:rsidRDefault="006F351D" w:rsidP="008D7C9D">
            <w:pPr>
              <w:widowControl w:val="0"/>
              <w:autoSpaceDE w:val="0"/>
              <w:autoSpaceDN w:val="0"/>
              <w:jc w:val="center"/>
              <w:rPr>
                <w:sz w:val="24"/>
              </w:rPr>
            </w:pPr>
            <w:r>
              <w:rPr>
                <w:sz w:val="24"/>
              </w:rPr>
              <w:t>607,7</w:t>
            </w:r>
          </w:p>
        </w:tc>
      </w:tr>
      <w:tr w:rsidR="006F351D" w:rsidRPr="00141FE2" w:rsidTr="006608F3">
        <w:trPr>
          <w:gridAfter w:val="5"/>
          <w:wAfter w:w="4861" w:type="dxa"/>
          <w:trHeight w:val="939"/>
        </w:trPr>
        <w:tc>
          <w:tcPr>
            <w:tcW w:w="5732" w:type="dxa"/>
            <w:gridSpan w:val="6"/>
            <w:vAlign w:val="center"/>
          </w:tcPr>
          <w:p w:rsidR="006F351D" w:rsidRPr="00CA2443" w:rsidRDefault="006F351D" w:rsidP="00141FE2">
            <w:pPr>
              <w:widowControl w:val="0"/>
              <w:autoSpaceDE w:val="0"/>
              <w:autoSpaceDN w:val="0"/>
              <w:jc w:val="center"/>
              <w:rPr>
                <w:sz w:val="28"/>
                <w:szCs w:val="28"/>
              </w:rPr>
            </w:pPr>
            <w:r w:rsidRPr="00CA2443">
              <w:rPr>
                <w:sz w:val="28"/>
                <w:szCs w:val="28"/>
              </w:rPr>
              <w:t>Туристский</w:t>
            </w:r>
            <w:r w:rsidR="00242193">
              <w:rPr>
                <w:sz w:val="28"/>
                <w:szCs w:val="28"/>
              </w:rPr>
              <w:t xml:space="preserve"> </w:t>
            </w:r>
            <w:r w:rsidRPr="00CA2443">
              <w:rPr>
                <w:sz w:val="28"/>
                <w:szCs w:val="28"/>
              </w:rPr>
              <w:t>подкластер «Листвянка» ТРК «Байкальское созвездие»</w:t>
            </w:r>
          </w:p>
        </w:tc>
        <w:tc>
          <w:tcPr>
            <w:tcW w:w="1985" w:type="dxa"/>
            <w:gridSpan w:val="2"/>
          </w:tcPr>
          <w:p w:rsidR="006F351D" w:rsidRDefault="006F351D" w:rsidP="00141FE2">
            <w:pPr>
              <w:widowControl w:val="0"/>
              <w:autoSpaceDE w:val="0"/>
              <w:autoSpaceDN w:val="0"/>
              <w:rPr>
                <w:sz w:val="24"/>
              </w:rPr>
            </w:pPr>
          </w:p>
          <w:p w:rsidR="006F351D" w:rsidRPr="00CA2443" w:rsidRDefault="006F351D" w:rsidP="00CA2443">
            <w:pPr>
              <w:rPr>
                <w:sz w:val="24"/>
              </w:rPr>
            </w:pPr>
          </w:p>
          <w:p w:rsidR="006F351D" w:rsidRPr="00CA2443" w:rsidRDefault="006F351D" w:rsidP="00CA2443">
            <w:pPr>
              <w:jc w:val="center"/>
              <w:rPr>
                <w:sz w:val="24"/>
              </w:rPr>
            </w:pPr>
            <w:r>
              <w:rPr>
                <w:sz w:val="24"/>
              </w:rPr>
              <w:t>2017-2026 годы</w:t>
            </w:r>
          </w:p>
        </w:tc>
        <w:tc>
          <w:tcPr>
            <w:tcW w:w="1701" w:type="dxa"/>
          </w:tcPr>
          <w:p w:rsidR="006F351D" w:rsidRPr="00141FE2" w:rsidRDefault="006F351D" w:rsidP="00141FE2">
            <w:pPr>
              <w:widowControl w:val="0"/>
              <w:autoSpaceDE w:val="0"/>
              <w:autoSpaceDN w:val="0"/>
              <w:rPr>
                <w:sz w:val="24"/>
              </w:rPr>
            </w:pPr>
          </w:p>
        </w:tc>
      </w:tr>
      <w:tr w:rsidR="008D7C9D" w:rsidRPr="00141FE2" w:rsidTr="00500766">
        <w:trPr>
          <w:gridAfter w:val="5"/>
          <w:wAfter w:w="4861" w:type="dxa"/>
          <w:trHeight w:val="1256"/>
        </w:trPr>
        <w:tc>
          <w:tcPr>
            <w:tcW w:w="5732" w:type="dxa"/>
            <w:gridSpan w:val="6"/>
          </w:tcPr>
          <w:p w:rsidR="008D7C9D" w:rsidRDefault="005D73B2" w:rsidP="008D7C9D">
            <w:r>
              <w:rPr>
                <w:sz w:val="28"/>
                <w:szCs w:val="28"/>
              </w:rPr>
              <w:t xml:space="preserve">ФП «Устойчивое развитие сельских территорий на 2014-2017 годы на период до 2020 года». </w:t>
            </w:r>
            <w:r w:rsidR="008D7C9D">
              <w:rPr>
                <w:sz w:val="28"/>
                <w:szCs w:val="28"/>
              </w:rPr>
              <w:t>Развитие</w:t>
            </w:r>
            <w:r w:rsidR="008D7C9D" w:rsidRPr="00F16F4A">
              <w:rPr>
                <w:sz w:val="28"/>
                <w:szCs w:val="28"/>
              </w:rPr>
              <w:t xml:space="preserve"> сети плоскостных спортивных сооружений в сельской местности</w:t>
            </w:r>
          </w:p>
        </w:tc>
        <w:tc>
          <w:tcPr>
            <w:tcW w:w="1985" w:type="dxa"/>
            <w:gridSpan w:val="2"/>
          </w:tcPr>
          <w:p w:rsidR="008D7C9D" w:rsidRPr="008D7C9D" w:rsidRDefault="008D7C9D" w:rsidP="008D7C9D">
            <w:pPr>
              <w:jc w:val="center"/>
              <w:rPr>
                <w:sz w:val="24"/>
                <w:szCs w:val="24"/>
              </w:rPr>
            </w:pPr>
            <w:r w:rsidRPr="008D7C9D">
              <w:rPr>
                <w:sz w:val="24"/>
                <w:szCs w:val="24"/>
              </w:rPr>
              <w:t>2020 год</w:t>
            </w:r>
          </w:p>
        </w:tc>
        <w:tc>
          <w:tcPr>
            <w:tcW w:w="1701" w:type="dxa"/>
          </w:tcPr>
          <w:p w:rsidR="008D7C9D" w:rsidRPr="008D7C9D" w:rsidRDefault="008D7C9D" w:rsidP="008D7C9D">
            <w:pPr>
              <w:jc w:val="center"/>
              <w:rPr>
                <w:sz w:val="24"/>
                <w:szCs w:val="24"/>
              </w:rPr>
            </w:pPr>
            <w:r w:rsidRPr="008D7C9D">
              <w:rPr>
                <w:sz w:val="24"/>
                <w:szCs w:val="24"/>
              </w:rPr>
              <w:t>5760</w:t>
            </w:r>
          </w:p>
        </w:tc>
      </w:tr>
      <w:tr w:rsidR="006F351D" w:rsidRPr="00DB658F" w:rsidTr="006F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2" w:type="dxa"/>
          <w:cantSplit/>
        </w:trPr>
        <w:tc>
          <w:tcPr>
            <w:tcW w:w="426" w:type="dxa"/>
          </w:tcPr>
          <w:p w:rsidR="006F351D" w:rsidRPr="00DB658F" w:rsidRDefault="006F351D" w:rsidP="00356356">
            <w:pPr>
              <w:spacing w:line="200" w:lineRule="exact"/>
              <w:jc w:val="center"/>
            </w:pPr>
          </w:p>
        </w:tc>
        <w:tc>
          <w:tcPr>
            <w:tcW w:w="2101" w:type="dxa"/>
            <w:vMerge w:val="restart"/>
          </w:tcPr>
          <w:p w:rsidR="006F351D" w:rsidRPr="00DB658F" w:rsidRDefault="006F351D" w:rsidP="00356356">
            <w:pPr>
              <w:spacing w:line="200" w:lineRule="exact"/>
            </w:pPr>
          </w:p>
        </w:tc>
        <w:tc>
          <w:tcPr>
            <w:tcW w:w="1385" w:type="dxa"/>
            <w:shd w:val="clear" w:color="auto" w:fill="auto"/>
          </w:tcPr>
          <w:p w:rsidR="006F351D" w:rsidRPr="00DB658F" w:rsidRDefault="006F351D" w:rsidP="00356356">
            <w:pPr>
              <w:spacing w:line="200" w:lineRule="exact"/>
              <w:ind w:left="165"/>
            </w:pPr>
          </w:p>
        </w:tc>
        <w:tc>
          <w:tcPr>
            <w:tcW w:w="1103" w:type="dxa"/>
            <w:vMerge w:val="restart"/>
          </w:tcPr>
          <w:p w:rsidR="006F351D" w:rsidRPr="00DB658F" w:rsidRDefault="006F351D" w:rsidP="00356356">
            <w:pPr>
              <w:spacing w:line="200" w:lineRule="exact"/>
            </w:pPr>
          </w:p>
        </w:tc>
        <w:tc>
          <w:tcPr>
            <w:tcW w:w="854" w:type="dxa"/>
            <w:gridSpan w:val="2"/>
            <w:shd w:val="clear" w:color="auto" w:fill="auto"/>
            <w:noWrap/>
          </w:tcPr>
          <w:p w:rsidR="006F351D" w:rsidRPr="00DB658F" w:rsidRDefault="006F351D" w:rsidP="00356356">
            <w:pPr>
              <w:spacing w:line="200" w:lineRule="exact"/>
              <w:jc w:val="center"/>
            </w:pPr>
          </w:p>
        </w:tc>
        <w:tc>
          <w:tcPr>
            <w:tcW w:w="3487" w:type="dxa"/>
            <w:gridSpan w:val="2"/>
            <w:shd w:val="clear" w:color="auto" w:fill="auto"/>
            <w:noWrap/>
          </w:tcPr>
          <w:p w:rsidR="006F351D" w:rsidRPr="00DB658F" w:rsidRDefault="006F351D" w:rsidP="00356356">
            <w:pPr>
              <w:spacing w:line="200" w:lineRule="exact"/>
              <w:jc w:val="center"/>
            </w:pPr>
          </w:p>
        </w:tc>
        <w:tc>
          <w:tcPr>
            <w:tcW w:w="20" w:type="dxa"/>
            <w:shd w:val="clear" w:color="auto" w:fill="auto"/>
            <w:noWrap/>
          </w:tcPr>
          <w:p w:rsidR="006F351D" w:rsidRPr="00DB658F" w:rsidRDefault="006F351D" w:rsidP="00356356">
            <w:pPr>
              <w:spacing w:line="200" w:lineRule="exact"/>
              <w:jc w:val="center"/>
            </w:pPr>
          </w:p>
        </w:tc>
        <w:tc>
          <w:tcPr>
            <w:tcW w:w="749" w:type="dxa"/>
            <w:shd w:val="clear" w:color="auto" w:fill="auto"/>
            <w:noWrap/>
          </w:tcPr>
          <w:p w:rsidR="006F351D" w:rsidRPr="00DB658F" w:rsidRDefault="006F351D" w:rsidP="00356356">
            <w:pPr>
              <w:spacing w:line="200" w:lineRule="exact"/>
              <w:jc w:val="center"/>
            </w:pPr>
          </w:p>
        </w:tc>
        <w:tc>
          <w:tcPr>
            <w:tcW w:w="831" w:type="dxa"/>
            <w:shd w:val="clear" w:color="auto" w:fill="auto"/>
            <w:noWrap/>
          </w:tcPr>
          <w:p w:rsidR="006F351D" w:rsidRPr="00DB658F" w:rsidRDefault="006F351D" w:rsidP="00356356">
            <w:pPr>
              <w:spacing w:line="200" w:lineRule="exact"/>
              <w:jc w:val="center"/>
            </w:pPr>
          </w:p>
        </w:tc>
        <w:tc>
          <w:tcPr>
            <w:tcW w:w="1276" w:type="dxa"/>
          </w:tcPr>
          <w:p w:rsidR="006F351D" w:rsidRPr="00DB658F" w:rsidRDefault="006F351D" w:rsidP="00356356">
            <w:pPr>
              <w:spacing w:line="200" w:lineRule="exact"/>
              <w:jc w:val="center"/>
            </w:pPr>
          </w:p>
        </w:tc>
        <w:tc>
          <w:tcPr>
            <w:tcW w:w="1985" w:type="dxa"/>
            <w:vMerge w:val="restart"/>
          </w:tcPr>
          <w:p w:rsidR="006F351D" w:rsidRPr="00DB658F" w:rsidRDefault="006F351D" w:rsidP="00356356">
            <w:pPr>
              <w:spacing w:line="200" w:lineRule="exact"/>
            </w:pPr>
          </w:p>
        </w:tc>
      </w:tr>
      <w:tr w:rsidR="006F351D" w:rsidRPr="00DB658F" w:rsidTr="006F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2" w:type="dxa"/>
          <w:cantSplit/>
        </w:trPr>
        <w:tc>
          <w:tcPr>
            <w:tcW w:w="426" w:type="dxa"/>
          </w:tcPr>
          <w:p w:rsidR="006F351D" w:rsidRPr="00DB658F" w:rsidRDefault="006F351D" w:rsidP="00356356">
            <w:pPr>
              <w:spacing w:line="200" w:lineRule="exact"/>
              <w:jc w:val="center"/>
            </w:pPr>
          </w:p>
        </w:tc>
        <w:tc>
          <w:tcPr>
            <w:tcW w:w="2101" w:type="dxa"/>
            <w:vMerge/>
          </w:tcPr>
          <w:p w:rsidR="006F351D" w:rsidRPr="00DB658F" w:rsidRDefault="006F351D" w:rsidP="00356356">
            <w:pPr>
              <w:spacing w:line="200" w:lineRule="exact"/>
            </w:pPr>
          </w:p>
        </w:tc>
        <w:tc>
          <w:tcPr>
            <w:tcW w:w="1385" w:type="dxa"/>
            <w:shd w:val="clear" w:color="auto" w:fill="auto"/>
          </w:tcPr>
          <w:p w:rsidR="006F351D" w:rsidRPr="00DB658F" w:rsidRDefault="006F351D" w:rsidP="00356356">
            <w:pPr>
              <w:spacing w:line="200" w:lineRule="exact"/>
              <w:ind w:left="162"/>
            </w:pPr>
          </w:p>
        </w:tc>
        <w:tc>
          <w:tcPr>
            <w:tcW w:w="1103" w:type="dxa"/>
            <w:vMerge/>
          </w:tcPr>
          <w:p w:rsidR="006F351D" w:rsidRPr="00DB658F" w:rsidRDefault="006F351D" w:rsidP="00356356">
            <w:pPr>
              <w:spacing w:line="200" w:lineRule="exact"/>
            </w:pPr>
          </w:p>
        </w:tc>
        <w:tc>
          <w:tcPr>
            <w:tcW w:w="854" w:type="dxa"/>
            <w:gridSpan w:val="2"/>
            <w:shd w:val="clear" w:color="auto" w:fill="auto"/>
            <w:noWrap/>
          </w:tcPr>
          <w:p w:rsidR="006F351D" w:rsidRPr="00DB658F" w:rsidRDefault="006F351D" w:rsidP="00356356">
            <w:pPr>
              <w:spacing w:line="200" w:lineRule="exact"/>
              <w:jc w:val="center"/>
            </w:pPr>
          </w:p>
        </w:tc>
        <w:tc>
          <w:tcPr>
            <w:tcW w:w="3487" w:type="dxa"/>
            <w:gridSpan w:val="2"/>
            <w:shd w:val="clear" w:color="auto" w:fill="auto"/>
            <w:noWrap/>
          </w:tcPr>
          <w:p w:rsidR="006F351D" w:rsidRPr="00DB658F" w:rsidRDefault="006F351D" w:rsidP="00356356">
            <w:pPr>
              <w:spacing w:line="200" w:lineRule="exact"/>
              <w:jc w:val="center"/>
            </w:pPr>
          </w:p>
        </w:tc>
        <w:tc>
          <w:tcPr>
            <w:tcW w:w="20" w:type="dxa"/>
            <w:shd w:val="clear" w:color="auto" w:fill="auto"/>
            <w:noWrap/>
          </w:tcPr>
          <w:p w:rsidR="006F351D" w:rsidRPr="00DB658F" w:rsidRDefault="006F351D" w:rsidP="00356356">
            <w:pPr>
              <w:spacing w:line="200" w:lineRule="exact"/>
              <w:jc w:val="center"/>
            </w:pPr>
          </w:p>
        </w:tc>
        <w:tc>
          <w:tcPr>
            <w:tcW w:w="749" w:type="dxa"/>
            <w:shd w:val="clear" w:color="auto" w:fill="auto"/>
            <w:noWrap/>
          </w:tcPr>
          <w:p w:rsidR="006F351D" w:rsidRPr="00DB658F" w:rsidRDefault="006F351D" w:rsidP="00356356">
            <w:pPr>
              <w:spacing w:line="200" w:lineRule="exact"/>
              <w:jc w:val="center"/>
            </w:pPr>
          </w:p>
        </w:tc>
        <w:tc>
          <w:tcPr>
            <w:tcW w:w="831" w:type="dxa"/>
            <w:shd w:val="clear" w:color="auto" w:fill="auto"/>
            <w:noWrap/>
          </w:tcPr>
          <w:p w:rsidR="006F351D" w:rsidRPr="00DB658F" w:rsidRDefault="006F351D" w:rsidP="00356356">
            <w:pPr>
              <w:spacing w:line="200" w:lineRule="exact"/>
              <w:jc w:val="center"/>
            </w:pPr>
          </w:p>
        </w:tc>
        <w:tc>
          <w:tcPr>
            <w:tcW w:w="1276" w:type="dxa"/>
          </w:tcPr>
          <w:p w:rsidR="006F351D" w:rsidRPr="00DB658F" w:rsidRDefault="006F351D" w:rsidP="00356356">
            <w:pPr>
              <w:spacing w:line="200" w:lineRule="exact"/>
              <w:jc w:val="center"/>
            </w:pPr>
          </w:p>
        </w:tc>
        <w:tc>
          <w:tcPr>
            <w:tcW w:w="1985" w:type="dxa"/>
            <w:vMerge/>
          </w:tcPr>
          <w:p w:rsidR="006F351D" w:rsidRPr="00DB658F" w:rsidRDefault="006F351D" w:rsidP="00356356">
            <w:pPr>
              <w:spacing w:line="200" w:lineRule="exact"/>
            </w:pPr>
          </w:p>
        </w:tc>
      </w:tr>
      <w:tr w:rsidR="006F351D" w:rsidRPr="00DB658F" w:rsidTr="006F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2" w:type="dxa"/>
          <w:cantSplit/>
        </w:trPr>
        <w:tc>
          <w:tcPr>
            <w:tcW w:w="426" w:type="dxa"/>
          </w:tcPr>
          <w:p w:rsidR="006F351D" w:rsidRPr="00DB658F" w:rsidRDefault="006F351D" w:rsidP="00356356">
            <w:pPr>
              <w:spacing w:line="200" w:lineRule="exact"/>
              <w:jc w:val="center"/>
            </w:pPr>
          </w:p>
        </w:tc>
        <w:tc>
          <w:tcPr>
            <w:tcW w:w="2101" w:type="dxa"/>
            <w:vMerge/>
          </w:tcPr>
          <w:p w:rsidR="006F351D" w:rsidRPr="00DB658F" w:rsidRDefault="006F351D" w:rsidP="00356356">
            <w:pPr>
              <w:spacing w:line="200" w:lineRule="exact"/>
            </w:pPr>
          </w:p>
        </w:tc>
        <w:tc>
          <w:tcPr>
            <w:tcW w:w="1385" w:type="dxa"/>
            <w:shd w:val="clear" w:color="auto" w:fill="auto"/>
          </w:tcPr>
          <w:p w:rsidR="006F351D" w:rsidRPr="00DB658F" w:rsidRDefault="006F351D" w:rsidP="00356356">
            <w:pPr>
              <w:spacing w:line="200" w:lineRule="exact"/>
              <w:ind w:left="162"/>
            </w:pPr>
          </w:p>
        </w:tc>
        <w:tc>
          <w:tcPr>
            <w:tcW w:w="1103" w:type="dxa"/>
            <w:vMerge/>
          </w:tcPr>
          <w:p w:rsidR="006F351D" w:rsidRPr="00DB658F" w:rsidRDefault="006F351D" w:rsidP="00356356">
            <w:pPr>
              <w:spacing w:line="200" w:lineRule="exact"/>
            </w:pPr>
          </w:p>
        </w:tc>
        <w:tc>
          <w:tcPr>
            <w:tcW w:w="854" w:type="dxa"/>
            <w:gridSpan w:val="2"/>
            <w:shd w:val="clear" w:color="auto" w:fill="auto"/>
            <w:noWrap/>
          </w:tcPr>
          <w:p w:rsidR="006F351D" w:rsidRPr="00DB658F" w:rsidRDefault="006F351D" w:rsidP="00356356">
            <w:pPr>
              <w:spacing w:line="200" w:lineRule="exact"/>
              <w:jc w:val="center"/>
            </w:pPr>
          </w:p>
        </w:tc>
        <w:tc>
          <w:tcPr>
            <w:tcW w:w="3487" w:type="dxa"/>
            <w:gridSpan w:val="2"/>
            <w:shd w:val="clear" w:color="auto" w:fill="auto"/>
            <w:noWrap/>
          </w:tcPr>
          <w:p w:rsidR="006F351D" w:rsidRPr="00DB658F" w:rsidRDefault="006F351D" w:rsidP="00356356">
            <w:pPr>
              <w:spacing w:line="200" w:lineRule="exact"/>
              <w:jc w:val="center"/>
            </w:pPr>
          </w:p>
        </w:tc>
        <w:tc>
          <w:tcPr>
            <w:tcW w:w="20" w:type="dxa"/>
            <w:shd w:val="clear" w:color="auto" w:fill="auto"/>
            <w:noWrap/>
          </w:tcPr>
          <w:p w:rsidR="006F351D" w:rsidRPr="00DB658F" w:rsidRDefault="006F351D" w:rsidP="00356356">
            <w:pPr>
              <w:spacing w:line="200" w:lineRule="exact"/>
              <w:jc w:val="center"/>
            </w:pPr>
          </w:p>
        </w:tc>
        <w:tc>
          <w:tcPr>
            <w:tcW w:w="749" w:type="dxa"/>
            <w:shd w:val="clear" w:color="auto" w:fill="auto"/>
            <w:noWrap/>
          </w:tcPr>
          <w:p w:rsidR="006F351D" w:rsidRPr="00DB658F" w:rsidRDefault="006F351D" w:rsidP="00356356">
            <w:pPr>
              <w:spacing w:line="200" w:lineRule="exact"/>
              <w:jc w:val="center"/>
            </w:pPr>
          </w:p>
        </w:tc>
        <w:tc>
          <w:tcPr>
            <w:tcW w:w="831" w:type="dxa"/>
            <w:shd w:val="clear" w:color="auto" w:fill="auto"/>
            <w:noWrap/>
          </w:tcPr>
          <w:p w:rsidR="006F351D" w:rsidRPr="00DB658F" w:rsidRDefault="006F351D" w:rsidP="00356356">
            <w:pPr>
              <w:spacing w:line="200" w:lineRule="exact"/>
              <w:jc w:val="center"/>
            </w:pPr>
          </w:p>
        </w:tc>
        <w:tc>
          <w:tcPr>
            <w:tcW w:w="1276" w:type="dxa"/>
          </w:tcPr>
          <w:p w:rsidR="006F351D" w:rsidRPr="00DB658F" w:rsidRDefault="006F351D" w:rsidP="00356356">
            <w:pPr>
              <w:spacing w:line="200" w:lineRule="exact"/>
              <w:jc w:val="center"/>
            </w:pPr>
          </w:p>
        </w:tc>
        <w:tc>
          <w:tcPr>
            <w:tcW w:w="1985" w:type="dxa"/>
            <w:vMerge/>
          </w:tcPr>
          <w:p w:rsidR="006F351D" w:rsidRPr="00DB658F" w:rsidRDefault="006F351D" w:rsidP="00356356">
            <w:pPr>
              <w:spacing w:line="200" w:lineRule="exact"/>
            </w:pPr>
          </w:p>
        </w:tc>
      </w:tr>
    </w:tbl>
    <w:p w:rsidR="00CA2443" w:rsidRPr="00356356" w:rsidRDefault="00CA2443" w:rsidP="00356356">
      <w:pPr>
        <w:spacing w:line="240" w:lineRule="atLeast"/>
        <w:jc w:val="center"/>
        <w:rPr>
          <w:b/>
          <w:sz w:val="28"/>
          <w:szCs w:val="28"/>
        </w:rPr>
      </w:pPr>
      <w:r w:rsidRPr="00356356">
        <w:rPr>
          <w:b/>
          <w:sz w:val="28"/>
          <w:szCs w:val="28"/>
        </w:rPr>
        <w:t>ФЦП «Охрана озера Байкал и социально-экономическое развитие Байкальской природной территории на 2012 - 2020 годы»</w:t>
      </w:r>
    </w:p>
    <w:p w:rsidR="00356356" w:rsidRDefault="00356356" w:rsidP="00356356">
      <w:pPr>
        <w:spacing w:line="240" w:lineRule="atLeast"/>
        <w:jc w:val="both"/>
        <w:rPr>
          <w:sz w:val="28"/>
          <w:szCs w:val="28"/>
        </w:rPr>
      </w:pPr>
    </w:p>
    <w:p w:rsidR="00CA2443" w:rsidRDefault="00CA2443" w:rsidP="00356356">
      <w:pPr>
        <w:spacing w:line="240" w:lineRule="atLeast"/>
        <w:jc w:val="both"/>
        <w:rPr>
          <w:sz w:val="28"/>
          <w:szCs w:val="28"/>
        </w:rPr>
      </w:pPr>
      <w:r w:rsidRPr="00356356">
        <w:rPr>
          <w:b/>
          <w:sz w:val="28"/>
          <w:szCs w:val="28"/>
        </w:rPr>
        <w:t>Цели Программы</w:t>
      </w:r>
      <w:r w:rsidRPr="00CA2443">
        <w:rPr>
          <w:sz w:val="28"/>
          <w:szCs w:val="28"/>
        </w:rPr>
        <w:t xml:space="preserve"> - охрана озера Байкал и защита Байкальской природной территории от негативного воздействия антропогенных, техногенных и природных факторов </w:t>
      </w:r>
    </w:p>
    <w:p w:rsidR="00356356" w:rsidRPr="00CA2443" w:rsidRDefault="00356356" w:rsidP="00356356">
      <w:pPr>
        <w:spacing w:line="240" w:lineRule="atLeast"/>
        <w:jc w:val="both"/>
        <w:rPr>
          <w:sz w:val="28"/>
          <w:szCs w:val="28"/>
        </w:rPr>
      </w:pPr>
    </w:p>
    <w:p w:rsidR="00356356" w:rsidRDefault="00CA2443" w:rsidP="00356356">
      <w:pPr>
        <w:spacing w:line="240" w:lineRule="atLeast"/>
        <w:jc w:val="both"/>
        <w:rPr>
          <w:sz w:val="28"/>
          <w:szCs w:val="28"/>
        </w:rPr>
      </w:pPr>
      <w:r w:rsidRPr="00356356">
        <w:rPr>
          <w:b/>
          <w:sz w:val="28"/>
          <w:szCs w:val="28"/>
        </w:rPr>
        <w:t>Задачи Программы</w:t>
      </w:r>
      <w:r w:rsidR="00356356">
        <w:rPr>
          <w:sz w:val="28"/>
          <w:szCs w:val="28"/>
        </w:rPr>
        <w:t xml:space="preserve"> :</w:t>
      </w:r>
    </w:p>
    <w:p w:rsidR="00CA2443" w:rsidRPr="00CA2443" w:rsidRDefault="00356356" w:rsidP="00356356">
      <w:pPr>
        <w:spacing w:line="240" w:lineRule="atLeast"/>
        <w:jc w:val="both"/>
        <w:rPr>
          <w:sz w:val="28"/>
          <w:szCs w:val="28"/>
        </w:rPr>
      </w:pPr>
      <w:r>
        <w:rPr>
          <w:sz w:val="28"/>
          <w:szCs w:val="28"/>
        </w:rPr>
        <w:t>-</w:t>
      </w:r>
      <w:r w:rsidR="00CA2443" w:rsidRPr="00CA2443">
        <w:rPr>
          <w:sz w:val="28"/>
          <w:szCs w:val="28"/>
        </w:rPr>
        <w:t xml:space="preserve"> сокращение сбросов загрязняющих веществ в водные объекты Байкальской природной территории;</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 xml:space="preserve">снижение уровня загрязненности отходами Байкальской природной </w:t>
      </w:r>
      <w:r>
        <w:rPr>
          <w:sz w:val="28"/>
          <w:szCs w:val="28"/>
        </w:rPr>
        <w:t>т</w:t>
      </w:r>
      <w:r w:rsidR="00CA2443" w:rsidRPr="00CA2443">
        <w:rPr>
          <w:sz w:val="28"/>
          <w:szCs w:val="28"/>
        </w:rPr>
        <w:t xml:space="preserve">ерритории, в том числе обеспечение восстановления территорий, </w:t>
      </w:r>
      <w:r>
        <w:rPr>
          <w:sz w:val="28"/>
          <w:szCs w:val="28"/>
        </w:rPr>
        <w:t>п</w:t>
      </w:r>
      <w:r w:rsidR="00CA2443" w:rsidRPr="00CA2443">
        <w:rPr>
          <w:sz w:val="28"/>
          <w:szCs w:val="28"/>
        </w:rPr>
        <w:t>одвергшихся высокому и экстремально высокому загрязнению;</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повышение эффективности использования рекреационного потенциала особо охраняемых природных территорий;</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сохранение и воспроизводство биологических ресурсов Байкальской природной территории;</w:t>
      </w:r>
    </w:p>
    <w:p w:rsidR="00CA2443" w:rsidRPr="00CA2443" w:rsidRDefault="00356356" w:rsidP="00356356">
      <w:pPr>
        <w:spacing w:line="240" w:lineRule="atLeast"/>
        <w:jc w:val="both"/>
        <w:rPr>
          <w:sz w:val="28"/>
          <w:szCs w:val="28"/>
        </w:rPr>
      </w:pPr>
      <w:r>
        <w:rPr>
          <w:sz w:val="28"/>
          <w:szCs w:val="28"/>
        </w:rPr>
        <w:lastRenderedPageBreak/>
        <w:t xml:space="preserve">- </w:t>
      </w:r>
      <w:r w:rsidR="00CA2443" w:rsidRPr="00CA2443">
        <w:rPr>
          <w:sz w:val="28"/>
          <w:szCs w:val="28"/>
        </w:rPr>
        <w:t>развитие государственного экологического мониторинга уникальной экологической системы озера Байкал;</w:t>
      </w:r>
    </w:p>
    <w:p w:rsidR="00CA2443" w:rsidRDefault="00356356" w:rsidP="00356356">
      <w:pPr>
        <w:spacing w:line="240" w:lineRule="atLeast"/>
        <w:jc w:val="both"/>
        <w:rPr>
          <w:sz w:val="28"/>
          <w:szCs w:val="28"/>
        </w:rPr>
      </w:pPr>
      <w:r>
        <w:rPr>
          <w:sz w:val="28"/>
          <w:szCs w:val="28"/>
        </w:rPr>
        <w:t xml:space="preserve">- </w:t>
      </w:r>
      <w:r w:rsidR="00CA2443" w:rsidRPr="00CA2443">
        <w:rPr>
          <w:sz w:val="28"/>
          <w:szCs w:val="28"/>
        </w:rPr>
        <w:t>развитие системы защиты берегов озера Байкал, рек и иных водоемов Байкальской природной территории</w:t>
      </w:r>
      <w:r>
        <w:rPr>
          <w:sz w:val="28"/>
          <w:szCs w:val="28"/>
        </w:rPr>
        <w:t>.</w:t>
      </w:r>
    </w:p>
    <w:p w:rsidR="00356356" w:rsidRDefault="00CA2443" w:rsidP="00356356">
      <w:pPr>
        <w:spacing w:line="240" w:lineRule="atLeast"/>
        <w:jc w:val="both"/>
        <w:rPr>
          <w:sz w:val="28"/>
          <w:szCs w:val="28"/>
        </w:rPr>
      </w:pPr>
      <w:r w:rsidRPr="00356356">
        <w:rPr>
          <w:b/>
          <w:sz w:val="28"/>
          <w:szCs w:val="28"/>
        </w:rPr>
        <w:t>Важнейшие целевые индикаторы и показателиПрограммы</w:t>
      </w:r>
      <w:r w:rsidR="00356356">
        <w:rPr>
          <w:sz w:val="28"/>
          <w:szCs w:val="28"/>
        </w:rPr>
        <w:t>:</w:t>
      </w:r>
    </w:p>
    <w:p w:rsidR="00CA2443" w:rsidRPr="00CA2443" w:rsidRDefault="00CA2443" w:rsidP="00356356">
      <w:pPr>
        <w:spacing w:line="240" w:lineRule="atLeast"/>
        <w:jc w:val="both"/>
        <w:rPr>
          <w:sz w:val="28"/>
          <w:szCs w:val="28"/>
        </w:rPr>
      </w:pPr>
      <w:r w:rsidRPr="00CA2443">
        <w:rPr>
          <w:sz w:val="28"/>
          <w:szCs w:val="28"/>
        </w:rPr>
        <w:t>- сокращение объемов сбросов загрязненных сточных вод в водные объекты Байкальской природной территории (процентов);</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снижение общей площади территории Байкальской природной территории, подвергшейся высокому и экстремально высокому загрязнению (процентов);</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сокращение объемов непереработанных и не размещенных на полигонах отходов (процентов);</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отношение количества посещений особо охраняемых природных территорий к их рекреационной емкости (процентов);</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отношение площади особо охраняемых природных территорий, пройденной пожарами, к количеству пожаров (гектаров);</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доля видов растений и животных, занесенных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 (процентов);</w:t>
      </w:r>
    </w:p>
    <w:p w:rsidR="00CA2443" w:rsidRPr="00CA2443" w:rsidRDefault="00356356" w:rsidP="00356356">
      <w:pPr>
        <w:spacing w:line="240" w:lineRule="atLeast"/>
        <w:jc w:val="both"/>
        <w:rPr>
          <w:sz w:val="28"/>
          <w:szCs w:val="28"/>
        </w:rPr>
      </w:pPr>
      <w:r>
        <w:rPr>
          <w:sz w:val="28"/>
          <w:szCs w:val="28"/>
        </w:rPr>
        <w:t xml:space="preserve">- </w:t>
      </w:r>
      <w:r w:rsidR="00CA2443" w:rsidRPr="00CA2443">
        <w:rPr>
          <w:sz w:val="28"/>
          <w:szCs w:val="28"/>
        </w:rPr>
        <w:t>изменение запасов ценных видов рыб в озере Байкал (процентов);</w:t>
      </w:r>
    </w:p>
    <w:p w:rsidR="00CA2443" w:rsidRPr="00CA2443" w:rsidRDefault="00356356" w:rsidP="00356356">
      <w:pPr>
        <w:jc w:val="both"/>
        <w:rPr>
          <w:sz w:val="28"/>
          <w:szCs w:val="28"/>
        </w:rPr>
      </w:pPr>
      <w:r>
        <w:rPr>
          <w:sz w:val="28"/>
          <w:szCs w:val="28"/>
        </w:rPr>
        <w:t xml:space="preserve">- </w:t>
      </w:r>
      <w:r w:rsidR="00CA2443" w:rsidRPr="00CA2443">
        <w:rPr>
          <w:sz w:val="28"/>
          <w:szCs w:val="28"/>
        </w:rPr>
        <w:t>охват Байкальской природной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 (процентов);</w:t>
      </w:r>
    </w:p>
    <w:p w:rsidR="00356356" w:rsidRDefault="00356356" w:rsidP="00A37387">
      <w:pPr>
        <w:jc w:val="both"/>
        <w:rPr>
          <w:sz w:val="28"/>
          <w:szCs w:val="28"/>
        </w:rPr>
      </w:pPr>
      <w:r>
        <w:rPr>
          <w:sz w:val="28"/>
          <w:szCs w:val="28"/>
        </w:rPr>
        <w:t xml:space="preserve">- </w:t>
      </w:r>
      <w:r w:rsidR="00CA2443" w:rsidRPr="00CA2443">
        <w:rPr>
          <w:sz w:val="28"/>
          <w:szCs w:val="28"/>
        </w:rPr>
        <w:t>доля протяженности построенных сооружений инженерной защиты в общей протяженности берегов, нуждающихся в строительстве таких сооружений (процентов)</w:t>
      </w:r>
      <w:r w:rsidR="00A37387">
        <w:rPr>
          <w:sz w:val="28"/>
          <w:szCs w:val="28"/>
        </w:rPr>
        <w:t>.</w:t>
      </w:r>
    </w:p>
    <w:p w:rsidR="00356356" w:rsidRDefault="00356356" w:rsidP="00356356">
      <w:pPr>
        <w:rPr>
          <w:sz w:val="28"/>
          <w:szCs w:val="28"/>
        </w:rPr>
      </w:pPr>
      <w:r>
        <w:rPr>
          <w:sz w:val="28"/>
          <w:szCs w:val="28"/>
        </w:rPr>
        <w:t xml:space="preserve">В рамках </w:t>
      </w:r>
      <w:r w:rsidRPr="00356356">
        <w:rPr>
          <w:sz w:val="28"/>
          <w:szCs w:val="28"/>
        </w:rPr>
        <w:t>ФЦП «Охрана озера Байкал и социально-экономическое развитие Байкальской природной территории на 2012 - 2020 годы»</w:t>
      </w:r>
      <w:r>
        <w:rPr>
          <w:sz w:val="28"/>
          <w:szCs w:val="28"/>
        </w:rPr>
        <w:t>, в Листвянском муниципальном образовании планируется сделать б</w:t>
      </w:r>
      <w:r w:rsidRPr="00CA2443">
        <w:rPr>
          <w:sz w:val="28"/>
          <w:szCs w:val="28"/>
        </w:rPr>
        <w:t>ерегоукрепление озера Байкал в пределах прибрежной полосы п. Листвянка</w:t>
      </w:r>
      <w:r w:rsidRPr="00356356">
        <w:rPr>
          <w:sz w:val="28"/>
          <w:szCs w:val="28"/>
        </w:rPr>
        <w:t>, в целях</w:t>
      </w:r>
      <w:r>
        <w:rPr>
          <w:sz w:val="28"/>
          <w:szCs w:val="28"/>
        </w:rPr>
        <w:t>защиты</w:t>
      </w:r>
      <w:r w:rsidRPr="00356356">
        <w:rPr>
          <w:sz w:val="28"/>
          <w:szCs w:val="28"/>
        </w:rPr>
        <w:t xml:space="preserve"> населения поселка</w:t>
      </w:r>
      <w:r>
        <w:rPr>
          <w:sz w:val="28"/>
          <w:szCs w:val="28"/>
        </w:rPr>
        <w:t xml:space="preserve">, </w:t>
      </w:r>
      <w:r w:rsidRPr="00356356">
        <w:rPr>
          <w:sz w:val="28"/>
          <w:szCs w:val="28"/>
        </w:rPr>
        <w:t xml:space="preserve"> и объектов экономики от негативного воздействия вод</w:t>
      </w:r>
      <w:r>
        <w:rPr>
          <w:sz w:val="28"/>
          <w:szCs w:val="28"/>
        </w:rPr>
        <w:t>.</w:t>
      </w:r>
    </w:p>
    <w:p w:rsidR="00356356" w:rsidRPr="00356356" w:rsidRDefault="00A37387" w:rsidP="00356356">
      <w:r>
        <w:rPr>
          <w:sz w:val="28"/>
          <w:szCs w:val="28"/>
        </w:rPr>
        <w:t xml:space="preserve">На данное мероприятие запланировано 607,7 млн.руб., в том числе за счет федерального бюджета 401,1 млн. руб., за счет бюджета субъекта 206,6 млн.руб. </w:t>
      </w:r>
    </w:p>
    <w:p w:rsidR="003C29E3" w:rsidRDefault="003C29E3" w:rsidP="00356356">
      <w:pPr>
        <w:spacing w:line="200" w:lineRule="exact"/>
        <w:jc w:val="both"/>
        <w:rPr>
          <w:sz w:val="28"/>
          <w:szCs w:val="28"/>
        </w:rPr>
      </w:pPr>
    </w:p>
    <w:p w:rsidR="000441C1" w:rsidRDefault="000441C1" w:rsidP="00356356">
      <w:pPr>
        <w:spacing w:line="200" w:lineRule="exact"/>
        <w:jc w:val="both"/>
        <w:rPr>
          <w:sz w:val="28"/>
          <w:szCs w:val="28"/>
        </w:rPr>
      </w:pPr>
    </w:p>
    <w:p w:rsidR="00EE6D3B" w:rsidRDefault="00EE6D3B" w:rsidP="00EE6D3B">
      <w:pPr>
        <w:jc w:val="center"/>
        <w:rPr>
          <w:b/>
          <w:sz w:val="28"/>
          <w:szCs w:val="28"/>
        </w:rPr>
      </w:pPr>
      <w:r w:rsidRPr="00024F73">
        <w:rPr>
          <w:b/>
          <w:sz w:val="28"/>
          <w:szCs w:val="28"/>
        </w:rPr>
        <w:t xml:space="preserve">Концепция проекта развития </w:t>
      </w:r>
      <w:r>
        <w:rPr>
          <w:b/>
          <w:sz w:val="28"/>
          <w:szCs w:val="28"/>
        </w:rPr>
        <w:t>подкластера «</w:t>
      </w:r>
      <w:r w:rsidRPr="00024F73">
        <w:rPr>
          <w:b/>
          <w:sz w:val="28"/>
          <w:szCs w:val="28"/>
        </w:rPr>
        <w:t>Листвянка</w:t>
      </w:r>
      <w:r>
        <w:rPr>
          <w:b/>
          <w:sz w:val="28"/>
          <w:szCs w:val="28"/>
        </w:rPr>
        <w:t>»</w:t>
      </w:r>
    </w:p>
    <w:p w:rsidR="006608F3" w:rsidRPr="00024F73" w:rsidRDefault="006608F3" w:rsidP="00EE6D3B">
      <w:pPr>
        <w:jc w:val="center"/>
        <w:rPr>
          <w:b/>
          <w:sz w:val="28"/>
          <w:szCs w:val="28"/>
        </w:rPr>
      </w:pPr>
    </w:p>
    <w:p w:rsidR="00EE6D3B" w:rsidRDefault="00EE6D3B" w:rsidP="00EE6D3B">
      <w:pPr>
        <w:pStyle w:val="af9"/>
        <w:jc w:val="both"/>
        <w:rPr>
          <w:sz w:val="28"/>
          <w:szCs w:val="28"/>
        </w:rPr>
      </w:pPr>
      <w:r>
        <w:rPr>
          <w:sz w:val="28"/>
          <w:szCs w:val="28"/>
        </w:rPr>
        <w:t>Цели</w:t>
      </w:r>
      <w:r w:rsidRPr="00CA6553">
        <w:rPr>
          <w:sz w:val="28"/>
          <w:szCs w:val="28"/>
        </w:rPr>
        <w:t xml:space="preserve"> проекта  развития  Туристского центра «Листвянка»</w:t>
      </w:r>
      <w:r>
        <w:rPr>
          <w:sz w:val="28"/>
          <w:szCs w:val="28"/>
        </w:rPr>
        <w:t>:</w:t>
      </w:r>
    </w:p>
    <w:p w:rsidR="00EE6D3B" w:rsidRPr="00CA6553" w:rsidRDefault="00EE6D3B" w:rsidP="009578B2">
      <w:pPr>
        <w:numPr>
          <w:ilvl w:val="0"/>
          <w:numId w:val="45"/>
        </w:numPr>
        <w:jc w:val="both"/>
        <w:rPr>
          <w:sz w:val="28"/>
          <w:szCs w:val="28"/>
        </w:rPr>
      </w:pPr>
      <w:r w:rsidRPr="00CA6553">
        <w:rPr>
          <w:sz w:val="28"/>
          <w:szCs w:val="28"/>
        </w:rPr>
        <w:t xml:space="preserve">создание уникального в мировой практике туристско-рекреационного и климатического кластера, как высокоэффективного бизнеса с высочайшим качеством предоставляемых услуг; </w:t>
      </w:r>
    </w:p>
    <w:p w:rsidR="00EE6D3B" w:rsidRPr="00CA6553" w:rsidRDefault="00EE6D3B" w:rsidP="009578B2">
      <w:pPr>
        <w:pStyle w:val="af9"/>
        <w:numPr>
          <w:ilvl w:val="0"/>
          <w:numId w:val="45"/>
        </w:numPr>
        <w:jc w:val="both"/>
        <w:rPr>
          <w:sz w:val="28"/>
          <w:szCs w:val="28"/>
        </w:rPr>
      </w:pPr>
      <w:r w:rsidRPr="00CA6553">
        <w:rPr>
          <w:sz w:val="28"/>
          <w:szCs w:val="28"/>
        </w:rPr>
        <w:t>создание эффективной организационной инфраструктуры в сфере туризма, активного отдыха, физической культуры и спорта.</w:t>
      </w:r>
    </w:p>
    <w:p w:rsidR="00EE6D3B" w:rsidRPr="00CA6553" w:rsidRDefault="00EE6D3B" w:rsidP="00EE6D3B">
      <w:pPr>
        <w:pStyle w:val="af9"/>
        <w:ind w:firstLine="720"/>
        <w:jc w:val="both"/>
        <w:rPr>
          <w:sz w:val="28"/>
          <w:szCs w:val="28"/>
        </w:rPr>
      </w:pPr>
      <w:r w:rsidRPr="00CA6553">
        <w:rPr>
          <w:sz w:val="28"/>
          <w:szCs w:val="28"/>
        </w:rPr>
        <w:lastRenderedPageBreak/>
        <w:t>Основное направление работы</w:t>
      </w:r>
      <w:r w:rsidRPr="00CA6553">
        <w:rPr>
          <w:bCs/>
          <w:sz w:val="28"/>
          <w:szCs w:val="28"/>
        </w:rPr>
        <w:t xml:space="preserve"> - строительство, обслуживание и безопасная эксплуатация</w:t>
      </w:r>
      <w:r w:rsidRPr="00CA6553">
        <w:rPr>
          <w:sz w:val="28"/>
          <w:szCs w:val="28"/>
        </w:rPr>
        <w:t xml:space="preserve">  комплексов и объектов Туристско-рекреационного кластера с акцентом на: зимние и летние активные виды отдыха, физкультурно-оздоровительные и досуговые программы, горные лыжи и сноубординг, познавательный, деловой, представительский и экологический туризм.</w:t>
      </w:r>
    </w:p>
    <w:p w:rsidR="00EE6D3B" w:rsidRPr="00CA6553" w:rsidRDefault="00EE6D3B" w:rsidP="00EE6D3B">
      <w:pPr>
        <w:pStyle w:val="a6"/>
        <w:rPr>
          <w:sz w:val="28"/>
          <w:szCs w:val="28"/>
        </w:rPr>
      </w:pPr>
      <w:r>
        <w:rPr>
          <w:sz w:val="28"/>
          <w:szCs w:val="28"/>
        </w:rPr>
        <w:tab/>
      </w:r>
      <w:r w:rsidRPr="00CA6553">
        <w:rPr>
          <w:sz w:val="28"/>
          <w:szCs w:val="28"/>
        </w:rPr>
        <w:t>Срок освоения инвестиций в виде капитальных вложений – 9 лет, срок возврата инвестиционных ресурсов п</w:t>
      </w:r>
      <w:r>
        <w:rPr>
          <w:sz w:val="28"/>
          <w:szCs w:val="28"/>
        </w:rPr>
        <w:t xml:space="preserve">о всем комплексам и объектам </w:t>
      </w:r>
      <w:r w:rsidRPr="00CA6553">
        <w:rPr>
          <w:sz w:val="28"/>
          <w:szCs w:val="28"/>
        </w:rPr>
        <w:t xml:space="preserve"> «Ски Байкал» не превышает 15 лет. </w:t>
      </w:r>
    </w:p>
    <w:p w:rsidR="00EE6D3B" w:rsidRPr="00CA6553" w:rsidRDefault="00EE6D3B" w:rsidP="00EE6D3B">
      <w:pPr>
        <w:pStyle w:val="a6"/>
        <w:ind w:firstLine="708"/>
        <w:rPr>
          <w:sz w:val="28"/>
          <w:szCs w:val="28"/>
        </w:rPr>
      </w:pPr>
      <w:r>
        <w:rPr>
          <w:sz w:val="28"/>
          <w:szCs w:val="28"/>
        </w:rPr>
        <w:t>Идея опирается  на опыт развития   горнолыжных центров  Европы  под  девизом   «Ски  центров</w:t>
      </w:r>
      <w:r w:rsidRPr="00CA6553">
        <w:rPr>
          <w:sz w:val="28"/>
          <w:szCs w:val="28"/>
        </w:rPr>
        <w:t>» базируется на концентрации комплекса специализированных услуг в одном месте и предполагает формирование инфраструктуры, обеспечивающей полную гамму инструментов ведения бизнеса в сфере туристической и рекреационной деятельности.</w:t>
      </w:r>
    </w:p>
    <w:p w:rsidR="00EE6D3B" w:rsidRPr="00CA6553" w:rsidRDefault="00EE6D3B" w:rsidP="00EE6D3B">
      <w:pPr>
        <w:pStyle w:val="af3"/>
        <w:spacing w:after="0"/>
        <w:ind w:firstLine="709"/>
        <w:jc w:val="both"/>
        <w:rPr>
          <w:sz w:val="28"/>
          <w:szCs w:val="28"/>
        </w:rPr>
      </w:pPr>
      <w:r w:rsidRPr="00CA6553">
        <w:rPr>
          <w:sz w:val="28"/>
          <w:szCs w:val="28"/>
        </w:rPr>
        <w:t>В</w:t>
      </w:r>
      <w:r>
        <w:rPr>
          <w:sz w:val="28"/>
          <w:szCs w:val="28"/>
        </w:rPr>
        <w:t xml:space="preserve"> результате реализации проекта</w:t>
      </w:r>
      <w:r w:rsidRPr="00CA6553">
        <w:rPr>
          <w:sz w:val="28"/>
          <w:szCs w:val="28"/>
        </w:rPr>
        <w:t xml:space="preserve">, комплексы, составляющие </w:t>
      </w:r>
      <w:r>
        <w:rPr>
          <w:sz w:val="28"/>
          <w:szCs w:val="28"/>
        </w:rPr>
        <w:t>под</w:t>
      </w:r>
      <w:r w:rsidRPr="00CA6553">
        <w:rPr>
          <w:sz w:val="28"/>
          <w:szCs w:val="28"/>
        </w:rPr>
        <w:t>кластер, будут выполнять следующие функции:</w:t>
      </w:r>
    </w:p>
    <w:p w:rsidR="00EE6D3B" w:rsidRPr="00CA6553" w:rsidRDefault="00EE6D3B" w:rsidP="009578B2">
      <w:pPr>
        <w:numPr>
          <w:ilvl w:val="0"/>
          <w:numId w:val="46"/>
        </w:numPr>
        <w:jc w:val="both"/>
        <w:rPr>
          <w:sz w:val="28"/>
          <w:szCs w:val="28"/>
        </w:rPr>
      </w:pPr>
      <w:r>
        <w:rPr>
          <w:sz w:val="28"/>
          <w:szCs w:val="28"/>
        </w:rPr>
        <w:t>среды</w:t>
      </w:r>
      <w:r w:rsidRPr="00CA6553">
        <w:rPr>
          <w:sz w:val="28"/>
          <w:szCs w:val="28"/>
        </w:rPr>
        <w:t xml:space="preserve"> для сотрудничества различных участников рынка физкультурно-оздоровительных, спортивных и туристических продуктов и услуг, государством, бизнесом, научно-техническим и спортивным сообществом, инвесторами; </w:t>
      </w:r>
    </w:p>
    <w:p w:rsidR="00EE6D3B" w:rsidRPr="007C37E9" w:rsidRDefault="00EE6D3B" w:rsidP="009578B2">
      <w:pPr>
        <w:pStyle w:val="af3"/>
        <w:numPr>
          <w:ilvl w:val="0"/>
          <w:numId w:val="46"/>
        </w:numPr>
        <w:spacing w:after="0"/>
        <w:jc w:val="both"/>
        <w:rPr>
          <w:sz w:val="28"/>
          <w:szCs w:val="28"/>
        </w:rPr>
      </w:pPr>
      <w:r w:rsidRPr="007C37E9">
        <w:rPr>
          <w:sz w:val="28"/>
          <w:szCs w:val="28"/>
        </w:rPr>
        <w:t>предоставление максимально возможного ассортимента склонов катания с различными характеристиками и назначением;</w:t>
      </w:r>
    </w:p>
    <w:p w:rsidR="000441C1" w:rsidRDefault="000441C1" w:rsidP="00356356">
      <w:pPr>
        <w:spacing w:line="200" w:lineRule="exact"/>
        <w:jc w:val="both"/>
        <w:rPr>
          <w:sz w:val="28"/>
          <w:szCs w:val="28"/>
        </w:rPr>
      </w:pPr>
    </w:p>
    <w:p w:rsidR="00EE6D3B" w:rsidRPr="00CA6553" w:rsidRDefault="00EE6D3B" w:rsidP="00EE6D3B">
      <w:pPr>
        <w:pStyle w:val="af3"/>
        <w:spacing w:after="0"/>
        <w:ind w:firstLine="709"/>
        <w:jc w:val="both"/>
        <w:rPr>
          <w:sz w:val="28"/>
          <w:szCs w:val="28"/>
        </w:rPr>
      </w:pPr>
      <w:r w:rsidRPr="00CA6553">
        <w:rPr>
          <w:sz w:val="28"/>
          <w:szCs w:val="28"/>
        </w:rPr>
        <w:t>Наличие уникального природного объекта – оз. Байкал формирует стабильный туристический поток через традиционное место посещения - пос. Листвянка, Иркутской област</w:t>
      </w:r>
      <w:r>
        <w:rPr>
          <w:sz w:val="28"/>
          <w:szCs w:val="28"/>
        </w:rPr>
        <w:t>и порядка 400-6</w:t>
      </w:r>
      <w:r w:rsidRPr="00CA6553">
        <w:rPr>
          <w:sz w:val="28"/>
          <w:szCs w:val="28"/>
        </w:rPr>
        <w:t>20 тыс. чел/год</w:t>
      </w:r>
      <w:r>
        <w:rPr>
          <w:sz w:val="28"/>
          <w:szCs w:val="28"/>
        </w:rPr>
        <w:t>. П</w:t>
      </w:r>
      <w:r w:rsidRPr="00CA6553">
        <w:rPr>
          <w:sz w:val="28"/>
          <w:szCs w:val="28"/>
        </w:rPr>
        <w:t xml:space="preserve">о данным маркетинговых и социологических исследований рекламно-исследовательского центра «Идея», подавляющее большинство, из числа опрошенных, российских граждан предпочитают активные виды отдыха – это потенциальные клиенты многопрофильных туристско-рекреационных и физкультурно-оздоровительных комплексов и объектов. По анализу посещаемости различных горнолыжных центров Иркутской области поток российских туристов уже сегодня  достигает порядка </w:t>
      </w:r>
      <w:r>
        <w:rPr>
          <w:sz w:val="28"/>
          <w:szCs w:val="28"/>
        </w:rPr>
        <w:t>13</w:t>
      </w:r>
      <w:r w:rsidRPr="00CA6553">
        <w:rPr>
          <w:sz w:val="28"/>
          <w:szCs w:val="28"/>
        </w:rPr>
        <w:t>00 тыс. человек в год;</w:t>
      </w:r>
    </w:p>
    <w:p w:rsidR="00EE6D3B" w:rsidRPr="00E61855" w:rsidRDefault="00EE6D3B" w:rsidP="00EE6D3B">
      <w:pPr>
        <w:ind w:firstLine="708"/>
        <w:jc w:val="both"/>
        <w:rPr>
          <w:sz w:val="28"/>
          <w:szCs w:val="28"/>
        </w:rPr>
      </w:pPr>
      <w:r w:rsidRPr="00E61855">
        <w:rPr>
          <w:sz w:val="28"/>
          <w:szCs w:val="28"/>
        </w:rPr>
        <w:t xml:space="preserve">В целом, природные и климатические условия Прибайкалья благоприятствуют развитию различных видов туризма, активного отдыха, физкультуры и спорта. Другими предпосылками для успешной реализации первой стадии проекта являются: обеспеченность финансовыми ресурсами (капитальные вложения в проект уже составили более 3 млн. долларов США), </w:t>
      </w:r>
      <w:bookmarkStart w:id="9" w:name="eztoc597608_0_0_6"/>
      <w:bookmarkEnd w:id="9"/>
      <w:r>
        <w:rPr>
          <w:sz w:val="28"/>
          <w:szCs w:val="28"/>
        </w:rPr>
        <w:t xml:space="preserve">обеспечение проекта площадями (проект расположен на </w:t>
      </w:r>
      <w:r w:rsidRPr="00CA6553">
        <w:rPr>
          <w:sz w:val="28"/>
          <w:szCs w:val="28"/>
        </w:rPr>
        <w:t>землях Листвянского лесничества, отнесённых к зоне интенсивного рекреационного использования, основное назначение которых - обеспечение массового повседневного отдыха и регулируемого туризма</w:t>
      </w:r>
      <w:r w:rsidRPr="007C37E9">
        <w:rPr>
          <w:sz w:val="28"/>
          <w:szCs w:val="28"/>
        </w:rPr>
        <w:t>,</w:t>
      </w:r>
      <w:r w:rsidRPr="00CA6553">
        <w:rPr>
          <w:color w:val="000000"/>
          <w:sz w:val="28"/>
          <w:szCs w:val="28"/>
        </w:rPr>
        <w:t>в том числе предназначенная для отдыха, развития физической культуры и спорта</w:t>
      </w:r>
      <w:r>
        <w:rPr>
          <w:color w:val="000000"/>
          <w:sz w:val="28"/>
          <w:szCs w:val="28"/>
        </w:rPr>
        <w:t>).</w:t>
      </w:r>
    </w:p>
    <w:p w:rsidR="00EE6D3B" w:rsidRPr="00CA6553" w:rsidRDefault="00EE6D3B" w:rsidP="00EE6D3B">
      <w:pPr>
        <w:pStyle w:val="a6"/>
        <w:rPr>
          <w:sz w:val="28"/>
          <w:szCs w:val="28"/>
        </w:rPr>
      </w:pPr>
      <w:r>
        <w:rPr>
          <w:sz w:val="28"/>
          <w:szCs w:val="28"/>
        </w:rPr>
        <w:tab/>
        <w:t>В настоящий момент выполне</w:t>
      </w:r>
      <w:r w:rsidR="006F351D">
        <w:rPr>
          <w:sz w:val="28"/>
          <w:szCs w:val="28"/>
        </w:rPr>
        <w:t>н</w:t>
      </w:r>
      <w:r w:rsidRPr="00CA6553">
        <w:rPr>
          <w:sz w:val="28"/>
          <w:szCs w:val="28"/>
        </w:rPr>
        <w:t xml:space="preserve">о ряд мероприятий по инженерно-строительному обеспечению: </w:t>
      </w:r>
    </w:p>
    <w:p w:rsidR="00EE6D3B" w:rsidRPr="00CA6553" w:rsidRDefault="00EE6D3B" w:rsidP="009578B2">
      <w:pPr>
        <w:numPr>
          <w:ilvl w:val="0"/>
          <w:numId w:val="47"/>
        </w:numPr>
        <w:jc w:val="both"/>
        <w:rPr>
          <w:sz w:val="28"/>
          <w:szCs w:val="28"/>
        </w:rPr>
      </w:pPr>
      <w:r w:rsidRPr="00CA6553">
        <w:rPr>
          <w:sz w:val="28"/>
          <w:szCs w:val="28"/>
        </w:rPr>
        <w:lastRenderedPageBreak/>
        <w:t xml:space="preserve">Разработан перспективный план строительства </w:t>
      </w:r>
      <w:r w:rsidRPr="00CA6553">
        <w:rPr>
          <w:kern w:val="28"/>
          <w:sz w:val="28"/>
          <w:szCs w:val="28"/>
        </w:rPr>
        <w:t>Губернского центра горных лыж и сноубординга, некоторых объектов инфраструктуры</w:t>
      </w:r>
      <w:r>
        <w:rPr>
          <w:sz w:val="28"/>
          <w:szCs w:val="28"/>
        </w:rPr>
        <w:t xml:space="preserve"> ТРК</w:t>
      </w:r>
      <w:r w:rsidRPr="00CA6553">
        <w:rPr>
          <w:sz w:val="28"/>
          <w:szCs w:val="28"/>
        </w:rPr>
        <w:t>.</w:t>
      </w:r>
    </w:p>
    <w:p w:rsidR="00EE6D3B" w:rsidRPr="00CA6553" w:rsidRDefault="00EE6D3B" w:rsidP="009578B2">
      <w:pPr>
        <w:numPr>
          <w:ilvl w:val="0"/>
          <w:numId w:val="47"/>
        </w:numPr>
        <w:rPr>
          <w:sz w:val="28"/>
          <w:szCs w:val="28"/>
        </w:rPr>
      </w:pPr>
      <w:r w:rsidRPr="00CA6553">
        <w:rPr>
          <w:sz w:val="28"/>
          <w:szCs w:val="28"/>
        </w:rPr>
        <w:t>Проведены тендеры и выбраны подрядные организации строительства объектов, необходимых для запуска п</w:t>
      </w:r>
      <w:r>
        <w:rPr>
          <w:sz w:val="28"/>
          <w:szCs w:val="28"/>
        </w:rPr>
        <w:t>ервой очереди ТРК «Ски»</w:t>
      </w:r>
      <w:r w:rsidRPr="00CA6553">
        <w:rPr>
          <w:sz w:val="28"/>
          <w:szCs w:val="28"/>
        </w:rPr>
        <w:t xml:space="preserve">; </w:t>
      </w:r>
    </w:p>
    <w:p w:rsidR="00EE6D3B" w:rsidRPr="00CA6553" w:rsidRDefault="00EE6D3B" w:rsidP="009578B2">
      <w:pPr>
        <w:numPr>
          <w:ilvl w:val="0"/>
          <w:numId w:val="47"/>
        </w:numPr>
        <w:rPr>
          <w:sz w:val="28"/>
          <w:szCs w:val="28"/>
        </w:rPr>
      </w:pPr>
      <w:r w:rsidRPr="00CA6553">
        <w:rPr>
          <w:sz w:val="28"/>
          <w:szCs w:val="28"/>
        </w:rPr>
        <w:t>Закончена основная часть геолого-разведочных и топо-геодезических работ.</w:t>
      </w:r>
    </w:p>
    <w:p w:rsidR="00EE6D3B" w:rsidRPr="00CA6553" w:rsidRDefault="00EE6D3B" w:rsidP="009578B2">
      <w:pPr>
        <w:numPr>
          <w:ilvl w:val="0"/>
          <w:numId w:val="47"/>
        </w:numPr>
        <w:jc w:val="both"/>
        <w:rPr>
          <w:sz w:val="28"/>
          <w:szCs w:val="28"/>
        </w:rPr>
      </w:pPr>
      <w:r w:rsidRPr="00CA6553">
        <w:rPr>
          <w:sz w:val="28"/>
          <w:szCs w:val="28"/>
        </w:rPr>
        <w:t>Проведены первые лесохозяйственные мероприятия согласно планам лесоустройства.</w:t>
      </w:r>
    </w:p>
    <w:p w:rsidR="00EE6D3B" w:rsidRPr="00CA6553" w:rsidRDefault="00EE6D3B" w:rsidP="009578B2">
      <w:pPr>
        <w:numPr>
          <w:ilvl w:val="0"/>
          <w:numId w:val="47"/>
        </w:numPr>
        <w:jc w:val="both"/>
        <w:rPr>
          <w:sz w:val="28"/>
          <w:szCs w:val="28"/>
        </w:rPr>
      </w:pPr>
      <w:r w:rsidRPr="00CA6553">
        <w:rPr>
          <w:sz w:val="28"/>
          <w:szCs w:val="28"/>
        </w:rPr>
        <w:t>Осуществлено устройство подъездных дорог от автомобильной дороги Иркутск-Листвянка.</w:t>
      </w:r>
    </w:p>
    <w:p w:rsidR="00EE6D3B" w:rsidRPr="00CA6553" w:rsidRDefault="00EE6D3B" w:rsidP="009578B2">
      <w:pPr>
        <w:numPr>
          <w:ilvl w:val="0"/>
          <w:numId w:val="47"/>
        </w:numPr>
        <w:jc w:val="both"/>
        <w:rPr>
          <w:sz w:val="28"/>
          <w:szCs w:val="28"/>
        </w:rPr>
      </w:pPr>
      <w:r w:rsidRPr="00CA6553">
        <w:rPr>
          <w:sz w:val="28"/>
          <w:szCs w:val="28"/>
        </w:rPr>
        <w:t>Выполнен начальный этап подготовки строительных площад</w:t>
      </w:r>
      <w:r>
        <w:rPr>
          <w:sz w:val="28"/>
          <w:szCs w:val="28"/>
        </w:rPr>
        <w:t>ок для объектов ТРК</w:t>
      </w:r>
      <w:r w:rsidRPr="00CA6553">
        <w:rPr>
          <w:sz w:val="28"/>
          <w:szCs w:val="28"/>
        </w:rPr>
        <w:t xml:space="preserve">, развернуты городки для строителей; </w:t>
      </w:r>
    </w:p>
    <w:p w:rsidR="00EE6D3B" w:rsidRPr="00CA6553" w:rsidRDefault="00EE6D3B" w:rsidP="009578B2">
      <w:pPr>
        <w:numPr>
          <w:ilvl w:val="0"/>
          <w:numId w:val="47"/>
        </w:numPr>
        <w:jc w:val="both"/>
        <w:rPr>
          <w:sz w:val="28"/>
          <w:szCs w:val="28"/>
        </w:rPr>
      </w:pPr>
      <w:r w:rsidRPr="00CA6553">
        <w:rPr>
          <w:sz w:val="28"/>
          <w:szCs w:val="28"/>
        </w:rPr>
        <w:t>Закончено строительство и введены в эксплуатацию линия электроснабжения ВЛ 10кВ</w:t>
      </w:r>
    </w:p>
    <w:p w:rsidR="00EE6D3B" w:rsidRPr="00CA6553" w:rsidRDefault="00EE6D3B" w:rsidP="009578B2">
      <w:pPr>
        <w:numPr>
          <w:ilvl w:val="0"/>
          <w:numId w:val="47"/>
        </w:numPr>
        <w:jc w:val="both"/>
        <w:rPr>
          <w:sz w:val="28"/>
          <w:szCs w:val="28"/>
        </w:rPr>
      </w:pPr>
      <w:r w:rsidRPr="00CA6553">
        <w:rPr>
          <w:sz w:val="28"/>
          <w:szCs w:val="28"/>
        </w:rPr>
        <w:t>Пробурены разведочно-эксплутационные скважина для технического и питьевого водоснабжения.</w:t>
      </w:r>
    </w:p>
    <w:p w:rsidR="00EE6D3B" w:rsidRPr="00CA6553" w:rsidRDefault="00EE6D3B" w:rsidP="009578B2">
      <w:pPr>
        <w:numPr>
          <w:ilvl w:val="0"/>
          <w:numId w:val="47"/>
        </w:numPr>
        <w:jc w:val="both"/>
        <w:rPr>
          <w:sz w:val="28"/>
          <w:szCs w:val="28"/>
        </w:rPr>
      </w:pPr>
      <w:r w:rsidRPr="00CA6553">
        <w:rPr>
          <w:sz w:val="28"/>
          <w:szCs w:val="28"/>
        </w:rPr>
        <w:t>Получено положительное заключение Государственной проектной экспертизы на строительство здания сервисного центра</w:t>
      </w:r>
      <w:r w:rsidRPr="00CA6553">
        <w:rPr>
          <w:kern w:val="28"/>
          <w:sz w:val="28"/>
          <w:szCs w:val="28"/>
        </w:rPr>
        <w:t xml:space="preserve"> Губернского центра горных лыж и сноубординга</w:t>
      </w:r>
      <w:r w:rsidRPr="00CA6553">
        <w:rPr>
          <w:sz w:val="28"/>
          <w:szCs w:val="28"/>
        </w:rPr>
        <w:t>.</w:t>
      </w:r>
    </w:p>
    <w:p w:rsidR="00EE6D3B" w:rsidRPr="00CA6553" w:rsidRDefault="00EE6D3B" w:rsidP="009578B2">
      <w:pPr>
        <w:numPr>
          <w:ilvl w:val="0"/>
          <w:numId w:val="47"/>
        </w:numPr>
        <w:jc w:val="both"/>
        <w:rPr>
          <w:sz w:val="28"/>
          <w:szCs w:val="28"/>
        </w:rPr>
      </w:pPr>
      <w:r w:rsidRPr="00CA6553">
        <w:rPr>
          <w:sz w:val="28"/>
          <w:szCs w:val="28"/>
        </w:rPr>
        <w:t>Проведены подготовительные работы для строительства административно-бытового корпуса (сервисный центр горнолыжного комплекса) с площадью застройки 818 м</w:t>
      </w:r>
      <w:r w:rsidRPr="00CA6553">
        <w:rPr>
          <w:sz w:val="28"/>
          <w:szCs w:val="28"/>
          <w:vertAlign w:val="superscript"/>
        </w:rPr>
        <w:t>2</w:t>
      </w:r>
      <w:r w:rsidRPr="00CA6553">
        <w:rPr>
          <w:sz w:val="28"/>
          <w:szCs w:val="28"/>
        </w:rPr>
        <w:t>по проекту 22/05-ЭС, разработанному архитектурной лабораторией А.Хлебникова.</w:t>
      </w:r>
    </w:p>
    <w:p w:rsidR="00EE6D3B" w:rsidRPr="00CA6553" w:rsidRDefault="00EE6D3B" w:rsidP="009578B2">
      <w:pPr>
        <w:numPr>
          <w:ilvl w:val="0"/>
          <w:numId w:val="47"/>
        </w:numPr>
        <w:jc w:val="both"/>
        <w:rPr>
          <w:sz w:val="28"/>
          <w:szCs w:val="28"/>
        </w:rPr>
      </w:pPr>
      <w:r w:rsidRPr="00CA6553">
        <w:rPr>
          <w:sz w:val="28"/>
          <w:szCs w:val="28"/>
        </w:rPr>
        <w:t>Выполнены культуро-технические работы по подготовке к строительству 5 трасс для горных лыж и сноубординга и просек для строительства пассажирской подвесной канатной дороги  и 2 буксировочных  канатных дорог;</w:t>
      </w:r>
    </w:p>
    <w:p w:rsidR="00EE6D3B" w:rsidRPr="00CA6553" w:rsidRDefault="00EE6D3B" w:rsidP="009578B2">
      <w:pPr>
        <w:numPr>
          <w:ilvl w:val="0"/>
          <w:numId w:val="47"/>
        </w:numPr>
        <w:jc w:val="both"/>
        <w:rPr>
          <w:sz w:val="28"/>
          <w:szCs w:val="28"/>
        </w:rPr>
      </w:pPr>
      <w:r w:rsidRPr="00CA6553">
        <w:rPr>
          <w:sz w:val="28"/>
          <w:szCs w:val="28"/>
        </w:rPr>
        <w:t xml:space="preserve">У компании </w:t>
      </w:r>
      <w:r w:rsidRPr="00BA72A2">
        <w:rPr>
          <w:sz w:val="28"/>
          <w:szCs w:val="28"/>
        </w:rPr>
        <w:t>«</w:t>
      </w:r>
      <w:r w:rsidRPr="00BA72A2">
        <w:rPr>
          <w:sz w:val="28"/>
          <w:szCs w:val="28"/>
          <w:lang w:val="en-US"/>
        </w:rPr>
        <w:t>HarbinHongjiRopeway</w:t>
      </w:r>
      <w:r w:rsidRPr="00BA72A2">
        <w:rPr>
          <w:sz w:val="28"/>
          <w:szCs w:val="28"/>
        </w:rPr>
        <w:t>&amp;</w:t>
      </w:r>
      <w:r w:rsidRPr="00BA72A2">
        <w:rPr>
          <w:sz w:val="28"/>
          <w:szCs w:val="28"/>
          <w:lang w:val="en-US"/>
        </w:rPr>
        <w:t>AmuseEquipmentCo</w:t>
      </w:r>
      <w:r w:rsidRPr="00BA72A2">
        <w:rPr>
          <w:sz w:val="28"/>
          <w:szCs w:val="28"/>
        </w:rPr>
        <w:t xml:space="preserve">.» </w:t>
      </w:r>
      <w:r w:rsidRPr="00BA72A2">
        <w:rPr>
          <w:sz w:val="28"/>
          <w:szCs w:val="28"/>
          <w:lang w:val="en-US"/>
        </w:rPr>
        <w:t>Ltd</w:t>
      </w:r>
      <w:r w:rsidRPr="00BA72A2">
        <w:rPr>
          <w:sz w:val="28"/>
          <w:szCs w:val="28"/>
        </w:rPr>
        <w:t>.КНР</w:t>
      </w:r>
      <w:r w:rsidRPr="00CA6553">
        <w:rPr>
          <w:sz w:val="28"/>
          <w:szCs w:val="28"/>
        </w:rPr>
        <w:t>приобретено оборудование пассажирской подвесной канатной дороги с четырех-местными креслами длиной 1650 м.</w:t>
      </w:r>
    </w:p>
    <w:p w:rsidR="00EE6D3B" w:rsidRPr="00CA6553" w:rsidRDefault="00EE6D3B" w:rsidP="009578B2">
      <w:pPr>
        <w:numPr>
          <w:ilvl w:val="0"/>
          <w:numId w:val="47"/>
        </w:numPr>
        <w:jc w:val="both"/>
        <w:rPr>
          <w:sz w:val="28"/>
          <w:szCs w:val="28"/>
        </w:rPr>
      </w:pPr>
      <w:r w:rsidRPr="00CA6553">
        <w:rPr>
          <w:sz w:val="28"/>
          <w:szCs w:val="28"/>
        </w:rPr>
        <w:t>Подрядной организацией выполняется заказ на изготовление металлоконструкций для ППКД;</w:t>
      </w:r>
    </w:p>
    <w:p w:rsidR="00EE6D3B" w:rsidRPr="00CA6553" w:rsidRDefault="00EE6D3B" w:rsidP="009578B2">
      <w:pPr>
        <w:numPr>
          <w:ilvl w:val="0"/>
          <w:numId w:val="47"/>
        </w:numPr>
        <w:jc w:val="both"/>
        <w:rPr>
          <w:sz w:val="28"/>
          <w:szCs w:val="28"/>
        </w:rPr>
      </w:pPr>
      <w:r w:rsidRPr="00CA6553">
        <w:rPr>
          <w:sz w:val="28"/>
          <w:szCs w:val="28"/>
        </w:rPr>
        <w:t>Компанией ООО «Топ Роуд» подготовлены предложения по изготовлению буксировочных канатных дорог</w:t>
      </w:r>
    </w:p>
    <w:p w:rsidR="00EE6D3B" w:rsidRPr="00CA6553" w:rsidRDefault="00EE6D3B" w:rsidP="009578B2">
      <w:pPr>
        <w:numPr>
          <w:ilvl w:val="0"/>
          <w:numId w:val="47"/>
        </w:numPr>
        <w:jc w:val="both"/>
        <w:rPr>
          <w:sz w:val="28"/>
          <w:szCs w:val="28"/>
        </w:rPr>
      </w:pPr>
      <w:r w:rsidRPr="00CA6553">
        <w:rPr>
          <w:sz w:val="28"/>
          <w:szCs w:val="28"/>
        </w:rPr>
        <w:t>ООО НПП «Энроф» закончен проект искусственного противопожарного водоема, который ФОП «Никола» планирует использовать для снабжения водой системы производства искусственного снега</w:t>
      </w:r>
    </w:p>
    <w:p w:rsidR="00EE6D3B" w:rsidRPr="00CA6553" w:rsidRDefault="00EE6D3B" w:rsidP="009578B2">
      <w:pPr>
        <w:numPr>
          <w:ilvl w:val="0"/>
          <w:numId w:val="47"/>
        </w:numPr>
        <w:jc w:val="both"/>
        <w:rPr>
          <w:sz w:val="28"/>
          <w:szCs w:val="28"/>
        </w:rPr>
      </w:pPr>
      <w:r w:rsidRPr="00CA6553">
        <w:rPr>
          <w:sz w:val="28"/>
          <w:szCs w:val="28"/>
        </w:rPr>
        <w:t>Проведены подготовительные мероприятия по устройству искусственного противопожарного водоема;</w:t>
      </w:r>
    </w:p>
    <w:p w:rsidR="00EE6D3B" w:rsidRPr="00CA6553" w:rsidRDefault="00EE6D3B" w:rsidP="009578B2">
      <w:pPr>
        <w:numPr>
          <w:ilvl w:val="0"/>
          <w:numId w:val="47"/>
        </w:numPr>
        <w:jc w:val="both"/>
        <w:rPr>
          <w:sz w:val="28"/>
          <w:szCs w:val="28"/>
        </w:rPr>
      </w:pPr>
      <w:r w:rsidRPr="00CA6553">
        <w:rPr>
          <w:sz w:val="28"/>
          <w:szCs w:val="28"/>
        </w:rPr>
        <w:t>Успешно проведены переговоры с ООО «Интер Статус Спорт» и итальянской фирмой «</w:t>
      </w:r>
      <w:r w:rsidRPr="00CA6553">
        <w:rPr>
          <w:sz w:val="28"/>
          <w:szCs w:val="28"/>
          <w:lang w:val="en-US"/>
        </w:rPr>
        <w:t>Demac</w:t>
      </w:r>
      <w:r w:rsidRPr="00CA6553">
        <w:rPr>
          <w:sz w:val="28"/>
          <w:szCs w:val="28"/>
        </w:rPr>
        <w:t>» по вопросам проектирования и поставки системы производства искусственного снега.</w:t>
      </w:r>
    </w:p>
    <w:p w:rsidR="00EE6D3B" w:rsidRPr="00CA6553" w:rsidRDefault="00EE6D3B" w:rsidP="009578B2">
      <w:pPr>
        <w:numPr>
          <w:ilvl w:val="0"/>
          <w:numId w:val="47"/>
        </w:numPr>
        <w:jc w:val="both"/>
        <w:rPr>
          <w:sz w:val="28"/>
          <w:szCs w:val="28"/>
        </w:rPr>
      </w:pPr>
      <w:r w:rsidRPr="00CA6553">
        <w:rPr>
          <w:sz w:val="28"/>
          <w:szCs w:val="28"/>
        </w:rPr>
        <w:lastRenderedPageBreak/>
        <w:t>Подготовлен генплан объектов туристич</w:t>
      </w:r>
      <w:r>
        <w:rPr>
          <w:sz w:val="28"/>
          <w:szCs w:val="28"/>
        </w:rPr>
        <w:t>еского поселка ТРК «Ски Байкал»</w:t>
      </w:r>
      <w:r w:rsidRPr="00CA6553">
        <w:rPr>
          <w:sz w:val="28"/>
          <w:szCs w:val="28"/>
        </w:rPr>
        <w:t xml:space="preserve"> компанией ООО «Дизайнпроект»</w:t>
      </w:r>
    </w:p>
    <w:p w:rsidR="00EE6D3B" w:rsidRPr="00CA6553" w:rsidRDefault="00EE6D3B" w:rsidP="009578B2">
      <w:pPr>
        <w:numPr>
          <w:ilvl w:val="0"/>
          <w:numId w:val="47"/>
        </w:numPr>
        <w:jc w:val="both"/>
        <w:rPr>
          <w:sz w:val="28"/>
          <w:szCs w:val="28"/>
        </w:rPr>
      </w:pPr>
      <w:r w:rsidRPr="00CA6553">
        <w:rPr>
          <w:sz w:val="28"/>
          <w:szCs w:val="28"/>
        </w:rPr>
        <w:t xml:space="preserve">Ведутся работы по созданию проектов отдельных объектов ТРК «Ски Байкал» и оформление разрешительной документации на их строительство. </w:t>
      </w:r>
    </w:p>
    <w:p w:rsidR="00EE6D3B" w:rsidRPr="00D61715" w:rsidRDefault="00EE6D3B" w:rsidP="00EE6D3B">
      <w:pPr>
        <w:pStyle w:val="a6"/>
        <w:rPr>
          <w:sz w:val="28"/>
          <w:szCs w:val="28"/>
          <w:lang w:eastAsia="en-US"/>
        </w:rPr>
      </w:pPr>
      <w:r w:rsidRPr="00D61715">
        <w:rPr>
          <w:sz w:val="28"/>
          <w:szCs w:val="28"/>
          <w:lang w:eastAsia="en-US"/>
        </w:rPr>
        <w:tab/>
        <w:t>Частично, на первом этапе, до построения  «Ски Байкал». может быть и</w:t>
      </w:r>
      <w:r w:rsidR="00E23A04">
        <w:rPr>
          <w:sz w:val="28"/>
          <w:szCs w:val="28"/>
          <w:lang w:eastAsia="en-US"/>
        </w:rPr>
        <w:t>спользована инфраструктура р.п</w:t>
      </w:r>
      <w:r w:rsidRPr="00D61715">
        <w:rPr>
          <w:sz w:val="28"/>
          <w:szCs w:val="28"/>
          <w:lang w:eastAsia="en-US"/>
        </w:rPr>
        <w:t>. Листвянки, пос. Николы и                               пос. Ангарские Хутора, а также соседствующие</w:t>
      </w:r>
      <w:r w:rsidR="00AC2ED9">
        <w:rPr>
          <w:sz w:val="28"/>
          <w:szCs w:val="28"/>
          <w:lang w:eastAsia="en-US"/>
        </w:rPr>
        <w:t xml:space="preserve"> т</w:t>
      </w:r>
      <w:r w:rsidRPr="00D61715">
        <w:rPr>
          <w:sz w:val="28"/>
          <w:szCs w:val="28"/>
          <w:lang w:eastAsia="en-US"/>
        </w:rPr>
        <w:t>уристические и гостиничные комплексы.</w:t>
      </w:r>
    </w:p>
    <w:p w:rsidR="00EE6D3B" w:rsidRPr="00CA6553" w:rsidRDefault="00EE6D3B" w:rsidP="00EE6D3B">
      <w:pPr>
        <w:pStyle w:val="3"/>
        <w:spacing w:before="0" w:after="0"/>
        <w:ind w:firstLine="708"/>
        <w:jc w:val="both"/>
        <w:rPr>
          <w:rFonts w:ascii="Times New Roman" w:hAnsi="Times New Roman" w:cs="Times New Roman"/>
          <w:b w:val="0"/>
          <w:sz w:val="28"/>
          <w:szCs w:val="28"/>
        </w:rPr>
      </w:pPr>
      <w:r w:rsidRPr="00CA6553">
        <w:rPr>
          <w:rFonts w:ascii="Times New Roman" w:hAnsi="Times New Roman" w:cs="Times New Roman"/>
          <w:b w:val="0"/>
          <w:sz w:val="28"/>
          <w:szCs w:val="28"/>
        </w:rPr>
        <w:t xml:space="preserve">Создаваемый </w:t>
      </w:r>
      <w:r>
        <w:rPr>
          <w:rFonts w:ascii="Times New Roman" w:hAnsi="Times New Roman" w:cs="Times New Roman"/>
          <w:b w:val="0"/>
          <w:sz w:val="28"/>
          <w:szCs w:val="28"/>
        </w:rPr>
        <w:t>подкластер «Лист</w:t>
      </w:r>
      <w:r w:rsidR="00E23A04">
        <w:rPr>
          <w:rFonts w:ascii="Times New Roman" w:hAnsi="Times New Roman" w:cs="Times New Roman"/>
          <w:b w:val="0"/>
          <w:sz w:val="28"/>
          <w:szCs w:val="28"/>
        </w:rPr>
        <w:t>в</w:t>
      </w:r>
      <w:r>
        <w:rPr>
          <w:rFonts w:ascii="Times New Roman" w:hAnsi="Times New Roman" w:cs="Times New Roman"/>
          <w:b w:val="0"/>
          <w:sz w:val="28"/>
          <w:szCs w:val="28"/>
        </w:rPr>
        <w:t xml:space="preserve">янка» </w:t>
      </w:r>
      <w:r w:rsidRPr="00CA6553">
        <w:rPr>
          <w:rFonts w:ascii="Times New Roman" w:hAnsi="Times New Roman" w:cs="Times New Roman"/>
          <w:b w:val="0"/>
          <w:sz w:val="28"/>
          <w:szCs w:val="28"/>
        </w:rPr>
        <w:t xml:space="preserve"> выходит за рамки горнолыжной тематики, он охватывает большой спектр услуг на рынке: зимних и летних активных видов отдыха, физкультурно-оздоровительных и досуговых программ, что позволяет сделать работу комплекса круглогодичной, за счет чего значительно увеличить его фондоотдачу.</w:t>
      </w:r>
    </w:p>
    <w:tbl>
      <w:tblPr>
        <w:tblW w:w="9488" w:type="dxa"/>
        <w:tblLayout w:type="fixed"/>
        <w:tblLook w:val="00A0" w:firstRow="1" w:lastRow="0" w:firstColumn="1" w:lastColumn="0" w:noHBand="0" w:noVBand="0"/>
      </w:tblPr>
      <w:tblGrid>
        <w:gridCol w:w="3608"/>
        <w:gridCol w:w="280"/>
        <w:gridCol w:w="5600"/>
      </w:tblGrid>
      <w:tr w:rsidR="00CA2443" w:rsidRPr="00DB658F" w:rsidTr="00356356">
        <w:trPr>
          <w:cantSplit/>
        </w:trPr>
        <w:tc>
          <w:tcPr>
            <w:tcW w:w="3608" w:type="dxa"/>
            <w:shd w:val="clear" w:color="auto" w:fill="auto"/>
          </w:tcPr>
          <w:p w:rsidR="00CA2443" w:rsidRPr="00CA2443" w:rsidRDefault="00CA2443" w:rsidP="00356356">
            <w:pPr>
              <w:spacing w:line="240" w:lineRule="atLeast"/>
            </w:pPr>
          </w:p>
        </w:tc>
        <w:tc>
          <w:tcPr>
            <w:tcW w:w="280" w:type="dxa"/>
            <w:shd w:val="clear" w:color="auto" w:fill="auto"/>
          </w:tcPr>
          <w:p w:rsidR="00CA2443" w:rsidRPr="00DB658F" w:rsidRDefault="00CA2443" w:rsidP="00356356">
            <w:pPr>
              <w:spacing w:line="240" w:lineRule="atLeast"/>
            </w:pPr>
          </w:p>
        </w:tc>
        <w:tc>
          <w:tcPr>
            <w:tcW w:w="5600" w:type="dxa"/>
            <w:shd w:val="clear" w:color="auto" w:fill="auto"/>
          </w:tcPr>
          <w:p w:rsidR="00CA2443" w:rsidRPr="00DB658F" w:rsidRDefault="00CA2443" w:rsidP="00356356">
            <w:pPr>
              <w:spacing w:line="240" w:lineRule="atLeast"/>
            </w:pPr>
          </w:p>
        </w:tc>
      </w:tr>
    </w:tbl>
    <w:p w:rsidR="00CA2443" w:rsidRDefault="00CA2443" w:rsidP="00141FE2">
      <w:pPr>
        <w:spacing w:line="360" w:lineRule="auto"/>
        <w:rPr>
          <w:b/>
        </w:rPr>
      </w:pPr>
    </w:p>
    <w:p w:rsidR="00141FE2" w:rsidRPr="00141FE2" w:rsidRDefault="00987907" w:rsidP="00141FE2">
      <w:pPr>
        <w:jc w:val="center"/>
        <w:rPr>
          <w:sz w:val="28"/>
          <w:szCs w:val="28"/>
        </w:rPr>
      </w:pPr>
      <w:r>
        <w:rPr>
          <w:b/>
          <w:sz w:val="28"/>
          <w:szCs w:val="28"/>
        </w:rPr>
        <w:t>4</w:t>
      </w:r>
      <w:r w:rsidR="00141FE2" w:rsidRPr="00141FE2">
        <w:rPr>
          <w:b/>
          <w:sz w:val="28"/>
          <w:szCs w:val="28"/>
        </w:rPr>
        <w:t>. Резервы (ресурсы) социально-экономического развития поселения</w:t>
      </w:r>
    </w:p>
    <w:p w:rsidR="00265AC5" w:rsidRDefault="00265AC5" w:rsidP="00141FE2">
      <w:pPr>
        <w:rPr>
          <w:sz w:val="28"/>
          <w:szCs w:val="28"/>
        </w:rPr>
      </w:pPr>
    </w:p>
    <w:p w:rsidR="00141FE2" w:rsidRPr="00141FE2" w:rsidRDefault="00141FE2" w:rsidP="00141FE2">
      <w:pPr>
        <w:rPr>
          <w:sz w:val="28"/>
          <w:szCs w:val="28"/>
        </w:rPr>
      </w:pPr>
      <w:r w:rsidRPr="00141FE2">
        <w:rPr>
          <w:sz w:val="28"/>
          <w:szCs w:val="28"/>
        </w:rPr>
        <w:t xml:space="preserve">   Направление роста экономического потенциала Листвянского муниципального образования </w:t>
      </w:r>
    </w:p>
    <w:p w:rsidR="00141FE2" w:rsidRPr="00141FE2" w:rsidRDefault="00141FE2" w:rsidP="00141FE2">
      <w:pPr>
        <w:rPr>
          <w:sz w:val="28"/>
          <w:szCs w:val="28"/>
        </w:rPr>
      </w:pPr>
      <w:r w:rsidRPr="00141FE2">
        <w:rPr>
          <w:sz w:val="28"/>
          <w:szCs w:val="28"/>
        </w:rPr>
        <w:t xml:space="preserve">  Диверсификация экономики Листвянского муниципального образования  и достижение на этой основе значительного роста валового продукта повышение уровня и качества жизни населения поселения.</w:t>
      </w:r>
    </w:p>
    <w:p w:rsidR="00141FE2" w:rsidRPr="00141FE2" w:rsidRDefault="00141FE2" w:rsidP="00141FE2">
      <w:pPr>
        <w:rPr>
          <w:sz w:val="28"/>
          <w:szCs w:val="28"/>
        </w:rPr>
      </w:pPr>
      <w:r w:rsidRPr="00141FE2">
        <w:rPr>
          <w:sz w:val="28"/>
          <w:szCs w:val="28"/>
        </w:rPr>
        <w:t xml:space="preserve">  Формирование на территории Листвянского муниципального образования разветвленной инфраструктуры, способствующей росту экономической активности физических и юридических лиц.</w:t>
      </w:r>
    </w:p>
    <w:p w:rsidR="00141FE2" w:rsidRPr="00141FE2" w:rsidRDefault="00141FE2" w:rsidP="00141FE2">
      <w:pPr>
        <w:rPr>
          <w:sz w:val="28"/>
          <w:szCs w:val="28"/>
        </w:rPr>
      </w:pPr>
      <w:r w:rsidRPr="00141FE2">
        <w:rPr>
          <w:sz w:val="28"/>
          <w:szCs w:val="28"/>
        </w:rPr>
        <w:t>- Обеспечение дальнейшего развития транспортной сети, поддержка формирования всех форм кооперации на территории Листвянского муниципального образования, а также с г. Иркутском;</w:t>
      </w:r>
    </w:p>
    <w:p w:rsidR="00141FE2" w:rsidRPr="00141FE2" w:rsidRDefault="00141FE2" w:rsidP="00141FE2">
      <w:pPr>
        <w:rPr>
          <w:sz w:val="28"/>
          <w:szCs w:val="28"/>
        </w:rPr>
      </w:pPr>
      <w:r w:rsidRPr="00141FE2">
        <w:rPr>
          <w:sz w:val="28"/>
          <w:szCs w:val="28"/>
        </w:rPr>
        <w:t>- Совершенствование управленческой деятельности органов местного самоуправления на основе использования информационных технологий.</w:t>
      </w:r>
    </w:p>
    <w:p w:rsidR="007B5834" w:rsidRDefault="00141FE2" w:rsidP="00141FE2">
      <w:pPr>
        <w:rPr>
          <w:sz w:val="28"/>
          <w:szCs w:val="28"/>
        </w:rPr>
      </w:pPr>
      <w:r w:rsidRPr="00141FE2">
        <w:rPr>
          <w:sz w:val="28"/>
          <w:szCs w:val="28"/>
        </w:rPr>
        <w:t xml:space="preserve"> Планируется создание специализированного автотранспортного предприятия , это подразумевает наличие специализированных автомашин для обслуживания автодорог, утилизации мусора и ТБО.</w:t>
      </w:r>
    </w:p>
    <w:p w:rsidR="00141FE2" w:rsidRPr="00141FE2" w:rsidRDefault="00141FE2" w:rsidP="00141FE2">
      <w:pPr>
        <w:rPr>
          <w:sz w:val="28"/>
          <w:szCs w:val="28"/>
        </w:rPr>
      </w:pPr>
      <w:r w:rsidRPr="00141FE2">
        <w:rPr>
          <w:sz w:val="28"/>
          <w:szCs w:val="28"/>
        </w:rPr>
        <w:t xml:space="preserve">   Рост объема производства Листвянского муниципального образования и создание новых рабочих мест на основе выстраивания взаимовыгодных отношений с собственниками крупного, среднего и малого бизнеса, повышения конкурентоспособности предпринимательской среды.</w:t>
      </w:r>
    </w:p>
    <w:p w:rsidR="00141FE2" w:rsidRPr="00141FE2" w:rsidRDefault="00141FE2" w:rsidP="00141FE2">
      <w:pPr>
        <w:rPr>
          <w:sz w:val="28"/>
          <w:szCs w:val="28"/>
        </w:rPr>
      </w:pPr>
      <w:r w:rsidRPr="00141FE2">
        <w:rPr>
          <w:sz w:val="28"/>
          <w:szCs w:val="28"/>
        </w:rPr>
        <w:t>- Обеспечение прозрачных и стабильных правил осуществления экономической деятельности в установленном законодательством порядке;</w:t>
      </w:r>
    </w:p>
    <w:p w:rsidR="00141FE2" w:rsidRPr="00141FE2" w:rsidRDefault="00141FE2" w:rsidP="00141FE2">
      <w:pPr>
        <w:rPr>
          <w:sz w:val="28"/>
          <w:szCs w:val="28"/>
        </w:rPr>
      </w:pPr>
      <w:r w:rsidRPr="00141FE2">
        <w:rPr>
          <w:sz w:val="28"/>
          <w:szCs w:val="28"/>
        </w:rPr>
        <w:t>- Организация конструктивного диалога с собственниками крупных предприятий, направленного на взаимовыгодное сотрудничество, повышение налоговой отдачи, участие крупного бизнеса в реализации проектов программ Листвянского муниципального образования;</w:t>
      </w:r>
    </w:p>
    <w:p w:rsidR="00141FE2" w:rsidRPr="00141FE2" w:rsidRDefault="00141FE2" w:rsidP="00141FE2">
      <w:pPr>
        <w:rPr>
          <w:sz w:val="28"/>
          <w:szCs w:val="28"/>
        </w:rPr>
      </w:pPr>
      <w:r w:rsidRPr="00141FE2">
        <w:rPr>
          <w:sz w:val="28"/>
          <w:szCs w:val="28"/>
        </w:rPr>
        <w:lastRenderedPageBreak/>
        <w:t>- Создание условий для эффективного использования земельного фонда и препятствующих спекуляций землей.</w:t>
      </w:r>
    </w:p>
    <w:p w:rsidR="00141FE2" w:rsidRPr="00141FE2" w:rsidRDefault="00141FE2" w:rsidP="00141FE2">
      <w:pPr>
        <w:rPr>
          <w:sz w:val="28"/>
          <w:szCs w:val="28"/>
        </w:rPr>
      </w:pPr>
      <w:r w:rsidRPr="00141FE2">
        <w:rPr>
          <w:sz w:val="28"/>
          <w:szCs w:val="28"/>
        </w:rPr>
        <w:t xml:space="preserve">  Разрабатывается генеральный план развития р.п. Листвянка это необходимо для прекращения стихийных застроек. </w:t>
      </w:r>
    </w:p>
    <w:p w:rsidR="00141FE2" w:rsidRPr="00141FE2" w:rsidRDefault="00141FE2" w:rsidP="00141FE2">
      <w:pPr>
        <w:rPr>
          <w:sz w:val="28"/>
          <w:szCs w:val="28"/>
        </w:rPr>
      </w:pPr>
      <w:r w:rsidRPr="00141FE2">
        <w:rPr>
          <w:sz w:val="28"/>
          <w:szCs w:val="28"/>
        </w:rPr>
        <w:t xml:space="preserve">   Планируется построить несколько новых объектов для развития туристического бизнеса на Байкале, а следовательно будут создаваться новые рабочие места.</w:t>
      </w:r>
    </w:p>
    <w:p w:rsidR="00141FE2" w:rsidRPr="00141FE2" w:rsidRDefault="00141FE2" w:rsidP="00141FE2">
      <w:pPr>
        <w:rPr>
          <w:sz w:val="28"/>
          <w:szCs w:val="28"/>
        </w:rPr>
      </w:pPr>
      <w:r w:rsidRPr="00141FE2">
        <w:rPr>
          <w:sz w:val="28"/>
          <w:szCs w:val="28"/>
        </w:rPr>
        <w:t xml:space="preserve">   Развитие рекреационного комплекса – создание условий для формирования современного высокоэффективного и конкурентоспособного туристского комплекса Листвянского муниципального образования </w:t>
      </w:r>
    </w:p>
    <w:p w:rsidR="00141FE2" w:rsidRPr="00141FE2" w:rsidRDefault="00141FE2" w:rsidP="00141FE2">
      <w:pPr>
        <w:rPr>
          <w:sz w:val="28"/>
          <w:szCs w:val="28"/>
        </w:rPr>
      </w:pPr>
      <w:r w:rsidRPr="00141FE2">
        <w:rPr>
          <w:sz w:val="28"/>
          <w:szCs w:val="28"/>
        </w:rPr>
        <w:t>- стимулирование рынка туристских услуг;</w:t>
      </w:r>
    </w:p>
    <w:p w:rsidR="00141FE2" w:rsidRPr="00141FE2" w:rsidRDefault="00141FE2" w:rsidP="00141FE2">
      <w:pPr>
        <w:rPr>
          <w:sz w:val="28"/>
          <w:szCs w:val="28"/>
        </w:rPr>
      </w:pPr>
      <w:r w:rsidRPr="00141FE2">
        <w:rPr>
          <w:sz w:val="28"/>
          <w:szCs w:val="28"/>
        </w:rPr>
        <w:t>- привлечение средств, для развития инфраструктуры в туристско-ориентированном поселении (связь, дороги, причалы, гостиницы и др.)</w:t>
      </w:r>
    </w:p>
    <w:p w:rsidR="00141FE2" w:rsidRPr="00141FE2" w:rsidRDefault="00141FE2" w:rsidP="00141FE2">
      <w:pPr>
        <w:rPr>
          <w:sz w:val="28"/>
          <w:szCs w:val="28"/>
        </w:rPr>
      </w:pPr>
      <w:r w:rsidRPr="00141FE2">
        <w:rPr>
          <w:sz w:val="28"/>
          <w:szCs w:val="28"/>
        </w:rPr>
        <w:t>- организация маркетинговой и имиджевой деятельности по формированию и продвижению туристических продуктов отдыха на Байкале в рамках экологически допустимых норм.</w:t>
      </w:r>
    </w:p>
    <w:p w:rsidR="00141FE2" w:rsidRPr="00141FE2" w:rsidRDefault="00141FE2" w:rsidP="00141FE2">
      <w:pPr>
        <w:rPr>
          <w:sz w:val="28"/>
          <w:szCs w:val="28"/>
        </w:rPr>
      </w:pPr>
      <w:r w:rsidRPr="00141FE2">
        <w:rPr>
          <w:sz w:val="28"/>
          <w:szCs w:val="28"/>
        </w:rPr>
        <w:t xml:space="preserve">  Развитие приоритетных национальных проектов</w:t>
      </w:r>
    </w:p>
    <w:p w:rsidR="00141FE2" w:rsidRPr="00141FE2" w:rsidRDefault="00141FE2" w:rsidP="00141FE2">
      <w:pPr>
        <w:rPr>
          <w:sz w:val="28"/>
          <w:szCs w:val="28"/>
        </w:rPr>
      </w:pPr>
      <w:r w:rsidRPr="00141FE2">
        <w:rPr>
          <w:sz w:val="28"/>
          <w:szCs w:val="28"/>
        </w:rPr>
        <w:t xml:space="preserve">Обеспечение эффективной реализации на территории Листвянского муниципального образования приоритетных национальных проектов, выдвинутых Президентом РФ В.В. Путиным  </w:t>
      </w:r>
    </w:p>
    <w:p w:rsidR="00141FE2" w:rsidRPr="00141FE2" w:rsidRDefault="00141FE2" w:rsidP="00141FE2">
      <w:pPr>
        <w:rPr>
          <w:sz w:val="28"/>
          <w:szCs w:val="28"/>
        </w:rPr>
      </w:pPr>
      <w:r w:rsidRPr="00141FE2">
        <w:rPr>
          <w:sz w:val="28"/>
          <w:szCs w:val="28"/>
        </w:rPr>
        <w:t>- формирование механизма реализации на территории Листвянского муниципального образования приоритетных национальных проектов в сфере здравоохранения, образования, развития агропромышленного комплекса, обеспечения доступным и комфортным жильем граждан, проведение активной демографической политики.</w:t>
      </w:r>
    </w:p>
    <w:p w:rsidR="00141FE2" w:rsidRPr="00141FE2" w:rsidRDefault="00141FE2" w:rsidP="00141FE2">
      <w:pPr>
        <w:rPr>
          <w:sz w:val="28"/>
          <w:szCs w:val="28"/>
        </w:rPr>
      </w:pPr>
      <w:r w:rsidRPr="00141FE2">
        <w:rPr>
          <w:sz w:val="28"/>
          <w:szCs w:val="28"/>
        </w:rPr>
        <w:t xml:space="preserve">   Экология и природопользование </w:t>
      </w:r>
    </w:p>
    <w:p w:rsidR="00141FE2" w:rsidRPr="00141FE2" w:rsidRDefault="00141FE2" w:rsidP="00141FE2">
      <w:pPr>
        <w:rPr>
          <w:sz w:val="28"/>
          <w:szCs w:val="28"/>
        </w:rPr>
      </w:pPr>
      <w:r w:rsidRPr="00141FE2">
        <w:rPr>
          <w:sz w:val="28"/>
          <w:szCs w:val="28"/>
        </w:rPr>
        <w:t xml:space="preserve">   Совмещение роста производства общественных благ со снижением экологической нагрузки на территорию Листвянского муниципального образования.</w:t>
      </w:r>
    </w:p>
    <w:p w:rsidR="00141FE2" w:rsidRPr="00141FE2" w:rsidRDefault="00141FE2" w:rsidP="00141FE2">
      <w:pPr>
        <w:rPr>
          <w:sz w:val="28"/>
          <w:szCs w:val="28"/>
        </w:rPr>
      </w:pPr>
      <w:r w:rsidRPr="00141FE2">
        <w:rPr>
          <w:sz w:val="28"/>
          <w:szCs w:val="28"/>
        </w:rPr>
        <w:t>- рациональное использование, восстановление и охрана природных ресурсов и объектов;</w:t>
      </w:r>
    </w:p>
    <w:p w:rsidR="00141FE2" w:rsidRPr="00141FE2" w:rsidRDefault="00141FE2" w:rsidP="00141FE2">
      <w:pPr>
        <w:rPr>
          <w:sz w:val="28"/>
          <w:szCs w:val="28"/>
        </w:rPr>
      </w:pPr>
      <w:r w:rsidRPr="00141FE2">
        <w:rPr>
          <w:sz w:val="28"/>
          <w:szCs w:val="28"/>
        </w:rPr>
        <w:t>- развитие системы экологического мониторинга с целью обеспечения потребностей, юридических и физических лиц достоверной информацией, необходимой для предотвращения и уменьшения неблагоприятных последствий изменения состояния окружающей среды;</w:t>
      </w:r>
    </w:p>
    <w:p w:rsidR="00141FE2" w:rsidRDefault="00141FE2" w:rsidP="00141FE2">
      <w:pPr>
        <w:rPr>
          <w:sz w:val="28"/>
          <w:szCs w:val="28"/>
        </w:rPr>
      </w:pPr>
      <w:r w:rsidRPr="00141FE2">
        <w:rPr>
          <w:sz w:val="28"/>
          <w:szCs w:val="28"/>
        </w:rPr>
        <w:t>- повышение уровня экологической культуры, образования и знаний в сфере охраны окружающей среды населения Листвянского муниципального образования, введение специальных дисциплин в учебных заведениях.</w:t>
      </w:r>
    </w:p>
    <w:p w:rsidR="00141FE2" w:rsidRPr="00141FE2" w:rsidRDefault="00141FE2" w:rsidP="00141FE2">
      <w:pPr>
        <w:rPr>
          <w:sz w:val="28"/>
          <w:szCs w:val="28"/>
        </w:rPr>
      </w:pPr>
    </w:p>
    <w:p w:rsidR="00EB4601" w:rsidRPr="00987907" w:rsidRDefault="00987907" w:rsidP="00987907">
      <w:pPr>
        <w:pStyle w:val="a5"/>
        <w:keepNext/>
        <w:jc w:val="center"/>
        <w:outlineLvl w:val="0"/>
        <w:rPr>
          <w:rFonts w:ascii="Times New Roman" w:hAnsi="Times New Roman"/>
          <w:b/>
          <w:sz w:val="28"/>
          <w:szCs w:val="28"/>
        </w:rPr>
      </w:pPr>
      <w:r w:rsidRPr="00987907">
        <w:rPr>
          <w:rFonts w:ascii="Times New Roman" w:hAnsi="Times New Roman"/>
          <w:b/>
          <w:sz w:val="28"/>
          <w:szCs w:val="28"/>
        </w:rPr>
        <w:t>5.</w:t>
      </w:r>
      <w:r w:rsidR="00265AC5" w:rsidRPr="00987907">
        <w:rPr>
          <w:rFonts w:ascii="Times New Roman" w:hAnsi="Times New Roman"/>
          <w:b/>
          <w:sz w:val="28"/>
          <w:szCs w:val="28"/>
        </w:rPr>
        <w:t xml:space="preserve">Цели, задачи и система </w:t>
      </w:r>
      <w:r w:rsidR="002763D9">
        <w:rPr>
          <w:rFonts w:ascii="Times New Roman" w:hAnsi="Times New Roman"/>
          <w:b/>
          <w:sz w:val="28"/>
          <w:szCs w:val="28"/>
        </w:rPr>
        <w:t>м</w:t>
      </w:r>
      <w:r w:rsidR="00265AC5" w:rsidRPr="00987907">
        <w:rPr>
          <w:rFonts w:ascii="Times New Roman" w:hAnsi="Times New Roman"/>
          <w:b/>
          <w:sz w:val="28"/>
          <w:szCs w:val="28"/>
        </w:rPr>
        <w:t>ероприятий, направленных на решение проблемных вопр</w:t>
      </w:r>
      <w:r w:rsidR="00EB4601" w:rsidRPr="00987907">
        <w:rPr>
          <w:rFonts w:ascii="Times New Roman" w:hAnsi="Times New Roman"/>
          <w:b/>
          <w:sz w:val="28"/>
          <w:szCs w:val="28"/>
        </w:rPr>
        <w:t>осов в среднесрочной перспективе</w:t>
      </w:r>
    </w:p>
    <w:p w:rsidR="00EB4601" w:rsidRPr="00B26141" w:rsidRDefault="00EB4601" w:rsidP="00EB4601">
      <w:pPr>
        <w:ind w:firstLine="567"/>
        <w:jc w:val="both"/>
        <w:outlineLvl w:val="1"/>
        <w:rPr>
          <w:b/>
          <w:bCs/>
          <w:i/>
          <w:sz w:val="28"/>
          <w:szCs w:val="28"/>
        </w:rPr>
      </w:pPr>
      <w:bookmarkStart w:id="10" w:name="_Toc291156328"/>
      <w:r w:rsidRPr="00B26141">
        <w:rPr>
          <w:b/>
          <w:bCs/>
          <w:i/>
          <w:sz w:val="28"/>
          <w:szCs w:val="28"/>
        </w:rPr>
        <w:t>Стратегическая цель</w:t>
      </w:r>
      <w:bookmarkEnd w:id="10"/>
      <w:r w:rsidRPr="00B26141">
        <w:rPr>
          <w:b/>
          <w:bCs/>
          <w:i/>
          <w:sz w:val="28"/>
          <w:szCs w:val="28"/>
        </w:rPr>
        <w:t xml:space="preserve">. </w:t>
      </w:r>
    </w:p>
    <w:p w:rsidR="00EB4601" w:rsidRPr="00B26141" w:rsidRDefault="002763D9" w:rsidP="00EB4601">
      <w:pPr>
        <w:ind w:firstLine="567"/>
        <w:jc w:val="both"/>
        <w:rPr>
          <w:bCs/>
          <w:sz w:val="28"/>
          <w:szCs w:val="28"/>
        </w:rPr>
      </w:pPr>
      <w:r>
        <w:rPr>
          <w:bCs/>
          <w:sz w:val="28"/>
          <w:szCs w:val="28"/>
        </w:rPr>
        <w:lastRenderedPageBreak/>
        <w:t>Целью Стратегии</w:t>
      </w:r>
      <w:r w:rsidR="00EB4601" w:rsidRPr="00B26141">
        <w:rPr>
          <w:bCs/>
          <w:sz w:val="28"/>
          <w:szCs w:val="28"/>
        </w:rPr>
        <w:t xml:space="preserve"> комплексного социально-экономического развития на долгосрочный период является создание благоприятных условий для жизни населения </w:t>
      </w:r>
      <w:r w:rsidR="00EB4601">
        <w:rPr>
          <w:bCs/>
          <w:sz w:val="28"/>
          <w:szCs w:val="28"/>
        </w:rPr>
        <w:t>Листвянского муниципального образования</w:t>
      </w:r>
      <w:r w:rsidR="00EB4601" w:rsidRPr="00B26141">
        <w:rPr>
          <w:bCs/>
          <w:sz w:val="28"/>
          <w:szCs w:val="28"/>
        </w:rPr>
        <w:t xml:space="preserve"> путем повышения качества решения вопросов непосредственного обеспечения жизнедеятельности населения, решение которых в соответствии с Конституцией Российской Федерации и Федеральными законами осуществляется населением и (или) органами местного самоуправления самостоятельно.</w:t>
      </w:r>
    </w:p>
    <w:p w:rsidR="00EB4601" w:rsidRDefault="00EB4601" w:rsidP="00EB4601">
      <w:pPr>
        <w:ind w:firstLine="567"/>
        <w:jc w:val="both"/>
        <w:outlineLvl w:val="1"/>
        <w:rPr>
          <w:b/>
          <w:bCs/>
          <w:i/>
          <w:sz w:val="28"/>
          <w:szCs w:val="28"/>
        </w:rPr>
      </w:pPr>
      <w:bookmarkStart w:id="11" w:name="_Toc291156329"/>
    </w:p>
    <w:p w:rsidR="00EB4601" w:rsidRDefault="00EB4601" w:rsidP="00EB4601">
      <w:pPr>
        <w:ind w:firstLine="567"/>
        <w:jc w:val="both"/>
        <w:outlineLvl w:val="1"/>
        <w:rPr>
          <w:b/>
          <w:bCs/>
          <w:i/>
          <w:sz w:val="28"/>
          <w:szCs w:val="28"/>
        </w:rPr>
      </w:pPr>
      <w:r w:rsidRPr="00B26141">
        <w:rPr>
          <w:b/>
          <w:bCs/>
          <w:i/>
          <w:sz w:val="28"/>
          <w:szCs w:val="28"/>
        </w:rPr>
        <w:t xml:space="preserve">Приоритетные направления реализации </w:t>
      </w:r>
      <w:bookmarkEnd w:id="11"/>
      <w:r w:rsidR="002763D9">
        <w:rPr>
          <w:b/>
          <w:bCs/>
          <w:i/>
          <w:sz w:val="28"/>
          <w:szCs w:val="28"/>
        </w:rPr>
        <w:t>Стратегии</w:t>
      </w:r>
      <w:r w:rsidRPr="00B26141">
        <w:rPr>
          <w:b/>
          <w:bCs/>
          <w:i/>
          <w:sz w:val="28"/>
          <w:szCs w:val="28"/>
        </w:rPr>
        <w:t>.</w:t>
      </w:r>
    </w:p>
    <w:p w:rsidR="006608F3" w:rsidRPr="00B26141" w:rsidRDefault="006608F3" w:rsidP="00EB4601">
      <w:pPr>
        <w:ind w:firstLine="567"/>
        <w:jc w:val="both"/>
        <w:outlineLvl w:val="1"/>
        <w:rPr>
          <w:b/>
          <w:bCs/>
          <w:i/>
          <w:sz w:val="28"/>
          <w:szCs w:val="28"/>
        </w:rPr>
      </w:pPr>
    </w:p>
    <w:p w:rsidR="00EB4601" w:rsidRPr="00B26141" w:rsidRDefault="002763D9" w:rsidP="00EB4601">
      <w:pPr>
        <w:ind w:firstLine="567"/>
        <w:jc w:val="both"/>
        <w:rPr>
          <w:bCs/>
          <w:sz w:val="28"/>
          <w:szCs w:val="28"/>
        </w:rPr>
      </w:pPr>
      <w:r>
        <w:rPr>
          <w:bCs/>
          <w:sz w:val="28"/>
          <w:szCs w:val="28"/>
        </w:rPr>
        <w:t>Для достижения цели Стратегии</w:t>
      </w:r>
      <w:r w:rsidR="00EB4601" w:rsidRPr="00B26141">
        <w:rPr>
          <w:bCs/>
          <w:sz w:val="28"/>
          <w:szCs w:val="28"/>
        </w:rPr>
        <w:t xml:space="preserve"> необходима реализация мероприятий по следующим основным направлениям:</w:t>
      </w:r>
    </w:p>
    <w:p w:rsidR="00EB4601" w:rsidRPr="00B26141" w:rsidRDefault="00EB4601" w:rsidP="00EB4601">
      <w:pPr>
        <w:ind w:firstLine="567"/>
        <w:jc w:val="both"/>
        <w:rPr>
          <w:bCs/>
          <w:i/>
          <w:sz w:val="28"/>
          <w:szCs w:val="28"/>
        </w:rPr>
      </w:pPr>
      <w:r w:rsidRPr="00B26141">
        <w:rPr>
          <w:bCs/>
          <w:i/>
          <w:sz w:val="28"/>
          <w:szCs w:val="28"/>
        </w:rPr>
        <w:t xml:space="preserve">1. сбалансированное развитие экономики; </w:t>
      </w:r>
    </w:p>
    <w:p w:rsidR="00EB4601" w:rsidRPr="00B26141" w:rsidRDefault="00EB4601" w:rsidP="00EB4601">
      <w:pPr>
        <w:ind w:firstLine="567"/>
        <w:jc w:val="both"/>
        <w:rPr>
          <w:bCs/>
          <w:i/>
          <w:sz w:val="28"/>
          <w:szCs w:val="28"/>
        </w:rPr>
      </w:pPr>
      <w:r w:rsidRPr="00B26141">
        <w:rPr>
          <w:bCs/>
          <w:i/>
          <w:sz w:val="28"/>
          <w:szCs w:val="28"/>
        </w:rPr>
        <w:t>2. повышение инфраструктурной обеспеченности;</w:t>
      </w:r>
    </w:p>
    <w:p w:rsidR="00EB4601" w:rsidRPr="00B26141" w:rsidRDefault="00EB4601" w:rsidP="00EB4601">
      <w:pPr>
        <w:ind w:firstLine="567"/>
        <w:jc w:val="both"/>
        <w:rPr>
          <w:bCs/>
          <w:i/>
          <w:sz w:val="28"/>
          <w:szCs w:val="28"/>
        </w:rPr>
      </w:pPr>
      <w:r w:rsidRPr="00B26141">
        <w:rPr>
          <w:bCs/>
          <w:i/>
          <w:sz w:val="28"/>
          <w:szCs w:val="28"/>
        </w:rPr>
        <w:t>3. обеспечение населения полным комплексом социальных услуг надлежащего качества;</w:t>
      </w:r>
    </w:p>
    <w:p w:rsidR="00EB4601" w:rsidRPr="00B26141" w:rsidRDefault="00EB4601" w:rsidP="00EB4601">
      <w:pPr>
        <w:ind w:firstLine="567"/>
        <w:jc w:val="both"/>
        <w:rPr>
          <w:bCs/>
          <w:i/>
          <w:sz w:val="28"/>
          <w:szCs w:val="28"/>
        </w:rPr>
      </w:pPr>
      <w:bookmarkStart w:id="12" w:name="OLE_LINK1"/>
      <w:bookmarkStart w:id="13" w:name="OLE_LINK2"/>
      <w:r w:rsidRPr="00B26141">
        <w:rPr>
          <w:bCs/>
          <w:i/>
          <w:sz w:val="28"/>
          <w:szCs w:val="28"/>
        </w:rPr>
        <w:t xml:space="preserve">4. сохранение экологии.  </w:t>
      </w:r>
    </w:p>
    <w:bookmarkEnd w:id="12"/>
    <w:bookmarkEnd w:id="13"/>
    <w:p w:rsidR="00EB4601" w:rsidRPr="00B26141" w:rsidRDefault="00EB4601" w:rsidP="00EB4601">
      <w:pPr>
        <w:ind w:firstLine="567"/>
        <w:jc w:val="both"/>
        <w:outlineLvl w:val="1"/>
        <w:rPr>
          <w:b/>
          <w:bCs/>
          <w:i/>
          <w:sz w:val="28"/>
          <w:szCs w:val="28"/>
        </w:rPr>
      </w:pPr>
      <w:r w:rsidRPr="00B26141">
        <w:rPr>
          <w:b/>
          <w:bCs/>
          <w:i/>
          <w:sz w:val="28"/>
          <w:szCs w:val="28"/>
        </w:rPr>
        <w:t>Цели.</w:t>
      </w:r>
    </w:p>
    <w:p w:rsidR="00EB4601" w:rsidRPr="00B26141" w:rsidRDefault="00EB4601" w:rsidP="00EB4601">
      <w:pPr>
        <w:ind w:firstLine="567"/>
        <w:jc w:val="both"/>
        <w:rPr>
          <w:bCs/>
          <w:sz w:val="28"/>
          <w:szCs w:val="28"/>
        </w:rPr>
      </w:pPr>
      <w:r w:rsidRPr="00B26141">
        <w:rPr>
          <w:bCs/>
          <w:sz w:val="28"/>
          <w:szCs w:val="28"/>
        </w:rPr>
        <w:t xml:space="preserve">В рамках каждого направления можно выделить следующие цели: </w:t>
      </w:r>
    </w:p>
    <w:p w:rsidR="00EB4601" w:rsidRPr="00B26141" w:rsidRDefault="00EB4601" w:rsidP="00EB4601">
      <w:pPr>
        <w:ind w:firstLine="567"/>
        <w:jc w:val="both"/>
        <w:rPr>
          <w:bCs/>
          <w:i/>
          <w:sz w:val="28"/>
          <w:szCs w:val="28"/>
          <w:u w:val="single"/>
        </w:rPr>
      </w:pPr>
      <w:bookmarkStart w:id="14" w:name="_Toc182679718"/>
      <w:r w:rsidRPr="00B26141">
        <w:rPr>
          <w:bCs/>
          <w:i/>
          <w:sz w:val="28"/>
          <w:szCs w:val="28"/>
          <w:u w:val="single"/>
        </w:rPr>
        <w:t>1. сбалансированное развитие экономики:</w:t>
      </w:r>
    </w:p>
    <w:p w:rsidR="00EB4601" w:rsidRPr="00B26141" w:rsidRDefault="00EB4601" w:rsidP="00EB4601">
      <w:pPr>
        <w:ind w:firstLine="567"/>
        <w:jc w:val="both"/>
        <w:rPr>
          <w:bCs/>
          <w:sz w:val="28"/>
          <w:szCs w:val="28"/>
        </w:rPr>
      </w:pPr>
      <w:r w:rsidRPr="00B26141">
        <w:rPr>
          <w:bCs/>
          <w:sz w:val="28"/>
          <w:szCs w:val="28"/>
        </w:rPr>
        <w:t>1.1. формирование благоприятного инвестиционного климата;</w:t>
      </w:r>
    </w:p>
    <w:p w:rsidR="00EB4601" w:rsidRPr="00B26141" w:rsidRDefault="00EB4601" w:rsidP="00EB4601">
      <w:pPr>
        <w:ind w:firstLine="567"/>
        <w:jc w:val="both"/>
        <w:rPr>
          <w:bCs/>
          <w:sz w:val="28"/>
          <w:szCs w:val="28"/>
        </w:rPr>
      </w:pPr>
      <w:r w:rsidRPr="00B26141">
        <w:rPr>
          <w:bCs/>
          <w:sz w:val="28"/>
          <w:szCs w:val="28"/>
        </w:rPr>
        <w:t xml:space="preserve">1.2. повышение финансово-экономической эффективности деятельности </w:t>
      </w:r>
      <w:r>
        <w:rPr>
          <w:bCs/>
          <w:sz w:val="28"/>
          <w:szCs w:val="28"/>
        </w:rPr>
        <w:t>промышленного</w:t>
      </w:r>
      <w:r w:rsidRPr="00B26141">
        <w:rPr>
          <w:bCs/>
          <w:sz w:val="28"/>
          <w:szCs w:val="28"/>
        </w:rPr>
        <w:t xml:space="preserve"> комплекса;</w:t>
      </w:r>
    </w:p>
    <w:p w:rsidR="00EB4601" w:rsidRPr="00B26141" w:rsidRDefault="00EB4601" w:rsidP="00EB4601">
      <w:pPr>
        <w:ind w:firstLine="567"/>
        <w:jc w:val="both"/>
        <w:rPr>
          <w:bCs/>
          <w:sz w:val="28"/>
          <w:szCs w:val="28"/>
        </w:rPr>
      </w:pPr>
      <w:r w:rsidRPr="00B26141">
        <w:rPr>
          <w:bCs/>
          <w:sz w:val="28"/>
          <w:szCs w:val="28"/>
        </w:rPr>
        <w:t>1.3. обеспечение устойчивого развития малого и среднего предпринимательства;</w:t>
      </w:r>
    </w:p>
    <w:p w:rsidR="00EB4601" w:rsidRPr="00B26141" w:rsidRDefault="00EB4601" w:rsidP="00EB4601">
      <w:pPr>
        <w:ind w:firstLine="567"/>
        <w:jc w:val="both"/>
        <w:rPr>
          <w:bCs/>
          <w:sz w:val="28"/>
          <w:szCs w:val="28"/>
        </w:rPr>
      </w:pPr>
      <w:r>
        <w:rPr>
          <w:bCs/>
          <w:sz w:val="28"/>
          <w:szCs w:val="28"/>
        </w:rPr>
        <w:t>1.4</w:t>
      </w:r>
      <w:r w:rsidRPr="00B26141">
        <w:rPr>
          <w:bCs/>
          <w:sz w:val="28"/>
          <w:szCs w:val="28"/>
        </w:rPr>
        <w:t>. развитие туристической сферы;</w:t>
      </w:r>
    </w:p>
    <w:p w:rsidR="00EB4601" w:rsidRPr="00B26141" w:rsidRDefault="00EB4601" w:rsidP="00EB4601">
      <w:pPr>
        <w:ind w:firstLine="567"/>
        <w:jc w:val="both"/>
        <w:rPr>
          <w:bCs/>
          <w:sz w:val="28"/>
          <w:szCs w:val="28"/>
        </w:rPr>
      </w:pPr>
      <w:r>
        <w:rPr>
          <w:bCs/>
          <w:sz w:val="28"/>
          <w:szCs w:val="28"/>
        </w:rPr>
        <w:t>1.5</w:t>
      </w:r>
      <w:r w:rsidRPr="00B26141">
        <w:rPr>
          <w:bCs/>
          <w:sz w:val="28"/>
          <w:szCs w:val="28"/>
        </w:rPr>
        <w:t>. развитие потребительского рынка;</w:t>
      </w:r>
    </w:p>
    <w:p w:rsidR="00EB4601" w:rsidRPr="00B26141" w:rsidRDefault="00EB4601" w:rsidP="00EB4601">
      <w:pPr>
        <w:ind w:firstLine="567"/>
        <w:jc w:val="both"/>
        <w:rPr>
          <w:bCs/>
          <w:i/>
          <w:sz w:val="28"/>
          <w:szCs w:val="28"/>
          <w:u w:val="single"/>
        </w:rPr>
      </w:pPr>
      <w:r w:rsidRPr="00B26141">
        <w:rPr>
          <w:bCs/>
          <w:i/>
          <w:sz w:val="28"/>
          <w:szCs w:val="28"/>
          <w:u w:val="single"/>
        </w:rPr>
        <w:t>2. повышение инфраструктурной обеспеченности:</w:t>
      </w:r>
    </w:p>
    <w:p w:rsidR="00EB4601" w:rsidRPr="00B26141" w:rsidRDefault="00EB4601" w:rsidP="00EB4601">
      <w:pPr>
        <w:ind w:firstLine="567"/>
        <w:jc w:val="both"/>
        <w:rPr>
          <w:bCs/>
          <w:sz w:val="28"/>
          <w:szCs w:val="28"/>
        </w:rPr>
      </w:pPr>
      <w:r w:rsidRPr="00B26141">
        <w:rPr>
          <w:bCs/>
          <w:sz w:val="28"/>
          <w:szCs w:val="28"/>
        </w:rPr>
        <w:t>2.1. осуществление дорожной деятельности в отношении местных дорог и создание условий для предоставления транспортных услуг населению;</w:t>
      </w:r>
    </w:p>
    <w:p w:rsidR="00EB4601" w:rsidRPr="00B26141" w:rsidRDefault="00EB4601" w:rsidP="00EB4601">
      <w:pPr>
        <w:ind w:firstLine="567"/>
        <w:jc w:val="both"/>
        <w:rPr>
          <w:bCs/>
          <w:sz w:val="28"/>
          <w:szCs w:val="28"/>
        </w:rPr>
      </w:pPr>
      <w:r w:rsidRPr="00B26141">
        <w:rPr>
          <w:bCs/>
          <w:sz w:val="28"/>
          <w:szCs w:val="28"/>
        </w:rPr>
        <w:t>2.2. стабильное функционирование жилищно-коммунального комплекса в целях организации электро-, тепло-, газо- и водоснабжения населения, водоотведения, снабжения населения твердым топливом;</w:t>
      </w:r>
    </w:p>
    <w:p w:rsidR="00EB4601" w:rsidRPr="00B26141" w:rsidRDefault="00EB4601" w:rsidP="00EB4601">
      <w:pPr>
        <w:ind w:firstLine="567"/>
        <w:jc w:val="both"/>
        <w:rPr>
          <w:bCs/>
          <w:i/>
          <w:sz w:val="28"/>
          <w:szCs w:val="28"/>
          <w:u w:val="single"/>
        </w:rPr>
      </w:pPr>
      <w:r w:rsidRPr="00B26141">
        <w:rPr>
          <w:bCs/>
          <w:i/>
          <w:sz w:val="28"/>
          <w:szCs w:val="28"/>
          <w:u w:val="single"/>
        </w:rPr>
        <w:t>3. обеспечение населения полным комплексом социальных услуг надлежащего качества:</w:t>
      </w:r>
    </w:p>
    <w:p w:rsidR="00EB4601" w:rsidRPr="00B26141" w:rsidRDefault="00EB4601" w:rsidP="00EB4601">
      <w:pPr>
        <w:ind w:firstLine="567"/>
        <w:jc w:val="both"/>
        <w:rPr>
          <w:bCs/>
          <w:sz w:val="28"/>
          <w:szCs w:val="28"/>
        </w:rPr>
      </w:pPr>
      <w:r w:rsidRPr="00B26141">
        <w:rPr>
          <w:bCs/>
          <w:sz w:val="28"/>
          <w:szCs w:val="28"/>
        </w:rPr>
        <w:t>3.1. повышение эффективности и качества муниципального управления;</w:t>
      </w:r>
    </w:p>
    <w:p w:rsidR="00EB4601" w:rsidRPr="00B26141" w:rsidRDefault="00EB4601" w:rsidP="00EB4601">
      <w:pPr>
        <w:ind w:firstLine="567"/>
        <w:jc w:val="both"/>
        <w:rPr>
          <w:bCs/>
          <w:sz w:val="28"/>
          <w:szCs w:val="28"/>
        </w:rPr>
      </w:pPr>
      <w:r w:rsidRPr="00B26141">
        <w:rPr>
          <w:bCs/>
          <w:sz w:val="28"/>
          <w:szCs w:val="28"/>
        </w:rPr>
        <w:t>3.2. повышение эффективности предоставления муниципальных услуг в социальной сфере;</w:t>
      </w:r>
    </w:p>
    <w:p w:rsidR="00EB4601" w:rsidRPr="00B26141" w:rsidRDefault="00EB4601" w:rsidP="00EB4601">
      <w:pPr>
        <w:ind w:firstLine="567"/>
        <w:jc w:val="both"/>
        <w:rPr>
          <w:bCs/>
          <w:i/>
          <w:sz w:val="28"/>
          <w:szCs w:val="28"/>
          <w:u w:val="single"/>
        </w:rPr>
      </w:pPr>
      <w:r w:rsidRPr="00B26141">
        <w:rPr>
          <w:bCs/>
          <w:i/>
          <w:sz w:val="28"/>
          <w:szCs w:val="28"/>
          <w:u w:val="single"/>
        </w:rPr>
        <w:t>4. сохранение экологии:</w:t>
      </w:r>
    </w:p>
    <w:p w:rsidR="00EB4601" w:rsidRPr="00B26141" w:rsidRDefault="00EB4601" w:rsidP="00EB4601">
      <w:pPr>
        <w:widowControl w:val="0"/>
        <w:suppressAutoHyphens/>
        <w:autoSpaceDE w:val="0"/>
        <w:snapToGrid w:val="0"/>
        <w:ind w:firstLine="540"/>
        <w:jc w:val="both"/>
        <w:rPr>
          <w:bCs/>
          <w:sz w:val="28"/>
          <w:szCs w:val="28"/>
        </w:rPr>
      </w:pPr>
      <w:r w:rsidRPr="00B26141">
        <w:rPr>
          <w:bCs/>
          <w:sz w:val="28"/>
          <w:szCs w:val="28"/>
        </w:rPr>
        <w:t>4.1. стабилизация ситуации в сфере обращения с отходами;</w:t>
      </w:r>
    </w:p>
    <w:p w:rsidR="00EB4601" w:rsidRPr="00B26141" w:rsidRDefault="00EB4601" w:rsidP="00EB4601">
      <w:pPr>
        <w:ind w:firstLine="540"/>
        <w:jc w:val="both"/>
        <w:rPr>
          <w:bCs/>
          <w:sz w:val="28"/>
          <w:szCs w:val="28"/>
        </w:rPr>
      </w:pPr>
      <w:r w:rsidRPr="00B26141">
        <w:rPr>
          <w:bCs/>
          <w:sz w:val="28"/>
          <w:szCs w:val="28"/>
        </w:rPr>
        <w:t xml:space="preserve">4.2. экономия в области энергосбережения и повышение энергетической эффективности по отдельным видам энергетических ресурсов  в организациях с муниципальным участием.  </w:t>
      </w:r>
    </w:p>
    <w:p w:rsidR="00EB4601" w:rsidRDefault="00EB4601" w:rsidP="00EB4601">
      <w:pPr>
        <w:ind w:firstLine="567"/>
        <w:jc w:val="both"/>
        <w:rPr>
          <w:bCs/>
          <w:sz w:val="28"/>
          <w:szCs w:val="28"/>
        </w:rPr>
      </w:pPr>
      <w:r w:rsidRPr="00B26141">
        <w:rPr>
          <w:bCs/>
          <w:sz w:val="28"/>
          <w:szCs w:val="28"/>
        </w:rPr>
        <w:lastRenderedPageBreak/>
        <w:t>Каждая задача содержит набор мероприятий, за реализацию которых ответственны органы местного с</w:t>
      </w:r>
      <w:r>
        <w:rPr>
          <w:bCs/>
          <w:sz w:val="28"/>
          <w:szCs w:val="28"/>
        </w:rPr>
        <w:t>амоуправления</w:t>
      </w:r>
      <w:r w:rsidRPr="00B26141">
        <w:rPr>
          <w:bCs/>
          <w:sz w:val="28"/>
          <w:szCs w:val="28"/>
        </w:rPr>
        <w:t>, в соответствии с их полномочиями и компетенцией, определенными законодательством Российской Федерации и Иркутской области.</w:t>
      </w:r>
    </w:p>
    <w:p w:rsidR="006F351D" w:rsidRPr="00B26141" w:rsidRDefault="006F351D" w:rsidP="00EB4601">
      <w:pPr>
        <w:ind w:firstLine="567"/>
        <w:jc w:val="both"/>
        <w:rPr>
          <w:bCs/>
          <w:sz w:val="28"/>
          <w:szCs w:val="28"/>
        </w:rPr>
      </w:pPr>
    </w:p>
    <w:p w:rsidR="00EB4601" w:rsidRDefault="00EB4601" w:rsidP="006F351D">
      <w:pPr>
        <w:ind w:firstLine="567"/>
        <w:jc w:val="center"/>
        <w:outlineLvl w:val="1"/>
        <w:rPr>
          <w:b/>
          <w:bCs/>
          <w:i/>
          <w:sz w:val="28"/>
          <w:szCs w:val="28"/>
        </w:rPr>
      </w:pPr>
      <w:bookmarkStart w:id="15" w:name="_Toc291156331"/>
      <w:r w:rsidRPr="00B26141">
        <w:rPr>
          <w:b/>
          <w:bCs/>
          <w:i/>
          <w:sz w:val="28"/>
          <w:szCs w:val="28"/>
        </w:rPr>
        <w:t xml:space="preserve">Сроки и этапы реализации </w:t>
      </w:r>
      <w:bookmarkEnd w:id="14"/>
      <w:bookmarkEnd w:id="15"/>
      <w:r w:rsidR="002763D9">
        <w:rPr>
          <w:b/>
          <w:bCs/>
          <w:i/>
          <w:sz w:val="28"/>
          <w:szCs w:val="28"/>
        </w:rPr>
        <w:t>Стратегии</w:t>
      </w:r>
      <w:r w:rsidRPr="00B26141">
        <w:rPr>
          <w:b/>
          <w:bCs/>
          <w:i/>
          <w:sz w:val="28"/>
          <w:szCs w:val="28"/>
        </w:rPr>
        <w:t>.</w:t>
      </w:r>
    </w:p>
    <w:p w:rsidR="006F351D" w:rsidRPr="00B26141" w:rsidRDefault="006F351D" w:rsidP="00EB4601">
      <w:pPr>
        <w:ind w:firstLine="567"/>
        <w:jc w:val="both"/>
        <w:outlineLvl w:val="1"/>
        <w:rPr>
          <w:b/>
          <w:bCs/>
          <w:i/>
          <w:sz w:val="28"/>
          <w:szCs w:val="28"/>
        </w:rPr>
      </w:pPr>
    </w:p>
    <w:p w:rsidR="00EB4601" w:rsidRPr="00B26141" w:rsidRDefault="00EB4601" w:rsidP="00EB4601">
      <w:pPr>
        <w:ind w:firstLine="567"/>
        <w:jc w:val="both"/>
        <w:rPr>
          <w:bCs/>
          <w:sz w:val="28"/>
          <w:szCs w:val="28"/>
        </w:rPr>
      </w:pPr>
      <w:r w:rsidRPr="00B26141">
        <w:rPr>
          <w:bCs/>
          <w:sz w:val="28"/>
          <w:szCs w:val="28"/>
        </w:rPr>
        <w:t xml:space="preserve">Программа рассчитана на долгосрочный период. Период прогнозирования – </w:t>
      </w:r>
      <w:r w:rsidR="002763D9">
        <w:rPr>
          <w:bCs/>
          <w:sz w:val="28"/>
          <w:szCs w:val="28"/>
        </w:rPr>
        <w:t>2020 - 2025</w:t>
      </w:r>
      <w:r w:rsidRPr="00B26141">
        <w:rPr>
          <w:bCs/>
          <w:sz w:val="28"/>
          <w:szCs w:val="28"/>
        </w:rPr>
        <w:t xml:space="preserve"> год</w:t>
      </w:r>
      <w:r>
        <w:rPr>
          <w:bCs/>
          <w:sz w:val="28"/>
          <w:szCs w:val="28"/>
        </w:rPr>
        <w:t>ы</w:t>
      </w:r>
      <w:r w:rsidRPr="00B26141">
        <w:rPr>
          <w:bCs/>
          <w:sz w:val="28"/>
          <w:szCs w:val="28"/>
        </w:rPr>
        <w:t>.</w:t>
      </w:r>
    </w:p>
    <w:p w:rsidR="00EB4601" w:rsidRPr="00B26141" w:rsidRDefault="00EB4601" w:rsidP="00EB4601">
      <w:pPr>
        <w:ind w:firstLine="567"/>
        <w:jc w:val="both"/>
        <w:rPr>
          <w:bCs/>
          <w:sz w:val="28"/>
          <w:szCs w:val="28"/>
        </w:rPr>
      </w:pPr>
      <w:r w:rsidRPr="00B26141">
        <w:rPr>
          <w:bCs/>
          <w:sz w:val="28"/>
          <w:szCs w:val="28"/>
        </w:rPr>
        <w:t>В связи с вступлением процесса реформирования социальной инфраструктуры в практ</w:t>
      </w:r>
      <w:r>
        <w:rPr>
          <w:bCs/>
          <w:sz w:val="28"/>
          <w:szCs w:val="28"/>
        </w:rPr>
        <w:t>ическую стадию</w:t>
      </w:r>
      <w:r w:rsidRPr="00B26141">
        <w:rPr>
          <w:bCs/>
          <w:sz w:val="28"/>
          <w:szCs w:val="28"/>
        </w:rPr>
        <w:t>, а также неопределенностью с конкретными параметрами, задаваемыми на федеральном и региональном уров</w:t>
      </w:r>
      <w:r w:rsidR="002763D9">
        <w:rPr>
          <w:bCs/>
          <w:sz w:val="28"/>
          <w:szCs w:val="28"/>
        </w:rPr>
        <w:t>не, в целом реализация стратегии</w:t>
      </w:r>
      <w:r w:rsidRPr="00B26141">
        <w:rPr>
          <w:bCs/>
          <w:sz w:val="28"/>
          <w:szCs w:val="28"/>
        </w:rPr>
        <w:t xml:space="preserve"> не будет разбита на этапы. В тоже время в рамках каждого отдельного направления реали</w:t>
      </w:r>
      <w:r w:rsidR="002763D9">
        <w:rPr>
          <w:bCs/>
          <w:sz w:val="28"/>
          <w:szCs w:val="28"/>
        </w:rPr>
        <w:t>зации Стратегии</w:t>
      </w:r>
      <w:r w:rsidRPr="00B26141">
        <w:rPr>
          <w:bCs/>
          <w:sz w:val="28"/>
          <w:szCs w:val="28"/>
        </w:rPr>
        <w:t xml:space="preserve"> целесообразно формирование двух этапов:</w:t>
      </w:r>
    </w:p>
    <w:p w:rsidR="00EB4601" w:rsidRPr="00B26141" w:rsidRDefault="00EB4601" w:rsidP="009578B2">
      <w:pPr>
        <w:numPr>
          <w:ilvl w:val="0"/>
          <w:numId w:val="52"/>
        </w:numPr>
        <w:tabs>
          <w:tab w:val="clear" w:pos="720"/>
          <w:tab w:val="num" w:pos="0"/>
        </w:tabs>
        <w:ind w:left="0" w:firstLine="567"/>
        <w:jc w:val="both"/>
        <w:rPr>
          <w:bCs/>
          <w:sz w:val="28"/>
          <w:szCs w:val="28"/>
        </w:rPr>
      </w:pPr>
      <w:r w:rsidRPr="00B26141">
        <w:rPr>
          <w:bCs/>
          <w:sz w:val="28"/>
          <w:szCs w:val="28"/>
        </w:rPr>
        <w:t xml:space="preserve">Этап научно-исследовательских работ и формирования нормативно-правовой базы. На данном этапе проводятся исследования, в рамках которых определяют перспективы развития по данному направлению. Формируется нормативно-правовая база для реализации мероприятий.         </w:t>
      </w:r>
    </w:p>
    <w:p w:rsidR="00EB4601" w:rsidRPr="00B26141" w:rsidRDefault="00EB4601" w:rsidP="009578B2">
      <w:pPr>
        <w:numPr>
          <w:ilvl w:val="0"/>
          <w:numId w:val="52"/>
        </w:numPr>
        <w:tabs>
          <w:tab w:val="clear" w:pos="720"/>
          <w:tab w:val="num" w:pos="0"/>
        </w:tabs>
        <w:ind w:left="0" w:firstLine="567"/>
        <w:jc w:val="both"/>
        <w:rPr>
          <w:bCs/>
          <w:sz w:val="28"/>
          <w:szCs w:val="28"/>
        </w:rPr>
      </w:pPr>
      <w:bookmarkStart w:id="16" w:name="OLE_LINK6"/>
      <w:bookmarkStart w:id="17" w:name="OLE_LINK7"/>
      <w:r w:rsidRPr="00B26141">
        <w:rPr>
          <w:bCs/>
          <w:sz w:val="28"/>
          <w:szCs w:val="28"/>
        </w:rPr>
        <w:t>Этап практической реализации мероприятий.</w:t>
      </w:r>
      <w:bookmarkEnd w:id="16"/>
      <w:bookmarkEnd w:id="17"/>
      <w:r w:rsidRPr="00B26141">
        <w:rPr>
          <w:bCs/>
          <w:sz w:val="28"/>
          <w:szCs w:val="28"/>
        </w:rPr>
        <w:t xml:space="preserve"> На данном этапе начинается практическая реализация мероприятий. Организуется мониторинг и контроль принятых решений, регулярная оценка эффективности действующих мер, а также, в случае необходимости, корректировка поставленных целей и задач.</w:t>
      </w:r>
    </w:p>
    <w:p w:rsidR="00EB4601" w:rsidRPr="00B26141" w:rsidRDefault="00EB4601" w:rsidP="00EB4601">
      <w:pPr>
        <w:ind w:firstLine="567"/>
        <w:jc w:val="both"/>
        <w:rPr>
          <w:bCs/>
          <w:sz w:val="28"/>
          <w:szCs w:val="28"/>
        </w:rPr>
      </w:pPr>
      <w:r w:rsidRPr="00B26141">
        <w:rPr>
          <w:bCs/>
          <w:sz w:val="28"/>
          <w:szCs w:val="28"/>
        </w:rPr>
        <w:t>По ит</w:t>
      </w:r>
      <w:r w:rsidR="002763D9">
        <w:rPr>
          <w:bCs/>
          <w:sz w:val="28"/>
          <w:szCs w:val="28"/>
        </w:rPr>
        <w:t>огам оценки реализации Стратегии</w:t>
      </w:r>
      <w:r w:rsidRPr="00B26141">
        <w:rPr>
          <w:bCs/>
          <w:sz w:val="28"/>
          <w:szCs w:val="28"/>
        </w:rPr>
        <w:t xml:space="preserve"> в очередном году принимается решение о необходимости пересмотра мероприятий и индикаторов.</w:t>
      </w:r>
    </w:p>
    <w:p w:rsidR="00EB4601" w:rsidRDefault="00EB4601" w:rsidP="00987907">
      <w:pPr>
        <w:pStyle w:val="2"/>
        <w:spacing w:before="0" w:after="0"/>
        <w:rPr>
          <w:rFonts w:ascii="Times New Roman" w:hAnsi="Times New Roman" w:cs="Times New Roman"/>
          <w:b w:val="0"/>
          <w:i w:val="0"/>
          <w:iCs w:val="0"/>
        </w:rPr>
      </w:pPr>
    </w:p>
    <w:p w:rsidR="00987907" w:rsidRPr="00987907" w:rsidRDefault="002763D9" w:rsidP="00987907">
      <w:pPr>
        <w:jc w:val="center"/>
        <w:rPr>
          <w:b/>
          <w:sz w:val="28"/>
          <w:szCs w:val="28"/>
        </w:rPr>
      </w:pPr>
      <w:r>
        <w:rPr>
          <w:b/>
          <w:sz w:val="28"/>
          <w:szCs w:val="28"/>
        </w:rPr>
        <w:t>6.Система</w:t>
      </w:r>
      <w:r w:rsidR="00987907" w:rsidRPr="00987907">
        <w:rPr>
          <w:b/>
          <w:sz w:val="28"/>
          <w:szCs w:val="28"/>
        </w:rPr>
        <w:t xml:space="preserve"> мероприятий</w:t>
      </w:r>
    </w:p>
    <w:p w:rsidR="00EB4601" w:rsidRPr="00B26141" w:rsidRDefault="00EB4601" w:rsidP="00EB4601">
      <w:pPr>
        <w:ind w:firstLine="540"/>
        <w:jc w:val="both"/>
        <w:rPr>
          <w:bCs/>
          <w:sz w:val="28"/>
          <w:szCs w:val="28"/>
        </w:rPr>
      </w:pPr>
    </w:p>
    <w:p w:rsidR="00EB4601" w:rsidRPr="00B26141" w:rsidRDefault="002763D9" w:rsidP="00EB4601">
      <w:pPr>
        <w:ind w:firstLine="540"/>
        <w:jc w:val="both"/>
        <w:rPr>
          <w:bCs/>
          <w:sz w:val="28"/>
          <w:szCs w:val="28"/>
        </w:rPr>
      </w:pPr>
      <w:r>
        <w:rPr>
          <w:bCs/>
          <w:sz w:val="28"/>
          <w:szCs w:val="28"/>
        </w:rPr>
        <w:t>Реализация мероприятий Стратегии</w:t>
      </w:r>
      <w:r w:rsidR="00EB4601" w:rsidRPr="00B26141">
        <w:rPr>
          <w:bCs/>
          <w:sz w:val="28"/>
          <w:szCs w:val="28"/>
        </w:rPr>
        <w:t xml:space="preserve"> будет проходить по четырем направлениям. В связи с разделением полномочий федеральных и регио</w:t>
      </w:r>
      <w:r w:rsidR="00EB4601">
        <w:rPr>
          <w:bCs/>
          <w:sz w:val="28"/>
          <w:szCs w:val="28"/>
        </w:rPr>
        <w:t xml:space="preserve">нальных органов власти, </w:t>
      </w:r>
      <w:r w:rsidR="00EB4601" w:rsidRPr="00B26141">
        <w:rPr>
          <w:bCs/>
          <w:sz w:val="28"/>
          <w:szCs w:val="28"/>
        </w:rPr>
        <w:t>необходимо определить степень управляющего воздействия со стороны</w:t>
      </w:r>
      <w:r w:rsidR="00EB4601">
        <w:rPr>
          <w:bCs/>
          <w:sz w:val="28"/>
          <w:szCs w:val="28"/>
        </w:rPr>
        <w:t xml:space="preserve"> администрации Листвянского МО</w:t>
      </w:r>
      <w:r w:rsidR="00EB4601" w:rsidRPr="00B26141">
        <w:rPr>
          <w:bCs/>
          <w:sz w:val="28"/>
          <w:szCs w:val="28"/>
        </w:rPr>
        <w:t xml:space="preserve">. </w:t>
      </w:r>
    </w:p>
    <w:p w:rsidR="00EB4601" w:rsidRPr="00B26141" w:rsidRDefault="00EB4601" w:rsidP="00EB4601">
      <w:pPr>
        <w:ind w:firstLine="540"/>
        <w:jc w:val="both"/>
        <w:rPr>
          <w:bCs/>
          <w:sz w:val="28"/>
          <w:szCs w:val="28"/>
        </w:rPr>
      </w:pPr>
      <w:r w:rsidRPr="00B26141">
        <w:rPr>
          <w:bCs/>
          <w:sz w:val="28"/>
          <w:szCs w:val="28"/>
        </w:rPr>
        <w:t xml:space="preserve">Направлениями с высокой степенью управляющего воздействия относятся мероприятия, реализация которых в соответствии с действующим законодательством относится к компетенции муниципального </w:t>
      </w:r>
      <w:r>
        <w:rPr>
          <w:bCs/>
          <w:sz w:val="28"/>
          <w:szCs w:val="28"/>
        </w:rPr>
        <w:t xml:space="preserve">образования </w:t>
      </w:r>
      <w:r w:rsidRPr="00B26141">
        <w:rPr>
          <w:bCs/>
          <w:sz w:val="28"/>
          <w:szCs w:val="28"/>
        </w:rPr>
        <w:t>(обеспечение населения полным комплексом социальных услуг надлежащего качества). Реализация этих мероприятий напрямую</w:t>
      </w:r>
      <w:r>
        <w:rPr>
          <w:bCs/>
          <w:sz w:val="28"/>
          <w:szCs w:val="28"/>
        </w:rPr>
        <w:t xml:space="preserve"> зависит от возможностей местного бюджета</w:t>
      </w:r>
      <w:r w:rsidRPr="00B26141">
        <w:rPr>
          <w:bCs/>
          <w:sz w:val="28"/>
          <w:szCs w:val="28"/>
        </w:rPr>
        <w:t>, а также приоритетов политики.</w:t>
      </w:r>
    </w:p>
    <w:p w:rsidR="00EB4601" w:rsidRPr="00B26141" w:rsidRDefault="00EB4601" w:rsidP="00EB4601">
      <w:pPr>
        <w:ind w:firstLine="540"/>
        <w:jc w:val="both"/>
        <w:rPr>
          <w:bCs/>
          <w:sz w:val="28"/>
          <w:szCs w:val="28"/>
        </w:rPr>
      </w:pPr>
      <w:r w:rsidRPr="00B26141">
        <w:rPr>
          <w:bCs/>
          <w:sz w:val="28"/>
          <w:szCs w:val="28"/>
        </w:rPr>
        <w:t>Более низкая степень управляющего воздействия на реализацию мероприятий, которые находятся в компетенции региональных органов государственной власти и органов м</w:t>
      </w:r>
      <w:r>
        <w:rPr>
          <w:bCs/>
          <w:sz w:val="28"/>
          <w:szCs w:val="28"/>
        </w:rPr>
        <w:t>естного самоуправления</w:t>
      </w:r>
      <w:r w:rsidRPr="00B26141">
        <w:rPr>
          <w:bCs/>
          <w:sz w:val="28"/>
          <w:szCs w:val="28"/>
        </w:rPr>
        <w:t xml:space="preserve"> муниципального района (повышение инфраструктурной обеспеченности, сохранение экологии). Здесь основная задача администрации </w:t>
      </w:r>
      <w:r>
        <w:rPr>
          <w:bCs/>
          <w:sz w:val="28"/>
          <w:szCs w:val="28"/>
        </w:rPr>
        <w:t xml:space="preserve">поселения </w:t>
      </w:r>
      <w:r w:rsidRPr="00B26141">
        <w:rPr>
          <w:bCs/>
          <w:sz w:val="28"/>
          <w:szCs w:val="28"/>
        </w:rPr>
        <w:lastRenderedPageBreak/>
        <w:t>согласовывать</w:t>
      </w:r>
      <w:r>
        <w:rPr>
          <w:bCs/>
          <w:sz w:val="28"/>
          <w:szCs w:val="28"/>
        </w:rPr>
        <w:t xml:space="preserve"> свои действия с администрацией</w:t>
      </w:r>
      <w:r w:rsidRPr="00B26141">
        <w:rPr>
          <w:bCs/>
          <w:sz w:val="28"/>
          <w:szCs w:val="28"/>
        </w:rPr>
        <w:t xml:space="preserve"> Иркутского района или региональными органами власти. Мероприятия должны реализовываться путем участия в соответствующих целевых  программах и выработки совместных решений.</w:t>
      </w:r>
    </w:p>
    <w:p w:rsidR="00EB4601" w:rsidRPr="00B26141" w:rsidRDefault="00EB4601" w:rsidP="00EB4601">
      <w:pPr>
        <w:ind w:firstLine="540"/>
        <w:jc w:val="both"/>
        <w:rPr>
          <w:bCs/>
          <w:sz w:val="28"/>
          <w:szCs w:val="28"/>
        </w:rPr>
      </w:pPr>
      <w:r w:rsidRPr="00B26141">
        <w:rPr>
          <w:bCs/>
          <w:sz w:val="28"/>
          <w:szCs w:val="28"/>
        </w:rPr>
        <w:t xml:space="preserve">Самая низкая степень управляющего воздействия на мероприятия, реализация которых относится к компетенции хозяйствующих субъектов (сбалансированное развитие экономики). Основная задача администрации </w:t>
      </w:r>
      <w:r>
        <w:rPr>
          <w:bCs/>
          <w:sz w:val="28"/>
          <w:szCs w:val="28"/>
        </w:rPr>
        <w:t>поселения</w:t>
      </w:r>
      <w:r w:rsidRPr="00B26141">
        <w:rPr>
          <w:bCs/>
          <w:sz w:val="28"/>
          <w:szCs w:val="28"/>
        </w:rPr>
        <w:t xml:space="preserve"> – создание благоприятных условий и оказание содействия в реализации запланированных мероприятий.  </w:t>
      </w:r>
    </w:p>
    <w:p w:rsidR="00265AC5" w:rsidRDefault="00265AC5" w:rsidP="00265AC5">
      <w:pPr>
        <w:keepNext/>
        <w:outlineLvl w:val="0"/>
        <w:rPr>
          <w:bCs/>
          <w:kern w:val="32"/>
          <w:sz w:val="28"/>
          <w:szCs w:val="28"/>
        </w:rPr>
      </w:pPr>
    </w:p>
    <w:p w:rsidR="005D54B4" w:rsidRPr="005D54B4" w:rsidRDefault="005D54B4" w:rsidP="005D54B4">
      <w:pPr>
        <w:shd w:val="clear" w:color="auto" w:fill="FFFFFF"/>
        <w:rPr>
          <w:color w:val="000000"/>
          <w:sz w:val="28"/>
          <w:szCs w:val="28"/>
        </w:rPr>
      </w:pPr>
      <w:r w:rsidRPr="005D54B4">
        <w:rPr>
          <w:color w:val="000000"/>
          <w:sz w:val="28"/>
          <w:szCs w:val="28"/>
        </w:rPr>
        <w:t>Очень важную роль для развития Листвянки сыграют прокладка коммуникаций по ЖБО и воды специальном канале вдоль берега Байкала.</w:t>
      </w:r>
    </w:p>
    <w:p w:rsidR="005D54B4" w:rsidRPr="005D54B4" w:rsidRDefault="005D54B4" w:rsidP="005D54B4">
      <w:pPr>
        <w:shd w:val="clear" w:color="auto" w:fill="FFFFFF"/>
        <w:ind w:left="720"/>
        <w:rPr>
          <w:color w:val="000000"/>
          <w:sz w:val="28"/>
          <w:szCs w:val="28"/>
        </w:rPr>
      </w:pPr>
      <w:r w:rsidRPr="005D54B4">
        <w:rPr>
          <w:color w:val="000000"/>
          <w:sz w:val="28"/>
          <w:szCs w:val="28"/>
        </w:rPr>
        <w:t>Водоснабжение</w:t>
      </w:r>
    </w:p>
    <w:p w:rsidR="005D54B4" w:rsidRPr="005D54B4" w:rsidRDefault="005D54B4" w:rsidP="005D54B4">
      <w:pPr>
        <w:shd w:val="clear" w:color="auto" w:fill="FFFFFF"/>
        <w:ind w:left="720"/>
        <w:rPr>
          <w:color w:val="000000"/>
          <w:sz w:val="28"/>
          <w:szCs w:val="28"/>
        </w:rPr>
      </w:pPr>
      <w:r w:rsidRPr="005D54B4">
        <w:rPr>
          <w:color w:val="000000"/>
          <w:sz w:val="28"/>
          <w:szCs w:val="28"/>
        </w:rPr>
        <w:t>Водоснабжение является одним из самых основных вопросом стоящим у Листвянки. Живя на самом чистом озере в Мире мы не можем официально брать воду для нужд населения.</w:t>
      </w:r>
    </w:p>
    <w:p w:rsidR="005D54B4" w:rsidRPr="005D54B4" w:rsidRDefault="005D54B4" w:rsidP="009578B2">
      <w:pPr>
        <w:numPr>
          <w:ilvl w:val="0"/>
          <w:numId w:val="48"/>
        </w:numPr>
        <w:shd w:val="clear" w:color="auto" w:fill="FFFFFF"/>
        <w:rPr>
          <w:color w:val="000000"/>
          <w:sz w:val="28"/>
          <w:szCs w:val="28"/>
        </w:rPr>
      </w:pPr>
      <w:r w:rsidRPr="005D54B4">
        <w:rPr>
          <w:color w:val="000000"/>
          <w:sz w:val="28"/>
          <w:szCs w:val="28"/>
        </w:rPr>
        <w:t>Одним из проектов водоснабжения Листвянки можно рассмотреть протяжку труб по дну самого озера и выходом этой трубы в местах необходимых.( в падях) (как один из вариантов)</w:t>
      </w:r>
    </w:p>
    <w:p w:rsidR="005D54B4" w:rsidRPr="005D54B4" w:rsidRDefault="005D54B4" w:rsidP="009578B2">
      <w:pPr>
        <w:numPr>
          <w:ilvl w:val="0"/>
          <w:numId w:val="48"/>
        </w:numPr>
        <w:shd w:val="clear" w:color="auto" w:fill="FFFFFF"/>
        <w:rPr>
          <w:color w:val="000000"/>
          <w:sz w:val="28"/>
          <w:szCs w:val="28"/>
        </w:rPr>
      </w:pPr>
      <w:r w:rsidRPr="005D54B4">
        <w:rPr>
          <w:color w:val="000000"/>
          <w:sz w:val="28"/>
          <w:szCs w:val="28"/>
        </w:rPr>
        <w:t>Прокладка труб в другом случае возможна только с расширением набережной. В</w:t>
      </w:r>
      <w:r w:rsidR="00A572C2">
        <w:rPr>
          <w:color w:val="000000"/>
          <w:sz w:val="28"/>
          <w:szCs w:val="28"/>
        </w:rPr>
        <w:t xml:space="preserve"> </w:t>
      </w:r>
      <w:r w:rsidRPr="005D54B4">
        <w:rPr>
          <w:color w:val="000000"/>
          <w:sz w:val="28"/>
          <w:szCs w:val="28"/>
        </w:rPr>
        <w:t>которой будет находиться канал для коммуникаций</w:t>
      </w:r>
    </w:p>
    <w:p w:rsidR="005D54B4" w:rsidRPr="005D54B4" w:rsidRDefault="005D54B4" w:rsidP="009578B2">
      <w:pPr>
        <w:numPr>
          <w:ilvl w:val="0"/>
          <w:numId w:val="48"/>
        </w:numPr>
        <w:shd w:val="clear" w:color="auto" w:fill="FFFFFF"/>
        <w:rPr>
          <w:color w:val="000000"/>
          <w:sz w:val="28"/>
          <w:szCs w:val="28"/>
        </w:rPr>
      </w:pPr>
      <w:r w:rsidRPr="005D54B4">
        <w:rPr>
          <w:color w:val="000000"/>
          <w:sz w:val="28"/>
          <w:szCs w:val="28"/>
        </w:rPr>
        <w:t>Холодная причем холодную воду надо учесть с проектом забора не только на Листвянку но и на весь байкальский тракт и в перспективе г. Иркутск, горячая вода</w:t>
      </w:r>
    </w:p>
    <w:p w:rsidR="005D54B4" w:rsidRPr="005D54B4" w:rsidRDefault="005D54B4" w:rsidP="009578B2">
      <w:pPr>
        <w:numPr>
          <w:ilvl w:val="0"/>
          <w:numId w:val="48"/>
        </w:numPr>
        <w:shd w:val="clear" w:color="auto" w:fill="FFFFFF"/>
        <w:rPr>
          <w:color w:val="000000"/>
          <w:sz w:val="28"/>
          <w:szCs w:val="28"/>
        </w:rPr>
      </w:pPr>
      <w:r w:rsidRPr="005D54B4">
        <w:rPr>
          <w:color w:val="000000"/>
          <w:sz w:val="28"/>
          <w:szCs w:val="28"/>
        </w:rPr>
        <w:t>Запланировать прокладку водоснабжения и водоотведения по всем падям</w:t>
      </w:r>
    </w:p>
    <w:p w:rsidR="005D54B4" w:rsidRPr="005D54B4" w:rsidRDefault="005D54B4" w:rsidP="009578B2">
      <w:pPr>
        <w:numPr>
          <w:ilvl w:val="0"/>
          <w:numId w:val="48"/>
        </w:numPr>
        <w:shd w:val="clear" w:color="auto" w:fill="FFFFFF"/>
        <w:rPr>
          <w:color w:val="000000"/>
          <w:sz w:val="28"/>
          <w:szCs w:val="28"/>
        </w:rPr>
      </w:pPr>
      <w:r w:rsidRPr="005D54B4">
        <w:rPr>
          <w:color w:val="000000"/>
          <w:sz w:val="28"/>
          <w:szCs w:val="28"/>
        </w:rPr>
        <w:t>Установка пожарных гидрантов по всей территории ЛМО</w:t>
      </w:r>
    </w:p>
    <w:p w:rsidR="005D54B4" w:rsidRPr="005D54B4" w:rsidRDefault="005D54B4" w:rsidP="005D54B4">
      <w:pPr>
        <w:shd w:val="clear" w:color="auto" w:fill="FFFFFF"/>
        <w:ind w:left="720"/>
        <w:rPr>
          <w:color w:val="000000"/>
          <w:sz w:val="28"/>
          <w:szCs w:val="28"/>
        </w:rPr>
      </w:pPr>
      <w:r w:rsidRPr="005D54B4">
        <w:rPr>
          <w:color w:val="000000"/>
          <w:sz w:val="28"/>
          <w:szCs w:val="28"/>
        </w:rPr>
        <w:t>Водоотведение</w:t>
      </w:r>
    </w:p>
    <w:p w:rsidR="005D54B4" w:rsidRPr="005D54B4" w:rsidRDefault="005D54B4" w:rsidP="005D54B4">
      <w:pPr>
        <w:shd w:val="clear" w:color="auto" w:fill="FFFFFF"/>
        <w:ind w:left="720"/>
        <w:rPr>
          <w:color w:val="000000"/>
          <w:sz w:val="28"/>
          <w:szCs w:val="28"/>
        </w:rPr>
      </w:pPr>
      <w:r w:rsidRPr="005D54B4">
        <w:rPr>
          <w:color w:val="000000"/>
          <w:sz w:val="28"/>
          <w:szCs w:val="28"/>
        </w:rPr>
        <w:t>Водоотведении возможно только по каналу коммуникации в расширенной набережной</w:t>
      </w:r>
    </w:p>
    <w:p w:rsidR="005D54B4" w:rsidRDefault="005D54B4" w:rsidP="005D54B4">
      <w:pPr>
        <w:shd w:val="clear" w:color="auto" w:fill="FFFFFF"/>
        <w:ind w:left="720"/>
        <w:rPr>
          <w:color w:val="000000"/>
          <w:sz w:val="28"/>
          <w:szCs w:val="28"/>
        </w:rPr>
      </w:pPr>
    </w:p>
    <w:p w:rsidR="005D54B4" w:rsidRPr="005D54B4" w:rsidRDefault="005D54B4" w:rsidP="005D54B4">
      <w:pPr>
        <w:shd w:val="clear" w:color="auto" w:fill="FFFFFF"/>
        <w:ind w:left="720"/>
        <w:rPr>
          <w:color w:val="000000"/>
          <w:sz w:val="28"/>
          <w:szCs w:val="28"/>
        </w:rPr>
      </w:pPr>
      <w:r w:rsidRPr="005D54B4">
        <w:rPr>
          <w:color w:val="000000"/>
          <w:sz w:val="28"/>
          <w:szCs w:val="28"/>
        </w:rPr>
        <w:t>Свет</w:t>
      </w:r>
    </w:p>
    <w:p w:rsidR="005D54B4" w:rsidRDefault="005D54B4" w:rsidP="009578B2">
      <w:pPr>
        <w:numPr>
          <w:ilvl w:val="0"/>
          <w:numId w:val="49"/>
        </w:numPr>
        <w:shd w:val="clear" w:color="auto" w:fill="FFFFFF"/>
        <w:rPr>
          <w:color w:val="000000"/>
          <w:sz w:val="28"/>
          <w:szCs w:val="28"/>
        </w:rPr>
      </w:pPr>
      <w:r w:rsidRPr="005D54B4">
        <w:rPr>
          <w:color w:val="000000"/>
          <w:sz w:val="28"/>
          <w:szCs w:val="28"/>
        </w:rPr>
        <w:t xml:space="preserve">Освещение набережной и улиц </w:t>
      </w:r>
      <w:r w:rsidR="005D73B2">
        <w:rPr>
          <w:color w:val="000000"/>
          <w:sz w:val="28"/>
          <w:szCs w:val="28"/>
        </w:rPr>
        <w:t>р.п. Листвянка, п.Нкола, п.Ангарские Хутора, п.Большие Коты;</w:t>
      </w:r>
    </w:p>
    <w:p w:rsidR="005D73B2" w:rsidRDefault="005D73B2" w:rsidP="005D73B2">
      <w:pPr>
        <w:numPr>
          <w:ilvl w:val="0"/>
          <w:numId w:val="49"/>
        </w:numPr>
        <w:shd w:val="clear" w:color="auto" w:fill="FFFFFF"/>
        <w:rPr>
          <w:color w:val="000000"/>
          <w:sz w:val="28"/>
          <w:szCs w:val="28"/>
        </w:rPr>
      </w:pPr>
      <w:r>
        <w:rPr>
          <w:color w:val="000000"/>
          <w:sz w:val="28"/>
          <w:szCs w:val="28"/>
        </w:rPr>
        <w:t>Проектирование освещения по ул.Академическая;</w:t>
      </w:r>
    </w:p>
    <w:p w:rsidR="006F351D" w:rsidRPr="005D73B2" w:rsidRDefault="006F351D" w:rsidP="005D73B2">
      <w:pPr>
        <w:numPr>
          <w:ilvl w:val="0"/>
          <w:numId w:val="49"/>
        </w:numPr>
        <w:shd w:val="clear" w:color="auto" w:fill="FFFFFF"/>
        <w:rPr>
          <w:color w:val="000000"/>
          <w:sz w:val="28"/>
          <w:szCs w:val="28"/>
        </w:rPr>
      </w:pPr>
      <w:r w:rsidRPr="005D73B2">
        <w:rPr>
          <w:color w:val="000000"/>
          <w:sz w:val="28"/>
          <w:szCs w:val="28"/>
        </w:rPr>
        <w:t>Подготовка трансформаторных подстанций с последующей передачей в специализированную организацию.</w:t>
      </w:r>
    </w:p>
    <w:p w:rsidR="005D54B4" w:rsidRPr="005D54B4" w:rsidRDefault="005D54B4" w:rsidP="005D54B4">
      <w:pPr>
        <w:shd w:val="clear" w:color="auto" w:fill="FFFFFF"/>
        <w:ind w:left="720"/>
        <w:rPr>
          <w:color w:val="000000"/>
          <w:sz w:val="28"/>
          <w:szCs w:val="28"/>
        </w:rPr>
      </w:pPr>
    </w:p>
    <w:p w:rsidR="005D54B4" w:rsidRPr="005D54B4" w:rsidRDefault="005D54B4" w:rsidP="005D54B4">
      <w:pPr>
        <w:shd w:val="clear" w:color="auto" w:fill="FFFFFF"/>
        <w:ind w:left="720"/>
        <w:rPr>
          <w:color w:val="000000"/>
          <w:sz w:val="28"/>
          <w:szCs w:val="28"/>
        </w:rPr>
      </w:pPr>
      <w:r w:rsidRPr="005D54B4">
        <w:rPr>
          <w:color w:val="000000"/>
          <w:sz w:val="28"/>
          <w:szCs w:val="28"/>
        </w:rPr>
        <w:t>Набережная</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Расширение набережной</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В расширенной набережной прокладка канала для водоснабжения, водоотведения, прокладка электрических сетей , каналов связи – оптика, телевидение , телефоны.</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Освещение набережной</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lastRenderedPageBreak/>
        <w:t>Установка туалетов</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Установка мест отдыха в виде беседок ( с условиями сдачи в аренду – и уборкой прилегающей территории)</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Установка мусорных контейнеров с раздельным мусором, утопленных в землю(что не буде нарушать эстетический вид)</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Установка информационных</w:t>
      </w:r>
      <w:r w:rsidR="00A572C2">
        <w:rPr>
          <w:color w:val="000000"/>
          <w:sz w:val="28"/>
          <w:szCs w:val="28"/>
        </w:rPr>
        <w:t xml:space="preserve"> </w:t>
      </w:r>
      <w:r w:rsidRPr="005D54B4">
        <w:rPr>
          <w:color w:val="000000"/>
          <w:sz w:val="28"/>
          <w:szCs w:val="28"/>
        </w:rPr>
        <w:t>штендеров с достопримечательностями и картой Листвянки</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Установка памятников</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обеспечение Вайфаем</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Установка Веб камер с трансляцией в интернете</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Парковочные места</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Велосипедная дорожка и покат велосипедов по принципу Велосити в Москве и других городах</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Обустройство пляжных зон с привозным песком</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Обустройство Марин для яхт и маломерных судов в летнее время (обязательно защищёнными волнорезами)</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 xml:space="preserve">Строительство Стоянки маломерных судов в районе </w:t>
      </w:r>
      <w:r w:rsidR="005D73B2">
        <w:rPr>
          <w:color w:val="000000"/>
          <w:sz w:val="28"/>
          <w:szCs w:val="28"/>
        </w:rPr>
        <w:t>Николы Между тех участком и п. Н</w:t>
      </w:r>
      <w:r w:rsidRPr="005D54B4">
        <w:rPr>
          <w:color w:val="000000"/>
          <w:sz w:val="28"/>
          <w:szCs w:val="28"/>
        </w:rPr>
        <w:t>иколой</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Развитие на новой набережной торговых сетей (кафе, торговля сувенирами, экскурсиями)</w:t>
      </w:r>
    </w:p>
    <w:p w:rsidR="005D54B4" w:rsidRDefault="005D54B4" w:rsidP="009578B2">
      <w:pPr>
        <w:numPr>
          <w:ilvl w:val="0"/>
          <w:numId w:val="50"/>
        </w:numPr>
        <w:shd w:val="clear" w:color="auto" w:fill="FFFFFF"/>
        <w:rPr>
          <w:color w:val="000000"/>
          <w:sz w:val="28"/>
          <w:szCs w:val="28"/>
        </w:rPr>
      </w:pPr>
      <w:r w:rsidRPr="005D54B4">
        <w:rPr>
          <w:color w:val="000000"/>
          <w:sz w:val="28"/>
          <w:szCs w:val="28"/>
        </w:rPr>
        <w:t>Предусмотреть лестницы на берег Байкала</w:t>
      </w:r>
    </w:p>
    <w:p w:rsidR="004B49B4" w:rsidRPr="005D54B4" w:rsidRDefault="004B49B4" w:rsidP="009578B2">
      <w:pPr>
        <w:numPr>
          <w:ilvl w:val="0"/>
          <w:numId w:val="50"/>
        </w:numPr>
        <w:shd w:val="clear" w:color="auto" w:fill="FFFFFF"/>
        <w:rPr>
          <w:color w:val="000000"/>
          <w:sz w:val="28"/>
          <w:szCs w:val="28"/>
        </w:rPr>
      </w:pPr>
      <w:r>
        <w:rPr>
          <w:color w:val="000000"/>
          <w:sz w:val="28"/>
          <w:szCs w:val="28"/>
        </w:rPr>
        <w:t>Строительство пешеходной дорожки от Байкальского музея до п.Никола</w:t>
      </w:r>
    </w:p>
    <w:p w:rsidR="005D54B4" w:rsidRPr="005D54B4" w:rsidRDefault="005D54B4" w:rsidP="009578B2">
      <w:pPr>
        <w:numPr>
          <w:ilvl w:val="0"/>
          <w:numId w:val="50"/>
        </w:numPr>
        <w:shd w:val="clear" w:color="auto" w:fill="FFFFFF"/>
        <w:rPr>
          <w:color w:val="000000"/>
          <w:sz w:val="28"/>
          <w:szCs w:val="28"/>
        </w:rPr>
      </w:pPr>
      <w:r w:rsidRPr="005D54B4">
        <w:rPr>
          <w:color w:val="000000"/>
          <w:sz w:val="28"/>
          <w:szCs w:val="28"/>
        </w:rPr>
        <w:t>Предусмотреть очень активно развивающийся зимний рынок услуг отдыха на льду Байкала</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Стоянки хивусов</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Катки</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Проведение фестивалей</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Установки ледовых фигур</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Различные мероприятия</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Хоккей</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Гольф на льду</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Марафон</w:t>
      </w:r>
    </w:p>
    <w:p w:rsidR="005D54B4" w:rsidRPr="005D54B4" w:rsidRDefault="005D54B4" w:rsidP="009578B2">
      <w:pPr>
        <w:numPr>
          <w:ilvl w:val="1"/>
          <w:numId w:val="50"/>
        </w:numPr>
        <w:shd w:val="clear" w:color="auto" w:fill="FFFFFF"/>
        <w:rPr>
          <w:color w:val="000000"/>
          <w:sz w:val="28"/>
          <w:szCs w:val="28"/>
        </w:rPr>
      </w:pPr>
      <w:r w:rsidRPr="005D54B4">
        <w:rPr>
          <w:color w:val="000000"/>
          <w:sz w:val="28"/>
          <w:szCs w:val="28"/>
        </w:rPr>
        <w:t>И тд</w:t>
      </w:r>
    </w:p>
    <w:p w:rsidR="005D54B4" w:rsidRPr="005D54B4" w:rsidRDefault="005D54B4" w:rsidP="005D54B4">
      <w:pPr>
        <w:shd w:val="clear" w:color="auto" w:fill="FFFFFF"/>
        <w:ind w:left="1440"/>
        <w:rPr>
          <w:color w:val="000000"/>
          <w:sz w:val="28"/>
          <w:szCs w:val="28"/>
        </w:rPr>
      </w:pPr>
    </w:p>
    <w:p w:rsidR="005D54B4" w:rsidRPr="005D54B4" w:rsidRDefault="005D54B4" w:rsidP="005D54B4">
      <w:pPr>
        <w:shd w:val="clear" w:color="auto" w:fill="FFFFFF"/>
        <w:ind w:left="706"/>
        <w:rPr>
          <w:color w:val="000000"/>
          <w:sz w:val="28"/>
          <w:szCs w:val="28"/>
        </w:rPr>
      </w:pPr>
      <w:r w:rsidRPr="005D54B4">
        <w:rPr>
          <w:color w:val="000000"/>
          <w:sz w:val="28"/>
          <w:szCs w:val="28"/>
        </w:rPr>
        <w:t>Ледовые мероприятия увеличат престиж и привлекательность Листвянки</w:t>
      </w:r>
    </w:p>
    <w:p w:rsidR="005D54B4" w:rsidRPr="005D54B4" w:rsidRDefault="005D54B4" w:rsidP="005D54B4">
      <w:pPr>
        <w:shd w:val="clear" w:color="auto" w:fill="FFFFFF"/>
        <w:ind w:left="706"/>
        <w:rPr>
          <w:color w:val="000000"/>
          <w:sz w:val="28"/>
          <w:szCs w:val="28"/>
        </w:rPr>
      </w:pPr>
      <w:r w:rsidRPr="005D54B4">
        <w:rPr>
          <w:color w:val="000000"/>
          <w:sz w:val="28"/>
          <w:szCs w:val="28"/>
        </w:rPr>
        <w:t>Развитие горнолыжных комплексов Ис</w:t>
      </w:r>
      <w:r>
        <w:rPr>
          <w:color w:val="000000"/>
          <w:sz w:val="28"/>
          <w:szCs w:val="28"/>
        </w:rPr>
        <w:t>т</w:t>
      </w:r>
      <w:r w:rsidRPr="005D54B4">
        <w:rPr>
          <w:color w:val="000000"/>
          <w:sz w:val="28"/>
          <w:szCs w:val="28"/>
        </w:rPr>
        <w:t>лэнд и Прибайкальская</w:t>
      </w:r>
    </w:p>
    <w:p w:rsidR="005D54B4" w:rsidRPr="005D54B4" w:rsidRDefault="005D54B4" w:rsidP="005D54B4">
      <w:pPr>
        <w:shd w:val="clear" w:color="auto" w:fill="FFFFFF"/>
        <w:ind w:left="706"/>
        <w:rPr>
          <w:color w:val="000000"/>
          <w:sz w:val="28"/>
          <w:szCs w:val="28"/>
        </w:rPr>
      </w:pPr>
    </w:p>
    <w:p w:rsidR="005D54B4" w:rsidRPr="005D54B4" w:rsidRDefault="005D54B4" w:rsidP="009578B2">
      <w:pPr>
        <w:numPr>
          <w:ilvl w:val="0"/>
          <w:numId w:val="51"/>
        </w:numPr>
        <w:shd w:val="clear" w:color="auto" w:fill="FFFFFF"/>
        <w:rPr>
          <w:color w:val="000000"/>
          <w:sz w:val="28"/>
          <w:szCs w:val="28"/>
        </w:rPr>
      </w:pPr>
      <w:r w:rsidRPr="005D54B4">
        <w:rPr>
          <w:color w:val="000000"/>
          <w:sz w:val="28"/>
          <w:szCs w:val="28"/>
        </w:rPr>
        <w:t>Восстановление проекта Горнолыжный центр «Никола»</w:t>
      </w:r>
    </w:p>
    <w:p w:rsidR="005D54B4" w:rsidRPr="005D54B4" w:rsidRDefault="005D54B4" w:rsidP="005D54B4">
      <w:pPr>
        <w:shd w:val="clear" w:color="auto" w:fill="FFFFFF"/>
        <w:ind w:left="720"/>
        <w:rPr>
          <w:color w:val="000000"/>
          <w:sz w:val="28"/>
          <w:szCs w:val="28"/>
        </w:rPr>
      </w:pPr>
    </w:p>
    <w:p w:rsidR="005D54B4" w:rsidRDefault="005D54B4" w:rsidP="005D54B4">
      <w:pPr>
        <w:shd w:val="clear" w:color="auto" w:fill="FFFFFF"/>
        <w:ind w:left="720"/>
        <w:rPr>
          <w:color w:val="000000"/>
          <w:sz w:val="28"/>
          <w:szCs w:val="28"/>
        </w:rPr>
      </w:pPr>
      <w:r w:rsidRPr="005D54B4">
        <w:rPr>
          <w:color w:val="000000"/>
          <w:sz w:val="28"/>
          <w:szCs w:val="28"/>
        </w:rPr>
        <w:t>Обустройство экологического форума на базе Листвянки</w:t>
      </w:r>
    </w:p>
    <w:p w:rsidR="002763D9" w:rsidRPr="005D54B4" w:rsidRDefault="002763D9" w:rsidP="005D54B4">
      <w:pPr>
        <w:shd w:val="clear" w:color="auto" w:fill="FFFFFF"/>
        <w:ind w:left="720"/>
        <w:rPr>
          <w:color w:val="000000"/>
          <w:sz w:val="28"/>
          <w:szCs w:val="28"/>
        </w:rPr>
      </w:pPr>
    </w:p>
    <w:p w:rsidR="005D54B4" w:rsidRPr="005D54B4" w:rsidRDefault="002763D9" w:rsidP="005D54B4">
      <w:pPr>
        <w:shd w:val="clear" w:color="auto" w:fill="FFFFFF"/>
        <w:ind w:left="720"/>
        <w:rPr>
          <w:color w:val="000000"/>
          <w:sz w:val="28"/>
          <w:szCs w:val="28"/>
        </w:rPr>
      </w:pPr>
      <w:r>
        <w:rPr>
          <w:color w:val="000000"/>
          <w:sz w:val="28"/>
          <w:szCs w:val="28"/>
        </w:rPr>
        <w:t>Строительство многоквартирных домов.</w:t>
      </w:r>
    </w:p>
    <w:p w:rsidR="005D54B4" w:rsidRPr="005D54B4" w:rsidRDefault="005D54B4" w:rsidP="005D54B4">
      <w:pPr>
        <w:shd w:val="clear" w:color="auto" w:fill="FFFFFF"/>
        <w:ind w:left="720"/>
        <w:rPr>
          <w:color w:val="000000"/>
          <w:sz w:val="28"/>
          <w:szCs w:val="28"/>
        </w:rPr>
      </w:pPr>
      <w:r w:rsidRPr="005D54B4">
        <w:rPr>
          <w:color w:val="000000"/>
          <w:sz w:val="28"/>
          <w:szCs w:val="28"/>
        </w:rPr>
        <w:lastRenderedPageBreak/>
        <w:t>Проведение различных международных встреч в Листвянке ( многие хотят побывать на Бакале и это прекрасная возможность)</w:t>
      </w:r>
    </w:p>
    <w:p w:rsidR="005D54B4" w:rsidRPr="005D54B4" w:rsidRDefault="005D54B4" w:rsidP="005D54B4">
      <w:pPr>
        <w:shd w:val="clear" w:color="auto" w:fill="FFFFFF"/>
        <w:ind w:left="720"/>
        <w:rPr>
          <w:color w:val="000000"/>
          <w:sz w:val="28"/>
          <w:szCs w:val="28"/>
        </w:rPr>
      </w:pPr>
    </w:p>
    <w:p w:rsidR="005D54B4" w:rsidRDefault="005D54B4" w:rsidP="005D54B4">
      <w:pPr>
        <w:shd w:val="clear" w:color="auto" w:fill="FFFFFF"/>
        <w:ind w:left="720"/>
        <w:rPr>
          <w:color w:val="000000"/>
          <w:sz w:val="28"/>
          <w:szCs w:val="28"/>
        </w:rPr>
      </w:pPr>
      <w:r w:rsidRPr="005D54B4">
        <w:rPr>
          <w:color w:val="000000"/>
          <w:sz w:val="28"/>
          <w:szCs w:val="28"/>
        </w:rPr>
        <w:t>Развитие Пассажирского и грузового транспорта на Байкале в Листвянке как логистического центра</w:t>
      </w:r>
    </w:p>
    <w:p w:rsidR="004B49B4" w:rsidRDefault="004B49B4" w:rsidP="005D54B4">
      <w:pPr>
        <w:shd w:val="clear" w:color="auto" w:fill="FFFFFF"/>
        <w:ind w:left="720"/>
        <w:rPr>
          <w:color w:val="000000"/>
          <w:sz w:val="28"/>
          <w:szCs w:val="28"/>
        </w:rPr>
      </w:pPr>
    </w:p>
    <w:p w:rsidR="004B49B4" w:rsidRDefault="004B49B4" w:rsidP="005D54B4">
      <w:pPr>
        <w:shd w:val="clear" w:color="auto" w:fill="FFFFFF"/>
        <w:ind w:left="720"/>
        <w:rPr>
          <w:color w:val="000000"/>
          <w:sz w:val="28"/>
          <w:szCs w:val="28"/>
        </w:rPr>
      </w:pPr>
      <w:r>
        <w:rPr>
          <w:color w:val="000000"/>
          <w:sz w:val="28"/>
          <w:szCs w:val="28"/>
        </w:rPr>
        <w:t>Устройство остановочных пунктов в п.Листвянка (техучасток, ул.Суворова, ул.Лазо, падь Крестовая)</w:t>
      </w:r>
    </w:p>
    <w:p w:rsidR="004B49B4" w:rsidRDefault="004B49B4" w:rsidP="005D54B4">
      <w:pPr>
        <w:shd w:val="clear" w:color="auto" w:fill="FFFFFF"/>
        <w:ind w:left="720"/>
        <w:rPr>
          <w:color w:val="000000"/>
          <w:sz w:val="28"/>
          <w:szCs w:val="28"/>
        </w:rPr>
      </w:pPr>
    </w:p>
    <w:p w:rsidR="004B49B4" w:rsidRDefault="004B49B4" w:rsidP="005D54B4">
      <w:pPr>
        <w:shd w:val="clear" w:color="auto" w:fill="FFFFFF"/>
        <w:ind w:left="720"/>
        <w:rPr>
          <w:color w:val="000000"/>
          <w:sz w:val="28"/>
          <w:szCs w:val="28"/>
        </w:rPr>
      </w:pPr>
      <w:r>
        <w:rPr>
          <w:color w:val="000000"/>
          <w:sz w:val="28"/>
          <w:szCs w:val="28"/>
        </w:rPr>
        <w:t>Наладить автосообщение по поселкам Л</w:t>
      </w:r>
      <w:r w:rsidR="006F351D">
        <w:rPr>
          <w:color w:val="000000"/>
          <w:sz w:val="28"/>
          <w:szCs w:val="28"/>
        </w:rPr>
        <w:t>иствянка, Никола, Ангарские Хут</w:t>
      </w:r>
      <w:r>
        <w:rPr>
          <w:color w:val="000000"/>
          <w:sz w:val="28"/>
          <w:szCs w:val="28"/>
        </w:rPr>
        <w:t>ора</w:t>
      </w:r>
    </w:p>
    <w:p w:rsidR="004B49B4" w:rsidRDefault="006F351D" w:rsidP="005D54B4">
      <w:pPr>
        <w:shd w:val="clear" w:color="auto" w:fill="FFFFFF"/>
        <w:ind w:left="720"/>
        <w:rPr>
          <w:color w:val="000000"/>
          <w:sz w:val="28"/>
          <w:szCs w:val="28"/>
        </w:rPr>
      </w:pPr>
      <w:r>
        <w:rPr>
          <w:color w:val="000000"/>
          <w:sz w:val="28"/>
          <w:szCs w:val="28"/>
        </w:rPr>
        <w:t xml:space="preserve"> Обустройство рынка </w:t>
      </w:r>
      <w:r w:rsidR="00B664AC">
        <w:rPr>
          <w:color w:val="000000"/>
          <w:sz w:val="28"/>
          <w:szCs w:val="28"/>
        </w:rPr>
        <w:t xml:space="preserve">по адресу рп Листвянка, ул.Исток </w:t>
      </w:r>
      <w:r w:rsidR="00AC2ED9">
        <w:rPr>
          <w:color w:val="000000"/>
          <w:sz w:val="28"/>
          <w:szCs w:val="28"/>
        </w:rPr>
        <w:t xml:space="preserve"> </w:t>
      </w:r>
      <w:r w:rsidR="00B664AC">
        <w:rPr>
          <w:color w:val="000000"/>
          <w:sz w:val="28"/>
          <w:szCs w:val="28"/>
        </w:rPr>
        <w:t>Ангары, 2</w:t>
      </w:r>
    </w:p>
    <w:p w:rsidR="005D54B4" w:rsidRPr="005D54B4" w:rsidRDefault="005D54B4" w:rsidP="005D54B4">
      <w:pPr>
        <w:shd w:val="clear" w:color="auto" w:fill="FFFFFF"/>
        <w:rPr>
          <w:color w:val="000000"/>
          <w:sz w:val="28"/>
          <w:szCs w:val="28"/>
        </w:rPr>
      </w:pPr>
      <w:r w:rsidRPr="005D54B4">
        <w:rPr>
          <w:color w:val="000000"/>
          <w:sz w:val="28"/>
          <w:szCs w:val="28"/>
        </w:rPr>
        <w:t>Создание условий дляоткрытие новых ресторанов и кафе, а также гостиниц (с приоритетом на панорамные виды Байкала)</w:t>
      </w:r>
    </w:p>
    <w:p w:rsidR="005D54B4" w:rsidRPr="005D54B4" w:rsidRDefault="005D54B4" w:rsidP="005D54B4">
      <w:pPr>
        <w:shd w:val="clear" w:color="auto" w:fill="FFFFFF"/>
        <w:rPr>
          <w:color w:val="000000"/>
          <w:sz w:val="28"/>
          <w:szCs w:val="28"/>
        </w:rPr>
      </w:pPr>
      <w:r w:rsidRPr="005D54B4">
        <w:rPr>
          <w:color w:val="000000"/>
          <w:sz w:val="28"/>
          <w:szCs w:val="28"/>
        </w:rPr>
        <w:t>Развитие экскурсионных программ по различным направлениям</w:t>
      </w:r>
    </w:p>
    <w:p w:rsidR="005D54B4" w:rsidRPr="005D54B4" w:rsidRDefault="005D54B4" w:rsidP="005D54B4">
      <w:pPr>
        <w:shd w:val="clear" w:color="auto" w:fill="FFFFFF"/>
        <w:rPr>
          <w:color w:val="000000"/>
          <w:sz w:val="28"/>
          <w:szCs w:val="28"/>
        </w:rPr>
      </w:pPr>
      <w:r w:rsidRPr="005D54B4">
        <w:rPr>
          <w:color w:val="000000"/>
          <w:sz w:val="28"/>
          <w:szCs w:val="28"/>
        </w:rPr>
        <w:t>Прогулки на катерах по озеру</w:t>
      </w:r>
    </w:p>
    <w:p w:rsidR="005D54B4" w:rsidRPr="005D54B4" w:rsidRDefault="005D54B4" w:rsidP="005D54B4">
      <w:pPr>
        <w:shd w:val="clear" w:color="auto" w:fill="FFFFFF"/>
        <w:rPr>
          <w:color w:val="000000"/>
          <w:sz w:val="28"/>
          <w:szCs w:val="28"/>
        </w:rPr>
      </w:pPr>
      <w:r w:rsidRPr="005D54B4">
        <w:rPr>
          <w:color w:val="000000"/>
          <w:sz w:val="28"/>
          <w:szCs w:val="28"/>
        </w:rPr>
        <w:t>И тд</w:t>
      </w:r>
    </w:p>
    <w:p w:rsidR="005D54B4" w:rsidRPr="005D54B4" w:rsidRDefault="005D54B4" w:rsidP="005D54B4">
      <w:pPr>
        <w:shd w:val="clear" w:color="auto" w:fill="FFFFFF"/>
        <w:rPr>
          <w:color w:val="000000"/>
          <w:sz w:val="28"/>
          <w:szCs w:val="28"/>
        </w:rPr>
      </w:pPr>
    </w:p>
    <w:p w:rsidR="005D54B4" w:rsidRPr="005D54B4" w:rsidRDefault="005D54B4" w:rsidP="005D54B4">
      <w:pPr>
        <w:shd w:val="clear" w:color="auto" w:fill="FFFFFF"/>
        <w:rPr>
          <w:color w:val="000000"/>
          <w:sz w:val="28"/>
          <w:szCs w:val="28"/>
        </w:rPr>
      </w:pPr>
      <w:r w:rsidRPr="005D54B4">
        <w:rPr>
          <w:color w:val="000000"/>
          <w:sz w:val="28"/>
          <w:szCs w:val="28"/>
        </w:rPr>
        <w:t>Предусмотреть возможность открытия ресторанов и гостиниц понтонного типа</w:t>
      </w:r>
    </w:p>
    <w:p w:rsidR="005D54B4" w:rsidRPr="005D54B4" w:rsidRDefault="005D54B4" w:rsidP="005D54B4">
      <w:pPr>
        <w:shd w:val="clear" w:color="auto" w:fill="FFFFFF"/>
        <w:rPr>
          <w:color w:val="000000"/>
          <w:sz w:val="28"/>
          <w:szCs w:val="28"/>
        </w:rPr>
      </w:pPr>
    </w:p>
    <w:p w:rsidR="005D54B4" w:rsidRDefault="005D54B4" w:rsidP="005D54B4">
      <w:pPr>
        <w:shd w:val="clear" w:color="auto" w:fill="FFFFFF"/>
        <w:rPr>
          <w:color w:val="000000"/>
          <w:sz w:val="28"/>
          <w:szCs w:val="28"/>
        </w:rPr>
      </w:pPr>
      <w:r w:rsidRPr="005D54B4">
        <w:rPr>
          <w:color w:val="000000"/>
          <w:sz w:val="28"/>
          <w:szCs w:val="28"/>
        </w:rPr>
        <w:t>Строительство мусоросортировочного завода</w:t>
      </w:r>
    </w:p>
    <w:p w:rsidR="007B5834" w:rsidRDefault="007B5834" w:rsidP="005D54B4">
      <w:pPr>
        <w:shd w:val="clear" w:color="auto" w:fill="FFFFFF"/>
        <w:rPr>
          <w:color w:val="000000"/>
          <w:sz w:val="28"/>
          <w:szCs w:val="28"/>
        </w:rPr>
      </w:pPr>
    </w:p>
    <w:p w:rsidR="007B5834" w:rsidRDefault="007B5834" w:rsidP="005D54B4">
      <w:pPr>
        <w:shd w:val="clear" w:color="auto" w:fill="FFFFFF"/>
        <w:rPr>
          <w:sz w:val="28"/>
          <w:szCs w:val="28"/>
        </w:rPr>
      </w:pPr>
      <w:r>
        <w:rPr>
          <w:sz w:val="28"/>
          <w:szCs w:val="28"/>
        </w:rPr>
        <w:t>Для развития спорта и физической культуры в Листвянском муниципальном образовании планируется:</w:t>
      </w:r>
    </w:p>
    <w:p w:rsidR="007B5834" w:rsidRDefault="007B5834" w:rsidP="005D54B4">
      <w:pPr>
        <w:shd w:val="clear" w:color="auto" w:fill="FFFFFF"/>
        <w:rPr>
          <w:sz w:val="28"/>
          <w:szCs w:val="28"/>
        </w:rPr>
      </w:pPr>
      <w:r>
        <w:rPr>
          <w:sz w:val="28"/>
          <w:szCs w:val="28"/>
        </w:rPr>
        <w:t>- с</w:t>
      </w:r>
      <w:r w:rsidRPr="00F927DC">
        <w:rPr>
          <w:sz w:val="28"/>
          <w:szCs w:val="28"/>
        </w:rPr>
        <w:t>троительство Муниципального спортивного многофункционального комплекса</w:t>
      </w:r>
      <w:r>
        <w:rPr>
          <w:sz w:val="28"/>
          <w:szCs w:val="28"/>
        </w:rPr>
        <w:t xml:space="preserve">, которое </w:t>
      </w:r>
      <w:r w:rsidRPr="00F927DC">
        <w:rPr>
          <w:sz w:val="28"/>
          <w:szCs w:val="28"/>
        </w:rPr>
        <w:t xml:space="preserve"> внесет положительные коррективы и благоприятную атмосферу к приобщению к спорту жителей поселка разного возраста, а так же к привлечению тренеров для разнообразных кружков и секций</w:t>
      </w:r>
      <w:r>
        <w:rPr>
          <w:sz w:val="28"/>
          <w:szCs w:val="28"/>
        </w:rPr>
        <w:t>;</w:t>
      </w:r>
    </w:p>
    <w:p w:rsidR="007B5834" w:rsidRDefault="007B5834" w:rsidP="005D54B4">
      <w:pPr>
        <w:shd w:val="clear" w:color="auto" w:fill="FFFFFF"/>
        <w:rPr>
          <w:sz w:val="28"/>
          <w:szCs w:val="28"/>
        </w:rPr>
      </w:pPr>
      <w:r>
        <w:rPr>
          <w:sz w:val="28"/>
          <w:szCs w:val="28"/>
        </w:rPr>
        <w:t>- строительство плоскостного спортивного сооружения в п.Никола;</w:t>
      </w:r>
    </w:p>
    <w:p w:rsidR="007B5834" w:rsidRDefault="007B5834" w:rsidP="005D54B4">
      <w:pPr>
        <w:shd w:val="clear" w:color="auto" w:fill="FFFFFF"/>
        <w:rPr>
          <w:sz w:val="28"/>
          <w:szCs w:val="28"/>
        </w:rPr>
      </w:pPr>
      <w:r>
        <w:rPr>
          <w:sz w:val="28"/>
          <w:szCs w:val="28"/>
        </w:rPr>
        <w:t>- устройство детских и спортивных площадок на территории МО.</w:t>
      </w:r>
    </w:p>
    <w:p w:rsidR="00281C44" w:rsidRDefault="00281C44" w:rsidP="005D54B4">
      <w:pPr>
        <w:shd w:val="clear" w:color="auto" w:fill="FFFFFF"/>
        <w:rPr>
          <w:sz w:val="28"/>
          <w:szCs w:val="28"/>
        </w:rPr>
      </w:pPr>
    </w:p>
    <w:p w:rsidR="00281C44" w:rsidRDefault="00281C44" w:rsidP="00281C44">
      <w:pPr>
        <w:shd w:val="clear" w:color="auto" w:fill="FFFFFF"/>
        <w:rPr>
          <w:sz w:val="28"/>
          <w:szCs w:val="28"/>
        </w:rPr>
      </w:pPr>
      <w:r>
        <w:rPr>
          <w:sz w:val="28"/>
          <w:szCs w:val="28"/>
        </w:rPr>
        <w:t>Для развития культуры в Листвянском муниципальном образовании планируется:</w:t>
      </w:r>
    </w:p>
    <w:p w:rsidR="00281C44" w:rsidRDefault="00281C44" w:rsidP="005D54B4">
      <w:pPr>
        <w:shd w:val="clear" w:color="auto" w:fill="FFFFFF"/>
        <w:rPr>
          <w:sz w:val="28"/>
          <w:szCs w:val="28"/>
        </w:rPr>
      </w:pPr>
      <w:r>
        <w:rPr>
          <w:sz w:val="28"/>
          <w:szCs w:val="28"/>
        </w:rPr>
        <w:t>- капитальный ремонт здания дома культуры в п.Листвянка;</w:t>
      </w:r>
    </w:p>
    <w:p w:rsidR="00281C44" w:rsidRDefault="00281C44" w:rsidP="005D54B4">
      <w:pPr>
        <w:shd w:val="clear" w:color="auto" w:fill="FFFFFF"/>
        <w:rPr>
          <w:sz w:val="28"/>
          <w:szCs w:val="28"/>
        </w:rPr>
      </w:pPr>
      <w:r>
        <w:rPr>
          <w:sz w:val="28"/>
          <w:szCs w:val="28"/>
        </w:rPr>
        <w:t>-укрепление материально-технической базы.</w:t>
      </w:r>
    </w:p>
    <w:p w:rsidR="004B49B4" w:rsidRDefault="004B49B4" w:rsidP="005D54B4">
      <w:pPr>
        <w:shd w:val="clear" w:color="auto" w:fill="FFFFFF"/>
        <w:rPr>
          <w:sz w:val="28"/>
          <w:szCs w:val="28"/>
        </w:rPr>
      </w:pPr>
      <w:r>
        <w:rPr>
          <w:sz w:val="28"/>
          <w:szCs w:val="28"/>
        </w:rPr>
        <w:t>Необходимо разработать и проводить мероприятия по борьбе с наледью на речках: Крестовка, Большая Черемшанка, Котинка.</w:t>
      </w:r>
    </w:p>
    <w:p w:rsidR="005D73B2" w:rsidRDefault="00FB3D18" w:rsidP="005D54B4">
      <w:pPr>
        <w:shd w:val="clear" w:color="auto" w:fill="FFFFFF"/>
        <w:rPr>
          <w:sz w:val="28"/>
          <w:szCs w:val="28"/>
        </w:rPr>
      </w:pPr>
      <w:r>
        <w:rPr>
          <w:sz w:val="28"/>
          <w:szCs w:val="28"/>
        </w:rPr>
        <w:t>Благоустроить набережную реки Крестовка.</w:t>
      </w:r>
    </w:p>
    <w:p w:rsidR="00FB3D18" w:rsidRDefault="00FB3D18" w:rsidP="005D54B4">
      <w:pPr>
        <w:shd w:val="clear" w:color="auto" w:fill="FFFFFF"/>
        <w:rPr>
          <w:sz w:val="28"/>
          <w:szCs w:val="28"/>
        </w:rPr>
      </w:pPr>
      <w:r>
        <w:rPr>
          <w:sz w:val="28"/>
          <w:szCs w:val="28"/>
        </w:rPr>
        <w:t>Необходимо вступить в программу «Комфортная городская среда».</w:t>
      </w:r>
    </w:p>
    <w:p w:rsidR="004B49B4" w:rsidRDefault="004B49B4" w:rsidP="005D54B4">
      <w:pPr>
        <w:shd w:val="clear" w:color="auto" w:fill="FFFFFF"/>
        <w:rPr>
          <w:sz w:val="28"/>
          <w:szCs w:val="28"/>
        </w:rPr>
      </w:pPr>
    </w:p>
    <w:p w:rsidR="004B49B4" w:rsidRDefault="004B49B4" w:rsidP="005D54B4">
      <w:pPr>
        <w:shd w:val="clear" w:color="auto" w:fill="FFFFFF"/>
        <w:rPr>
          <w:sz w:val="28"/>
          <w:szCs w:val="28"/>
        </w:rPr>
      </w:pPr>
      <w:r>
        <w:rPr>
          <w:sz w:val="28"/>
          <w:szCs w:val="28"/>
        </w:rPr>
        <w:t>В школе необходимо заменить окна в коридорах.</w:t>
      </w:r>
    </w:p>
    <w:p w:rsidR="007B5834" w:rsidRPr="004B49B4" w:rsidRDefault="007B5834" w:rsidP="005D54B4">
      <w:pPr>
        <w:shd w:val="clear" w:color="auto" w:fill="FFFFFF"/>
        <w:rPr>
          <w:sz w:val="28"/>
          <w:szCs w:val="28"/>
        </w:rPr>
      </w:pPr>
    </w:p>
    <w:p w:rsidR="00FA65FB" w:rsidRPr="00FA65FB" w:rsidRDefault="005D54B4" w:rsidP="00FA65FB">
      <w:pPr>
        <w:keepNext/>
        <w:jc w:val="center"/>
        <w:outlineLvl w:val="0"/>
        <w:rPr>
          <w:b/>
          <w:bCs/>
          <w:kern w:val="32"/>
          <w:sz w:val="28"/>
          <w:szCs w:val="28"/>
        </w:rPr>
      </w:pPr>
      <w:bookmarkStart w:id="18" w:name="_GoBack"/>
      <w:bookmarkEnd w:id="18"/>
      <w:r>
        <w:rPr>
          <w:b/>
          <w:bCs/>
          <w:kern w:val="32"/>
          <w:sz w:val="28"/>
          <w:szCs w:val="28"/>
        </w:rPr>
        <w:lastRenderedPageBreak/>
        <w:t>7</w:t>
      </w:r>
      <w:r w:rsidR="00FA65FB" w:rsidRPr="00FA65FB">
        <w:rPr>
          <w:b/>
          <w:bCs/>
          <w:kern w:val="32"/>
          <w:sz w:val="28"/>
          <w:szCs w:val="28"/>
        </w:rPr>
        <w:t xml:space="preserve">. Механизм реализации </w:t>
      </w:r>
      <w:bookmarkEnd w:id="4"/>
      <w:bookmarkEnd w:id="5"/>
      <w:bookmarkEnd w:id="6"/>
      <w:bookmarkEnd w:id="7"/>
      <w:bookmarkEnd w:id="8"/>
      <w:r w:rsidR="005D73B2">
        <w:rPr>
          <w:b/>
          <w:bCs/>
          <w:kern w:val="32"/>
          <w:sz w:val="28"/>
          <w:szCs w:val="28"/>
        </w:rPr>
        <w:t>стратегии</w:t>
      </w:r>
    </w:p>
    <w:p w:rsidR="00FA65FB" w:rsidRPr="00FA65FB" w:rsidRDefault="00FA65FB" w:rsidP="00FA65FB">
      <w:pPr>
        <w:ind w:firstLine="720"/>
        <w:jc w:val="both"/>
        <w:rPr>
          <w:sz w:val="28"/>
          <w:szCs w:val="28"/>
        </w:rPr>
      </w:pPr>
    </w:p>
    <w:p w:rsidR="00FA65FB" w:rsidRPr="00FA65FB" w:rsidRDefault="005D73B2" w:rsidP="00FA65FB">
      <w:pPr>
        <w:ind w:firstLine="720"/>
        <w:jc w:val="both"/>
        <w:rPr>
          <w:sz w:val="28"/>
          <w:szCs w:val="28"/>
        </w:rPr>
      </w:pPr>
      <w:r>
        <w:rPr>
          <w:sz w:val="28"/>
          <w:szCs w:val="28"/>
        </w:rPr>
        <w:t>Механизм реализации Стратегии</w:t>
      </w:r>
      <w:r w:rsidR="00FA65FB" w:rsidRPr="00FA65FB">
        <w:rPr>
          <w:sz w:val="28"/>
          <w:szCs w:val="28"/>
        </w:rPr>
        <w:t xml:space="preserve"> основывается на принципах согласования интересов всех участников экономического процесса: органов местного самоуправления, хозяйствующих субъектов, а также широких слоев населения муниципального образования, района и региона в целом. Он призван обеспечить выполн</w:t>
      </w:r>
      <w:r>
        <w:rPr>
          <w:sz w:val="28"/>
          <w:szCs w:val="28"/>
        </w:rPr>
        <w:t>ение всех заложенных в Стратегии</w:t>
      </w:r>
      <w:r w:rsidR="00FA65FB" w:rsidRPr="00FA65FB">
        <w:rPr>
          <w:sz w:val="28"/>
          <w:szCs w:val="28"/>
        </w:rPr>
        <w:t xml:space="preserve"> мероприятий в рамках социальной, экономической, финансовой, а также инвестиционной политики, в области туризма.</w:t>
      </w:r>
    </w:p>
    <w:p w:rsidR="00FA65FB" w:rsidRPr="00FA65FB" w:rsidRDefault="005D73B2" w:rsidP="00FA65FB">
      <w:pPr>
        <w:ind w:firstLine="720"/>
        <w:jc w:val="both"/>
        <w:rPr>
          <w:sz w:val="28"/>
          <w:szCs w:val="28"/>
        </w:rPr>
      </w:pPr>
      <w:r>
        <w:rPr>
          <w:sz w:val="28"/>
          <w:szCs w:val="28"/>
        </w:rPr>
        <w:t>Механизм реализации Стратегии</w:t>
      </w:r>
      <w:r w:rsidR="00FA65FB" w:rsidRPr="00FA65FB">
        <w:rPr>
          <w:sz w:val="28"/>
          <w:szCs w:val="28"/>
        </w:rPr>
        <w:t xml:space="preserve"> предусматривает использование всех имеющихся инструментов осуществления муниципальной социально-экономической политики: нормативно-правовое регулирование, реализация целевых программ, осуществление капитальных вложений органами местного самоуправления, осуществление муниципального заказа, развитие системы взаимодействия с субъектами хозяйственной деятельности, взаимодействие с органами государственной власти.</w:t>
      </w:r>
    </w:p>
    <w:p w:rsidR="00F74F7C" w:rsidRPr="00F74F7C" w:rsidRDefault="00F74F7C" w:rsidP="00F74F7C">
      <w:pPr>
        <w:ind w:firstLine="540"/>
        <w:jc w:val="both"/>
        <w:outlineLvl w:val="1"/>
        <w:rPr>
          <w:bCs/>
          <w:sz w:val="28"/>
          <w:szCs w:val="28"/>
        </w:rPr>
      </w:pPr>
      <w:r w:rsidRPr="00F74F7C">
        <w:rPr>
          <w:bCs/>
          <w:sz w:val="28"/>
          <w:szCs w:val="28"/>
        </w:rPr>
        <w:t xml:space="preserve">Реализация Программы состоит из двух этапов. </w:t>
      </w:r>
    </w:p>
    <w:p w:rsidR="00F74F7C" w:rsidRPr="00F74F7C" w:rsidRDefault="00F74F7C" w:rsidP="00F74F7C">
      <w:pPr>
        <w:ind w:firstLine="540"/>
        <w:jc w:val="both"/>
        <w:rPr>
          <w:bCs/>
          <w:sz w:val="28"/>
          <w:szCs w:val="28"/>
        </w:rPr>
      </w:pPr>
      <w:r w:rsidRPr="00F74F7C">
        <w:rPr>
          <w:bCs/>
          <w:sz w:val="28"/>
          <w:szCs w:val="28"/>
        </w:rPr>
        <w:t xml:space="preserve">В рамках первого этапа обеспечивается формирование организационных и институциональных механизмов выполнения программных задач, в частности: </w:t>
      </w:r>
    </w:p>
    <w:p w:rsidR="00F74F7C" w:rsidRPr="00F74F7C" w:rsidRDefault="00F74F7C" w:rsidP="00F74F7C">
      <w:pPr>
        <w:ind w:firstLine="540"/>
        <w:jc w:val="both"/>
        <w:rPr>
          <w:bCs/>
          <w:sz w:val="28"/>
          <w:szCs w:val="28"/>
        </w:rPr>
      </w:pPr>
      <w:r w:rsidRPr="00F74F7C">
        <w:rPr>
          <w:bCs/>
          <w:sz w:val="28"/>
          <w:szCs w:val="28"/>
        </w:rPr>
        <w:t>- в соответствии с федеральным законодательством проведение реформирования системы бюджетных учреждений и муниципальных услуг;</w:t>
      </w:r>
    </w:p>
    <w:p w:rsidR="00F74F7C" w:rsidRPr="00F74F7C" w:rsidRDefault="00F74F7C" w:rsidP="00F74F7C">
      <w:pPr>
        <w:ind w:firstLine="540"/>
        <w:jc w:val="both"/>
        <w:rPr>
          <w:bCs/>
          <w:sz w:val="28"/>
          <w:szCs w:val="28"/>
        </w:rPr>
      </w:pPr>
      <w:r w:rsidRPr="00F74F7C">
        <w:rPr>
          <w:bCs/>
          <w:sz w:val="28"/>
          <w:szCs w:val="28"/>
        </w:rPr>
        <w:t xml:space="preserve">- подготовка нормативно-правовых актов, обеспечивающих выделение финансирования из бюджета </w:t>
      </w:r>
      <w:r>
        <w:rPr>
          <w:bCs/>
          <w:sz w:val="28"/>
          <w:szCs w:val="28"/>
        </w:rPr>
        <w:t>Листвянского МО</w:t>
      </w:r>
      <w:r w:rsidRPr="00F74F7C">
        <w:rPr>
          <w:bCs/>
          <w:sz w:val="28"/>
          <w:szCs w:val="28"/>
        </w:rPr>
        <w:t xml:space="preserve"> на основании </w:t>
      </w:r>
      <w:r w:rsidR="00FB3D18">
        <w:rPr>
          <w:bCs/>
          <w:sz w:val="28"/>
          <w:szCs w:val="28"/>
        </w:rPr>
        <w:t>Стратегии</w:t>
      </w:r>
      <w:r w:rsidRPr="00F74F7C">
        <w:rPr>
          <w:bCs/>
          <w:sz w:val="28"/>
          <w:szCs w:val="28"/>
        </w:rPr>
        <w:t>;</w:t>
      </w:r>
    </w:p>
    <w:p w:rsidR="00F74F7C" w:rsidRPr="00F74F7C" w:rsidRDefault="00F74F7C" w:rsidP="00F74F7C">
      <w:pPr>
        <w:ind w:firstLine="540"/>
        <w:jc w:val="both"/>
        <w:rPr>
          <w:bCs/>
          <w:sz w:val="28"/>
          <w:szCs w:val="28"/>
        </w:rPr>
      </w:pPr>
      <w:r w:rsidRPr="00F74F7C">
        <w:rPr>
          <w:bCs/>
          <w:sz w:val="28"/>
          <w:szCs w:val="28"/>
        </w:rPr>
        <w:t>- проведение необходимых научно-исследовательских работ;</w:t>
      </w:r>
    </w:p>
    <w:p w:rsidR="00F74F7C" w:rsidRPr="00F74F7C" w:rsidRDefault="00F74F7C" w:rsidP="00F74F7C">
      <w:pPr>
        <w:ind w:firstLine="540"/>
        <w:jc w:val="both"/>
        <w:rPr>
          <w:bCs/>
          <w:sz w:val="28"/>
          <w:szCs w:val="28"/>
        </w:rPr>
      </w:pPr>
      <w:r w:rsidRPr="00F74F7C">
        <w:rPr>
          <w:bCs/>
          <w:sz w:val="28"/>
          <w:szCs w:val="28"/>
        </w:rPr>
        <w:t>- формирование нормативно-правовой базы для разработки целевых программ;</w:t>
      </w:r>
    </w:p>
    <w:p w:rsidR="00F74F7C" w:rsidRPr="00F74F7C" w:rsidRDefault="00F74F7C" w:rsidP="00F74F7C">
      <w:pPr>
        <w:ind w:firstLine="540"/>
        <w:jc w:val="both"/>
        <w:rPr>
          <w:bCs/>
          <w:sz w:val="28"/>
          <w:szCs w:val="28"/>
        </w:rPr>
      </w:pPr>
      <w:r w:rsidRPr="00F74F7C">
        <w:rPr>
          <w:bCs/>
          <w:sz w:val="28"/>
          <w:szCs w:val="28"/>
        </w:rPr>
        <w:t xml:space="preserve">- проведение инвентаризации существующих целевых долгосрочных программ на предмет выявления их соответствия целям и задачам </w:t>
      </w:r>
      <w:r w:rsidR="00FB3D18">
        <w:rPr>
          <w:bCs/>
          <w:sz w:val="28"/>
          <w:szCs w:val="28"/>
        </w:rPr>
        <w:t>Стратегии</w:t>
      </w:r>
      <w:r w:rsidRPr="00F74F7C">
        <w:rPr>
          <w:bCs/>
          <w:sz w:val="28"/>
          <w:szCs w:val="28"/>
        </w:rPr>
        <w:t xml:space="preserve">. Дальнейшая разработка долгосрочных целевых программ полностью направлена на раскрытие и реализацию целей и задач, поставленных в </w:t>
      </w:r>
      <w:r w:rsidR="00FB3D18">
        <w:rPr>
          <w:bCs/>
          <w:sz w:val="28"/>
          <w:szCs w:val="28"/>
        </w:rPr>
        <w:t>Стратегии</w:t>
      </w:r>
      <w:r w:rsidRPr="00F74F7C">
        <w:rPr>
          <w:bCs/>
          <w:sz w:val="28"/>
          <w:szCs w:val="28"/>
        </w:rPr>
        <w:t>.</w:t>
      </w:r>
    </w:p>
    <w:p w:rsidR="00F74F7C" w:rsidRDefault="00F74F7C" w:rsidP="00F74F7C">
      <w:pPr>
        <w:ind w:firstLine="540"/>
        <w:jc w:val="both"/>
        <w:rPr>
          <w:bCs/>
          <w:sz w:val="28"/>
          <w:szCs w:val="28"/>
        </w:rPr>
      </w:pPr>
      <w:r w:rsidRPr="00F74F7C">
        <w:rPr>
          <w:bCs/>
          <w:sz w:val="28"/>
          <w:szCs w:val="28"/>
        </w:rPr>
        <w:t xml:space="preserve">В последующие годы реализации </w:t>
      </w:r>
      <w:r w:rsidR="00FB3D18">
        <w:rPr>
          <w:bCs/>
          <w:sz w:val="28"/>
          <w:szCs w:val="28"/>
        </w:rPr>
        <w:t>Стратегии</w:t>
      </w:r>
      <w:r w:rsidRPr="00F74F7C">
        <w:rPr>
          <w:bCs/>
          <w:sz w:val="28"/>
          <w:szCs w:val="28"/>
        </w:rPr>
        <w:t xml:space="preserve"> продолжится совершенствование организационных и институциональных м</w:t>
      </w:r>
      <w:r w:rsidR="00FB3D18">
        <w:rPr>
          <w:bCs/>
          <w:sz w:val="28"/>
          <w:szCs w:val="28"/>
        </w:rPr>
        <w:t>еханизмов выполнения поставленных</w:t>
      </w:r>
      <w:r w:rsidRPr="00F74F7C">
        <w:rPr>
          <w:bCs/>
          <w:sz w:val="28"/>
          <w:szCs w:val="28"/>
        </w:rPr>
        <w:t xml:space="preserve"> задач.</w:t>
      </w:r>
    </w:p>
    <w:p w:rsidR="00FB3D18" w:rsidRPr="00F74F7C" w:rsidRDefault="00FB3D18" w:rsidP="00F74F7C">
      <w:pPr>
        <w:ind w:firstLine="540"/>
        <w:jc w:val="both"/>
        <w:rPr>
          <w:bCs/>
          <w:sz w:val="28"/>
          <w:szCs w:val="28"/>
        </w:rPr>
      </w:pPr>
    </w:p>
    <w:p w:rsidR="00F74F7C" w:rsidRPr="00F74F7C" w:rsidRDefault="00F74F7C" w:rsidP="00F74F7C">
      <w:pPr>
        <w:ind w:firstLine="540"/>
        <w:jc w:val="both"/>
        <w:outlineLvl w:val="1"/>
        <w:rPr>
          <w:bCs/>
          <w:sz w:val="28"/>
          <w:szCs w:val="28"/>
        </w:rPr>
      </w:pPr>
      <w:bookmarkStart w:id="19" w:name="_Toc182679737"/>
      <w:bookmarkStart w:id="20" w:name="_Toc291156357"/>
      <w:r w:rsidRPr="00F74F7C">
        <w:rPr>
          <w:bCs/>
          <w:sz w:val="28"/>
          <w:szCs w:val="28"/>
        </w:rPr>
        <w:t xml:space="preserve">Инструменты реализации </w:t>
      </w:r>
      <w:bookmarkEnd w:id="19"/>
      <w:bookmarkEnd w:id="20"/>
      <w:r w:rsidR="00FB3D18">
        <w:rPr>
          <w:bCs/>
          <w:sz w:val="28"/>
          <w:szCs w:val="28"/>
        </w:rPr>
        <w:t>Стратегии</w:t>
      </w:r>
      <w:r w:rsidRPr="00F74F7C">
        <w:rPr>
          <w:bCs/>
          <w:sz w:val="28"/>
          <w:szCs w:val="28"/>
        </w:rPr>
        <w:t>.</w:t>
      </w:r>
    </w:p>
    <w:p w:rsidR="00F74F7C" w:rsidRPr="00F74F7C" w:rsidRDefault="00F74F7C" w:rsidP="00F74F7C">
      <w:pPr>
        <w:ind w:firstLine="540"/>
        <w:jc w:val="both"/>
        <w:rPr>
          <w:bCs/>
          <w:sz w:val="28"/>
          <w:szCs w:val="28"/>
        </w:rPr>
      </w:pPr>
      <w:r w:rsidRPr="00F74F7C">
        <w:rPr>
          <w:bCs/>
          <w:sz w:val="28"/>
          <w:szCs w:val="28"/>
        </w:rPr>
        <w:t xml:space="preserve">Реализация </w:t>
      </w:r>
      <w:r w:rsidR="00FB3D18">
        <w:rPr>
          <w:bCs/>
          <w:sz w:val="28"/>
          <w:szCs w:val="28"/>
        </w:rPr>
        <w:t>Стратегии</w:t>
      </w:r>
      <w:r w:rsidRPr="00F74F7C">
        <w:rPr>
          <w:bCs/>
          <w:sz w:val="28"/>
          <w:szCs w:val="28"/>
        </w:rPr>
        <w:t xml:space="preserve"> будет осуществляться с использованием следующих инструментов:</w:t>
      </w:r>
    </w:p>
    <w:p w:rsidR="00F74F7C" w:rsidRPr="00F74F7C" w:rsidRDefault="00F74F7C" w:rsidP="00F74F7C">
      <w:pPr>
        <w:ind w:firstLine="540"/>
        <w:jc w:val="both"/>
        <w:rPr>
          <w:bCs/>
          <w:sz w:val="28"/>
          <w:szCs w:val="28"/>
        </w:rPr>
      </w:pPr>
      <w:r w:rsidRPr="00F74F7C">
        <w:rPr>
          <w:bCs/>
          <w:sz w:val="28"/>
          <w:szCs w:val="28"/>
        </w:rPr>
        <w:t xml:space="preserve">- долгосрочные целевые программы </w:t>
      </w:r>
      <w:r>
        <w:rPr>
          <w:bCs/>
          <w:sz w:val="28"/>
          <w:szCs w:val="28"/>
        </w:rPr>
        <w:t>Листвянского</w:t>
      </w:r>
      <w:r w:rsidRPr="00F74F7C">
        <w:rPr>
          <w:bCs/>
          <w:sz w:val="28"/>
          <w:szCs w:val="28"/>
        </w:rPr>
        <w:t xml:space="preserve"> муниципального образования;</w:t>
      </w:r>
    </w:p>
    <w:p w:rsidR="00F74F7C" w:rsidRPr="00F74F7C" w:rsidRDefault="00F74F7C" w:rsidP="00F74F7C">
      <w:pPr>
        <w:ind w:firstLine="540"/>
        <w:jc w:val="both"/>
        <w:rPr>
          <w:bCs/>
          <w:sz w:val="28"/>
          <w:szCs w:val="28"/>
        </w:rPr>
      </w:pPr>
      <w:r w:rsidRPr="00F74F7C">
        <w:rPr>
          <w:bCs/>
          <w:sz w:val="28"/>
          <w:szCs w:val="28"/>
        </w:rPr>
        <w:t>- формирование муниципального задания на оказание муниципальных услуг;</w:t>
      </w:r>
    </w:p>
    <w:p w:rsidR="00F74F7C" w:rsidRPr="00F74F7C" w:rsidRDefault="00F74F7C" w:rsidP="00F74F7C">
      <w:pPr>
        <w:ind w:firstLine="540"/>
        <w:jc w:val="both"/>
        <w:rPr>
          <w:bCs/>
          <w:sz w:val="28"/>
          <w:szCs w:val="28"/>
        </w:rPr>
      </w:pPr>
      <w:r w:rsidRPr="00F74F7C">
        <w:rPr>
          <w:bCs/>
          <w:sz w:val="28"/>
          <w:szCs w:val="28"/>
        </w:rPr>
        <w:lastRenderedPageBreak/>
        <w:t xml:space="preserve">- привлечение средств федерального бюджета и бюджета Иркутской области для реализации </w:t>
      </w:r>
      <w:r w:rsidR="00FB3D18">
        <w:rPr>
          <w:bCs/>
          <w:sz w:val="28"/>
          <w:szCs w:val="28"/>
        </w:rPr>
        <w:t>Стратегии</w:t>
      </w:r>
      <w:r w:rsidRPr="00F74F7C">
        <w:rPr>
          <w:bCs/>
          <w:sz w:val="28"/>
          <w:szCs w:val="28"/>
        </w:rPr>
        <w:t>.</w:t>
      </w:r>
    </w:p>
    <w:p w:rsidR="00F74F7C" w:rsidRPr="00F74F7C" w:rsidRDefault="00FB3D18" w:rsidP="00F74F7C">
      <w:pPr>
        <w:ind w:firstLine="540"/>
        <w:jc w:val="both"/>
        <w:rPr>
          <w:bCs/>
          <w:sz w:val="28"/>
          <w:szCs w:val="28"/>
        </w:rPr>
      </w:pPr>
      <w:r>
        <w:rPr>
          <w:bCs/>
          <w:sz w:val="28"/>
          <w:szCs w:val="28"/>
        </w:rPr>
        <w:t>Стратегия</w:t>
      </w:r>
      <w:r w:rsidR="00F74F7C" w:rsidRPr="00F74F7C">
        <w:rPr>
          <w:bCs/>
          <w:sz w:val="28"/>
          <w:szCs w:val="28"/>
        </w:rPr>
        <w:t xml:space="preserve">, являясь комплексным документом, выполняет функцию синхронизации муниципальной политики, политики Правительства Иркутской области и инициатив коммерческих и общественных организаций. </w:t>
      </w:r>
    </w:p>
    <w:p w:rsidR="00F74F7C" w:rsidRPr="00F74F7C" w:rsidRDefault="00F74F7C" w:rsidP="00F74F7C">
      <w:pPr>
        <w:ind w:firstLine="540"/>
        <w:jc w:val="both"/>
        <w:rPr>
          <w:bCs/>
          <w:sz w:val="28"/>
          <w:szCs w:val="28"/>
        </w:rPr>
      </w:pPr>
      <w:r w:rsidRPr="00F74F7C">
        <w:rPr>
          <w:bCs/>
          <w:sz w:val="28"/>
          <w:szCs w:val="28"/>
        </w:rPr>
        <w:t xml:space="preserve">Взаимосвязь </w:t>
      </w:r>
      <w:r w:rsidR="00FB3D18">
        <w:rPr>
          <w:bCs/>
          <w:sz w:val="28"/>
          <w:szCs w:val="28"/>
        </w:rPr>
        <w:t>Стратегии</w:t>
      </w:r>
      <w:r w:rsidRPr="00F74F7C">
        <w:rPr>
          <w:bCs/>
          <w:sz w:val="28"/>
          <w:szCs w:val="28"/>
        </w:rPr>
        <w:t xml:space="preserve"> и бюджета </w:t>
      </w:r>
      <w:r>
        <w:rPr>
          <w:bCs/>
          <w:sz w:val="28"/>
          <w:szCs w:val="28"/>
        </w:rPr>
        <w:t>Листвянского</w:t>
      </w:r>
      <w:r w:rsidRPr="00F74F7C">
        <w:rPr>
          <w:bCs/>
          <w:sz w:val="28"/>
          <w:szCs w:val="28"/>
        </w:rPr>
        <w:t xml:space="preserve"> муниципального образования обеспечивается путем формирования Прогноза социально-экономического развития на очередной финансовый год и плановый период.</w:t>
      </w:r>
    </w:p>
    <w:p w:rsidR="00F74F7C" w:rsidRPr="00F74F7C" w:rsidRDefault="00F74F7C" w:rsidP="00F74F7C">
      <w:pPr>
        <w:ind w:firstLine="539"/>
        <w:jc w:val="both"/>
        <w:rPr>
          <w:bCs/>
          <w:sz w:val="28"/>
          <w:szCs w:val="28"/>
        </w:rPr>
      </w:pPr>
      <w:r w:rsidRPr="00F74F7C">
        <w:rPr>
          <w:bCs/>
          <w:sz w:val="28"/>
          <w:szCs w:val="28"/>
        </w:rPr>
        <w:t xml:space="preserve">Механизм реализации </w:t>
      </w:r>
      <w:r w:rsidR="00FB3D18">
        <w:rPr>
          <w:bCs/>
          <w:sz w:val="28"/>
          <w:szCs w:val="28"/>
        </w:rPr>
        <w:t>Стратегии</w:t>
      </w:r>
      <w:r w:rsidRPr="00F74F7C">
        <w:rPr>
          <w:bCs/>
          <w:sz w:val="28"/>
          <w:szCs w:val="28"/>
        </w:rPr>
        <w:t xml:space="preserve"> представляет собой совокупность управляющих структур, осуществляющих координацию и конт</w:t>
      </w:r>
      <w:r w:rsidR="00FB3D18">
        <w:rPr>
          <w:bCs/>
          <w:sz w:val="28"/>
          <w:szCs w:val="28"/>
        </w:rPr>
        <w:t>роль над исполнением</w:t>
      </w:r>
      <w:r w:rsidRPr="00F74F7C">
        <w:rPr>
          <w:bCs/>
          <w:sz w:val="28"/>
          <w:szCs w:val="28"/>
        </w:rPr>
        <w:t xml:space="preserve"> мероприятий, форм и методов воздействия на исполнителей мероприятий, иных заинтересованных субъектов, посредством которых осуществляется увязка и согласовани</w:t>
      </w:r>
      <w:r w:rsidR="00FB3D18">
        <w:rPr>
          <w:bCs/>
          <w:sz w:val="28"/>
          <w:szCs w:val="28"/>
        </w:rPr>
        <w:t>е интересов участников Статегии</w:t>
      </w:r>
      <w:r w:rsidRPr="00F74F7C">
        <w:rPr>
          <w:bCs/>
          <w:sz w:val="28"/>
          <w:szCs w:val="28"/>
        </w:rPr>
        <w:t>, обеспечивается полная реализация мероприятий.</w:t>
      </w:r>
    </w:p>
    <w:p w:rsidR="00F74F7C" w:rsidRPr="00F74F7C" w:rsidRDefault="00FB3D18" w:rsidP="00F74F7C">
      <w:pPr>
        <w:ind w:firstLine="539"/>
        <w:jc w:val="both"/>
        <w:rPr>
          <w:bCs/>
          <w:sz w:val="28"/>
          <w:szCs w:val="28"/>
        </w:rPr>
      </w:pPr>
      <w:r>
        <w:rPr>
          <w:bCs/>
          <w:sz w:val="28"/>
          <w:szCs w:val="28"/>
        </w:rPr>
        <w:t>Механизм реализации Стратегии</w:t>
      </w:r>
      <w:r w:rsidR="00F74F7C" w:rsidRPr="00F74F7C">
        <w:rPr>
          <w:bCs/>
          <w:sz w:val="28"/>
          <w:szCs w:val="28"/>
        </w:rPr>
        <w:t xml:space="preserve"> предполагает: </w:t>
      </w:r>
    </w:p>
    <w:p w:rsidR="00F74F7C" w:rsidRPr="00F74F7C" w:rsidRDefault="00F74F7C" w:rsidP="00F74F7C">
      <w:pPr>
        <w:tabs>
          <w:tab w:val="left" w:pos="720"/>
        </w:tabs>
        <w:ind w:firstLine="539"/>
        <w:jc w:val="both"/>
        <w:rPr>
          <w:bCs/>
          <w:sz w:val="28"/>
          <w:szCs w:val="28"/>
        </w:rPr>
      </w:pPr>
      <w:r w:rsidRPr="00F74F7C">
        <w:rPr>
          <w:bCs/>
          <w:sz w:val="28"/>
          <w:szCs w:val="28"/>
        </w:rPr>
        <w:t xml:space="preserve">– определение органа управления </w:t>
      </w:r>
      <w:r w:rsidR="00FB3D18">
        <w:rPr>
          <w:bCs/>
          <w:sz w:val="28"/>
          <w:szCs w:val="28"/>
        </w:rPr>
        <w:t>Стратегией</w:t>
      </w:r>
      <w:r w:rsidRPr="00F74F7C">
        <w:rPr>
          <w:bCs/>
          <w:sz w:val="28"/>
          <w:szCs w:val="28"/>
        </w:rPr>
        <w:t xml:space="preserve">; </w:t>
      </w:r>
    </w:p>
    <w:p w:rsidR="00F74F7C" w:rsidRPr="00F74F7C" w:rsidRDefault="00F74F7C" w:rsidP="00F74F7C">
      <w:pPr>
        <w:tabs>
          <w:tab w:val="left" w:pos="720"/>
        </w:tabs>
        <w:ind w:firstLine="539"/>
        <w:jc w:val="both"/>
        <w:rPr>
          <w:bCs/>
          <w:sz w:val="28"/>
          <w:szCs w:val="28"/>
        </w:rPr>
      </w:pPr>
      <w:r w:rsidRPr="00F74F7C">
        <w:rPr>
          <w:bCs/>
          <w:sz w:val="28"/>
          <w:szCs w:val="28"/>
        </w:rPr>
        <w:t>– опред</w:t>
      </w:r>
      <w:r w:rsidR="00FB3D18">
        <w:rPr>
          <w:bCs/>
          <w:sz w:val="28"/>
          <w:szCs w:val="28"/>
        </w:rPr>
        <w:t xml:space="preserve">еление исполнителей </w:t>
      </w:r>
      <w:r w:rsidRPr="00F74F7C">
        <w:rPr>
          <w:bCs/>
          <w:sz w:val="28"/>
          <w:szCs w:val="28"/>
        </w:rPr>
        <w:t>мероприятий;</w:t>
      </w:r>
    </w:p>
    <w:p w:rsidR="00F74F7C" w:rsidRPr="00F74F7C" w:rsidRDefault="00F74F7C" w:rsidP="00F74F7C">
      <w:pPr>
        <w:tabs>
          <w:tab w:val="left" w:pos="720"/>
        </w:tabs>
        <w:ind w:firstLine="539"/>
        <w:jc w:val="both"/>
        <w:rPr>
          <w:bCs/>
          <w:sz w:val="28"/>
          <w:szCs w:val="28"/>
        </w:rPr>
      </w:pPr>
      <w:r w:rsidRPr="00F74F7C">
        <w:rPr>
          <w:bCs/>
          <w:sz w:val="28"/>
          <w:szCs w:val="28"/>
        </w:rPr>
        <w:t>– организацию взаимодействия управляющих органов и исполнителей;</w:t>
      </w:r>
    </w:p>
    <w:p w:rsidR="00F74F7C" w:rsidRPr="00F74F7C" w:rsidRDefault="00F74F7C" w:rsidP="00F74F7C">
      <w:pPr>
        <w:tabs>
          <w:tab w:val="left" w:pos="720"/>
        </w:tabs>
        <w:ind w:firstLine="539"/>
        <w:jc w:val="both"/>
        <w:rPr>
          <w:bCs/>
          <w:sz w:val="28"/>
          <w:szCs w:val="28"/>
        </w:rPr>
      </w:pPr>
      <w:r w:rsidRPr="00F74F7C">
        <w:rPr>
          <w:bCs/>
          <w:sz w:val="28"/>
          <w:szCs w:val="28"/>
        </w:rPr>
        <w:t>– ведение отчетн</w:t>
      </w:r>
      <w:r w:rsidR="00FB3D18">
        <w:rPr>
          <w:bCs/>
          <w:sz w:val="28"/>
          <w:szCs w:val="28"/>
        </w:rPr>
        <w:t>ости о ходе исполнения Стратегии и отдельных</w:t>
      </w:r>
      <w:r w:rsidRPr="00F74F7C">
        <w:rPr>
          <w:bCs/>
          <w:sz w:val="28"/>
          <w:szCs w:val="28"/>
        </w:rPr>
        <w:t xml:space="preserve"> мероприятий;</w:t>
      </w:r>
    </w:p>
    <w:p w:rsidR="00F74F7C" w:rsidRPr="00F74F7C" w:rsidRDefault="00F74F7C" w:rsidP="00F74F7C">
      <w:pPr>
        <w:tabs>
          <w:tab w:val="left" w:pos="720"/>
        </w:tabs>
        <w:ind w:firstLine="539"/>
        <w:jc w:val="both"/>
        <w:rPr>
          <w:bCs/>
          <w:sz w:val="28"/>
          <w:szCs w:val="28"/>
        </w:rPr>
      </w:pPr>
      <w:r w:rsidRPr="00F74F7C">
        <w:rPr>
          <w:bCs/>
          <w:sz w:val="28"/>
          <w:szCs w:val="28"/>
        </w:rPr>
        <w:t xml:space="preserve">– организацию системы контроля за исполнением </w:t>
      </w:r>
      <w:r w:rsidR="00FB3D18">
        <w:rPr>
          <w:bCs/>
          <w:sz w:val="28"/>
          <w:szCs w:val="28"/>
        </w:rPr>
        <w:t>Стратегии</w:t>
      </w:r>
      <w:r w:rsidRPr="00F74F7C">
        <w:rPr>
          <w:bCs/>
          <w:sz w:val="28"/>
          <w:szCs w:val="28"/>
        </w:rPr>
        <w:t xml:space="preserve"> и внесения корректировок в связи с изменившимися условиями.</w:t>
      </w:r>
    </w:p>
    <w:p w:rsidR="00F74F7C" w:rsidRPr="00F74F7C" w:rsidRDefault="00F74F7C" w:rsidP="00F74F7C">
      <w:pPr>
        <w:ind w:firstLine="539"/>
        <w:jc w:val="both"/>
        <w:rPr>
          <w:bCs/>
          <w:sz w:val="28"/>
          <w:szCs w:val="28"/>
        </w:rPr>
      </w:pPr>
      <w:r w:rsidRPr="00F74F7C">
        <w:rPr>
          <w:bCs/>
          <w:sz w:val="28"/>
          <w:szCs w:val="28"/>
        </w:rPr>
        <w:t xml:space="preserve">Организационная структура управления </w:t>
      </w:r>
      <w:r w:rsidR="00FB3D18">
        <w:rPr>
          <w:bCs/>
          <w:sz w:val="28"/>
          <w:szCs w:val="28"/>
        </w:rPr>
        <w:t>Стратегией</w:t>
      </w:r>
      <w:r w:rsidRPr="00F74F7C">
        <w:rPr>
          <w:bCs/>
          <w:sz w:val="28"/>
          <w:szCs w:val="28"/>
        </w:rPr>
        <w:t xml:space="preserve"> основывается н</w:t>
      </w:r>
      <w:r w:rsidR="00515958">
        <w:rPr>
          <w:bCs/>
          <w:sz w:val="28"/>
          <w:szCs w:val="28"/>
        </w:rPr>
        <w:t>а существующей структуре органа</w:t>
      </w:r>
      <w:r w:rsidRPr="00F74F7C">
        <w:rPr>
          <w:bCs/>
          <w:sz w:val="28"/>
          <w:szCs w:val="28"/>
        </w:rPr>
        <w:t xml:space="preserve"> власти </w:t>
      </w:r>
      <w:r w:rsidR="00515958">
        <w:rPr>
          <w:bCs/>
          <w:sz w:val="28"/>
          <w:szCs w:val="28"/>
        </w:rPr>
        <w:t>Листвянского МО</w:t>
      </w:r>
      <w:r w:rsidRPr="00F74F7C">
        <w:rPr>
          <w:bCs/>
          <w:sz w:val="28"/>
          <w:szCs w:val="28"/>
        </w:rPr>
        <w:t>.</w:t>
      </w:r>
    </w:p>
    <w:p w:rsidR="00F74F7C" w:rsidRPr="00F74F7C" w:rsidRDefault="00F74F7C" w:rsidP="00F74F7C">
      <w:pPr>
        <w:ind w:firstLine="539"/>
        <w:jc w:val="both"/>
        <w:rPr>
          <w:bCs/>
          <w:sz w:val="28"/>
          <w:szCs w:val="28"/>
        </w:rPr>
      </w:pPr>
      <w:r w:rsidRPr="00F74F7C">
        <w:rPr>
          <w:bCs/>
          <w:sz w:val="28"/>
          <w:szCs w:val="28"/>
        </w:rPr>
        <w:t>Дума:</w:t>
      </w:r>
    </w:p>
    <w:p w:rsidR="00F74F7C" w:rsidRPr="00F74F7C" w:rsidRDefault="00F74F7C" w:rsidP="00F74F7C">
      <w:pPr>
        <w:ind w:firstLine="539"/>
        <w:jc w:val="both"/>
        <w:rPr>
          <w:bCs/>
          <w:sz w:val="28"/>
          <w:szCs w:val="28"/>
        </w:rPr>
      </w:pPr>
      <w:r w:rsidRPr="00F74F7C">
        <w:rPr>
          <w:bCs/>
          <w:sz w:val="28"/>
          <w:szCs w:val="28"/>
        </w:rPr>
        <w:t xml:space="preserve">– утверждает </w:t>
      </w:r>
      <w:r w:rsidR="00FB3D18">
        <w:rPr>
          <w:bCs/>
          <w:sz w:val="28"/>
          <w:szCs w:val="28"/>
        </w:rPr>
        <w:t>Стратегию</w:t>
      </w:r>
      <w:r w:rsidRPr="00F74F7C">
        <w:rPr>
          <w:bCs/>
          <w:sz w:val="28"/>
          <w:szCs w:val="28"/>
        </w:rPr>
        <w:t xml:space="preserve"> комплексного  социально-экономичес</w:t>
      </w:r>
      <w:r w:rsidRPr="00F74F7C">
        <w:rPr>
          <w:bCs/>
          <w:sz w:val="28"/>
          <w:szCs w:val="28"/>
        </w:rPr>
        <w:softHyphen/>
        <w:t xml:space="preserve">кого развития </w:t>
      </w:r>
      <w:r w:rsidR="00FB3D18">
        <w:rPr>
          <w:bCs/>
          <w:sz w:val="28"/>
          <w:szCs w:val="28"/>
        </w:rPr>
        <w:t>Листвянского МО</w:t>
      </w:r>
      <w:r w:rsidRPr="00F74F7C">
        <w:rPr>
          <w:bCs/>
          <w:sz w:val="28"/>
          <w:szCs w:val="28"/>
        </w:rPr>
        <w:t xml:space="preserve"> на </w:t>
      </w:r>
      <w:r w:rsidR="00FB3D18">
        <w:rPr>
          <w:bCs/>
          <w:sz w:val="28"/>
          <w:szCs w:val="28"/>
        </w:rPr>
        <w:t>2020</w:t>
      </w:r>
      <w:r w:rsidRPr="00F74F7C">
        <w:rPr>
          <w:bCs/>
          <w:sz w:val="28"/>
          <w:szCs w:val="28"/>
        </w:rPr>
        <w:t xml:space="preserve"> - 2</w:t>
      </w:r>
      <w:r w:rsidR="00FB3D18">
        <w:rPr>
          <w:bCs/>
          <w:sz w:val="28"/>
          <w:szCs w:val="28"/>
        </w:rPr>
        <w:t>025</w:t>
      </w:r>
      <w:r w:rsidRPr="00F74F7C">
        <w:rPr>
          <w:bCs/>
          <w:sz w:val="28"/>
          <w:szCs w:val="28"/>
        </w:rPr>
        <w:t xml:space="preserve"> годы; </w:t>
      </w:r>
    </w:p>
    <w:p w:rsidR="00F74F7C" w:rsidRPr="00F74F7C" w:rsidRDefault="00F74F7C" w:rsidP="00F74F7C">
      <w:pPr>
        <w:widowControl w:val="0"/>
        <w:ind w:firstLine="539"/>
        <w:jc w:val="both"/>
        <w:rPr>
          <w:bCs/>
          <w:sz w:val="28"/>
          <w:szCs w:val="28"/>
        </w:rPr>
      </w:pPr>
      <w:r w:rsidRPr="00F74F7C">
        <w:rPr>
          <w:bCs/>
          <w:sz w:val="28"/>
          <w:szCs w:val="28"/>
        </w:rPr>
        <w:t xml:space="preserve">– рассматривает предложения </w:t>
      </w:r>
      <w:r w:rsidR="00515958">
        <w:rPr>
          <w:bCs/>
          <w:sz w:val="28"/>
          <w:szCs w:val="28"/>
        </w:rPr>
        <w:t>главы Листвянского МО</w:t>
      </w:r>
      <w:r w:rsidRPr="00F74F7C">
        <w:rPr>
          <w:bCs/>
          <w:sz w:val="28"/>
          <w:szCs w:val="28"/>
        </w:rPr>
        <w:t xml:space="preserve"> по объемам и источникам фина</w:t>
      </w:r>
      <w:r w:rsidR="00FB3D18">
        <w:rPr>
          <w:bCs/>
          <w:sz w:val="28"/>
          <w:szCs w:val="28"/>
        </w:rPr>
        <w:t>нсирования мероприятий Стратегии</w:t>
      </w:r>
      <w:r w:rsidRPr="00F74F7C">
        <w:rPr>
          <w:bCs/>
          <w:sz w:val="28"/>
          <w:szCs w:val="28"/>
        </w:rPr>
        <w:t>, в случае необходимости вносит предложения по уточнению объемов и источников финансирования;</w:t>
      </w:r>
    </w:p>
    <w:p w:rsidR="00F74F7C" w:rsidRPr="00F74F7C" w:rsidRDefault="00F74F7C" w:rsidP="00F74F7C">
      <w:pPr>
        <w:ind w:firstLine="539"/>
        <w:jc w:val="both"/>
        <w:rPr>
          <w:bCs/>
          <w:sz w:val="28"/>
          <w:szCs w:val="28"/>
        </w:rPr>
      </w:pPr>
      <w:r w:rsidRPr="00F74F7C">
        <w:rPr>
          <w:bCs/>
          <w:sz w:val="28"/>
          <w:szCs w:val="28"/>
        </w:rPr>
        <w:t>– утверждает объемы и источники</w:t>
      </w:r>
      <w:r w:rsidR="00FB3D18">
        <w:rPr>
          <w:bCs/>
          <w:sz w:val="28"/>
          <w:szCs w:val="28"/>
        </w:rPr>
        <w:t xml:space="preserve"> финансирования мероприятий Стратегии</w:t>
      </w:r>
      <w:r w:rsidRPr="00F74F7C">
        <w:rPr>
          <w:bCs/>
          <w:sz w:val="28"/>
          <w:szCs w:val="28"/>
        </w:rPr>
        <w:t>, за исключением средств, направленных из бюджетов вышестоящих уровней посредством целевого финансирования, а также выделенных грантов;</w:t>
      </w:r>
    </w:p>
    <w:p w:rsidR="00F74F7C" w:rsidRPr="00F74F7C" w:rsidRDefault="00F74F7C" w:rsidP="00F74F7C">
      <w:pPr>
        <w:ind w:firstLine="539"/>
        <w:jc w:val="both"/>
        <w:rPr>
          <w:bCs/>
          <w:sz w:val="28"/>
          <w:szCs w:val="28"/>
        </w:rPr>
      </w:pPr>
      <w:r w:rsidRPr="00F74F7C">
        <w:rPr>
          <w:bCs/>
          <w:sz w:val="28"/>
          <w:szCs w:val="28"/>
        </w:rPr>
        <w:t xml:space="preserve">– в рамках своих полномочий, установленных Уставом </w:t>
      </w:r>
      <w:r w:rsidR="00515958">
        <w:rPr>
          <w:bCs/>
          <w:sz w:val="28"/>
          <w:szCs w:val="28"/>
        </w:rPr>
        <w:t>Листвянского МО</w:t>
      </w:r>
      <w:r w:rsidRPr="00F74F7C">
        <w:rPr>
          <w:bCs/>
          <w:sz w:val="28"/>
          <w:szCs w:val="28"/>
        </w:rPr>
        <w:t xml:space="preserve">, рассматривает и утверждает нормативно-правовые акты, разработанные для </w:t>
      </w:r>
      <w:r w:rsidR="00FB3D18">
        <w:rPr>
          <w:bCs/>
          <w:sz w:val="28"/>
          <w:szCs w:val="28"/>
        </w:rPr>
        <w:t>исполнения мероприятий Стратегии</w:t>
      </w:r>
      <w:r w:rsidRPr="00F74F7C">
        <w:rPr>
          <w:bCs/>
          <w:sz w:val="28"/>
          <w:szCs w:val="28"/>
        </w:rPr>
        <w:t>, утверждает необходимые изменения в существующие нормативно-правовые акты;</w:t>
      </w:r>
    </w:p>
    <w:p w:rsidR="00F74F7C" w:rsidRPr="00F74F7C" w:rsidRDefault="00F74F7C" w:rsidP="00F74F7C">
      <w:pPr>
        <w:ind w:firstLine="539"/>
        <w:jc w:val="both"/>
        <w:rPr>
          <w:bCs/>
          <w:sz w:val="28"/>
          <w:szCs w:val="28"/>
        </w:rPr>
      </w:pPr>
      <w:r w:rsidRPr="00F74F7C">
        <w:rPr>
          <w:bCs/>
          <w:sz w:val="28"/>
          <w:szCs w:val="28"/>
        </w:rPr>
        <w:t>– утвержда</w:t>
      </w:r>
      <w:r w:rsidR="00FB3D18">
        <w:rPr>
          <w:bCs/>
          <w:sz w:val="28"/>
          <w:szCs w:val="28"/>
        </w:rPr>
        <w:t>ет отчет об исполнении Стратегии</w:t>
      </w:r>
      <w:r w:rsidRPr="00F74F7C">
        <w:rPr>
          <w:bCs/>
          <w:sz w:val="28"/>
          <w:szCs w:val="28"/>
        </w:rPr>
        <w:t xml:space="preserve">. </w:t>
      </w:r>
    </w:p>
    <w:p w:rsidR="00F74F7C" w:rsidRPr="00F74F7C" w:rsidRDefault="00F74F7C" w:rsidP="00F74F7C">
      <w:pPr>
        <w:ind w:firstLine="539"/>
        <w:jc w:val="both"/>
        <w:rPr>
          <w:bCs/>
          <w:sz w:val="28"/>
          <w:szCs w:val="28"/>
        </w:rPr>
      </w:pPr>
      <w:r w:rsidRPr="00F74F7C">
        <w:rPr>
          <w:bCs/>
          <w:sz w:val="28"/>
          <w:szCs w:val="28"/>
        </w:rPr>
        <w:t xml:space="preserve">Комплексное </w:t>
      </w:r>
      <w:r w:rsidR="00FB3D18">
        <w:rPr>
          <w:bCs/>
          <w:sz w:val="28"/>
          <w:szCs w:val="28"/>
        </w:rPr>
        <w:t>управление реализацией Стратегии</w:t>
      </w:r>
      <w:r w:rsidRPr="00F74F7C">
        <w:rPr>
          <w:bCs/>
          <w:sz w:val="28"/>
          <w:szCs w:val="28"/>
        </w:rPr>
        <w:t xml:space="preserve"> осуществляет </w:t>
      </w:r>
      <w:r w:rsidR="00515958">
        <w:rPr>
          <w:bCs/>
          <w:sz w:val="28"/>
          <w:szCs w:val="28"/>
        </w:rPr>
        <w:t>глава Листвянского МО</w:t>
      </w:r>
      <w:r w:rsidRPr="00F74F7C">
        <w:rPr>
          <w:bCs/>
          <w:sz w:val="28"/>
          <w:szCs w:val="28"/>
        </w:rPr>
        <w:t>, который:</w:t>
      </w:r>
    </w:p>
    <w:p w:rsidR="00F74F7C" w:rsidRPr="00F74F7C" w:rsidRDefault="00FB3D18" w:rsidP="00F74F7C">
      <w:pPr>
        <w:ind w:firstLine="539"/>
        <w:jc w:val="both"/>
        <w:rPr>
          <w:bCs/>
          <w:sz w:val="28"/>
          <w:szCs w:val="28"/>
        </w:rPr>
      </w:pPr>
      <w:r>
        <w:rPr>
          <w:bCs/>
          <w:sz w:val="28"/>
          <w:szCs w:val="28"/>
        </w:rPr>
        <w:t>– представляет проект Стратегии</w:t>
      </w:r>
      <w:r w:rsidR="00F74F7C" w:rsidRPr="00F74F7C">
        <w:rPr>
          <w:bCs/>
          <w:sz w:val="28"/>
          <w:szCs w:val="28"/>
        </w:rPr>
        <w:t xml:space="preserve"> на утверждение в Думу </w:t>
      </w:r>
      <w:r w:rsidR="00515958">
        <w:rPr>
          <w:bCs/>
          <w:sz w:val="28"/>
          <w:szCs w:val="28"/>
        </w:rPr>
        <w:t>Листвянского МО</w:t>
      </w:r>
      <w:r w:rsidR="00F74F7C" w:rsidRPr="00F74F7C">
        <w:rPr>
          <w:bCs/>
          <w:sz w:val="28"/>
          <w:szCs w:val="28"/>
        </w:rPr>
        <w:t>;</w:t>
      </w:r>
    </w:p>
    <w:p w:rsidR="00F74F7C" w:rsidRPr="00F74F7C" w:rsidRDefault="00F74F7C" w:rsidP="00F74F7C">
      <w:pPr>
        <w:ind w:firstLine="539"/>
        <w:jc w:val="both"/>
        <w:rPr>
          <w:bCs/>
          <w:sz w:val="28"/>
          <w:szCs w:val="28"/>
        </w:rPr>
      </w:pPr>
      <w:r w:rsidRPr="00F74F7C">
        <w:rPr>
          <w:bCs/>
          <w:sz w:val="28"/>
          <w:szCs w:val="28"/>
        </w:rPr>
        <w:lastRenderedPageBreak/>
        <w:t xml:space="preserve"> – принимает в соответствии со своей компетенцией нормативно-правовые акты в </w:t>
      </w:r>
      <w:r w:rsidR="00FB3D18">
        <w:rPr>
          <w:bCs/>
          <w:sz w:val="28"/>
          <w:szCs w:val="28"/>
        </w:rPr>
        <w:t>обеспечение реализации Стратегии</w:t>
      </w:r>
      <w:r w:rsidRPr="00F74F7C">
        <w:rPr>
          <w:bCs/>
          <w:sz w:val="28"/>
          <w:szCs w:val="28"/>
        </w:rPr>
        <w:t>;</w:t>
      </w:r>
    </w:p>
    <w:p w:rsidR="00F74F7C" w:rsidRPr="00F74F7C" w:rsidRDefault="00F74F7C" w:rsidP="00F74F7C">
      <w:pPr>
        <w:ind w:firstLine="539"/>
        <w:jc w:val="both"/>
        <w:rPr>
          <w:bCs/>
          <w:sz w:val="28"/>
          <w:szCs w:val="28"/>
        </w:rPr>
      </w:pPr>
      <w:r w:rsidRPr="00F74F7C">
        <w:rPr>
          <w:bCs/>
          <w:sz w:val="28"/>
          <w:szCs w:val="28"/>
        </w:rPr>
        <w:t>– опре</w:t>
      </w:r>
      <w:r w:rsidR="00FB3D18">
        <w:rPr>
          <w:bCs/>
          <w:sz w:val="28"/>
          <w:szCs w:val="28"/>
        </w:rPr>
        <w:t xml:space="preserve">деляет исполнителей </w:t>
      </w:r>
      <w:r w:rsidRPr="00F74F7C">
        <w:rPr>
          <w:bCs/>
          <w:sz w:val="28"/>
          <w:szCs w:val="28"/>
        </w:rPr>
        <w:t>мероприятий, заключает договоры с третьими лицами на проведение</w:t>
      </w:r>
      <w:r w:rsidR="00FB3D18">
        <w:rPr>
          <w:bCs/>
          <w:sz w:val="28"/>
          <w:szCs w:val="28"/>
        </w:rPr>
        <w:t xml:space="preserve"> работ по мероприятиям Стратегии</w:t>
      </w:r>
      <w:r w:rsidRPr="00F74F7C">
        <w:rPr>
          <w:bCs/>
          <w:sz w:val="28"/>
          <w:szCs w:val="28"/>
        </w:rPr>
        <w:t>, оплачиваемых из бюджета</w:t>
      </w:r>
      <w:r w:rsidR="00515958">
        <w:rPr>
          <w:bCs/>
          <w:sz w:val="28"/>
          <w:szCs w:val="28"/>
        </w:rPr>
        <w:t xml:space="preserve"> Листвянского МО</w:t>
      </w:r>
      <w:r w:rsidRPr="00F74F7C">
        <w:rPr>
          <w:bCs/>
          <w:sz w:val="28"/>
          <w:szCs w:val="28"/>
        </w:rPr>
        <w:t>;</w:t>
      </w:r>
    </w:p>
    <w:p w:rsidR="00F74F7C" w:rsidRPr="00F74F7C" w:rsidRDefault="00F74F7C" w:rsidP="00F74F7C">
      <w:pPr>
        <w:ind w:firstLine="539"/>
        <w:jc w:val="both"/>
        <w:rPr>
          <w:bCs/>
          <w:sz w:val="28"/>
          <w:szCs w:val="28"/>
        </w:rPr>
      </w:pPr>
      <w:r w:rsidRPr="00F74F7C">
        <w:rPr>
          <w:bCs/>
          <w:sz w:val="28"/>
          <w:szCs w:val="28"/>
        </w:rPr>
        <w:t xml:space="preserve">– утверждает календарный план </w:t>
      </w:r>
      <w:r w:rsidR="00FB3D18">
        <w:rPr>
          <w:bCs/>
          <w:sz w:val="28"/>
          <w:szCs w:val="28"/>
        </w:rPr>
        <w:t>реализации мероприятий Стратегии</w:t>
      </w:r>
      <w:r w:rsidRPr="00F74F7C">
        <w:rPr>
          <w:bCs/>
          <w:sz w:val="28"/>
          <w:szCs w:val="28"/>
        </w:rPr>
        <w:t xml:space="preserve"> и периодические отчеты о его исполнении;</w:t>
      </w:r>
    </w:p>
    <w:p w:rsidR="00F74F7C" w:rsidRPr="00F74F7C" w:rsidRDefault="00F74F7C" w:rsidP="00F74F7C">
      <w:pPr>
        <w:ind w:firstLine="539"/>
        <w:jc w:val="both"/>
        <w:rPr>
          <w:bCs/>
          <w:sz w:val="28"/>
          <w:szCs w:val="28"/>
        </w:rPr>
      </w:pPr>
      <w:r w:rsidRPr="00F74F7C">
        <w:rPr>
          <w:bCs/>
          <w:sz w:val="28"/>
          <w:szCs w:val="28"/>
        </w:rPr>
        <w:t xml:space="preserve">– рассматривает предложения по внесению изменений по приоритетности отдельных </w:t>
      </w:r>
      <w:r w:rsidR="00FB3D18">
        <w:rPr>
          <w:bCs/>
          <w:sz w:val="28"/>
          <w:szCs w:val="28"/>
        </w:rPr>
        <w:t>стратегических</w:t>
      </w:r>
      <w:r w:rsidRPr="00F74F7C">
        <w:rPr>
          <w:bCs/>
          <w:sz w:val="28"/>
          <w:szCs w:val="28"/>
        </w:rPr>
        <w:t xml:space="preserve"> направлений и мероприятий.</w:t>
      </w:r>
    </w:p>
    <w:p w:rsidR="00F74F7C" w:rsidRPr="00F74F7C" w:rsidRDefault="00F74F7C" w:rsidP="00F74F7C">
      <w:pPr>
        <w:ind w:firstLine="539"/>
        <w:jc w:val="both"/>
        <w:rPr>
          <w:bCs/>
          <w:sz w:val="28"/>
          <w:szCs w:val="28"/>
        </w:rPr>
      </w:pPr>
      <w:r w:rsidRPr="00F74F7C">
        <w:rPr>
          <w:bCs/>
          <w:sz w:val="28"/>
          <w:szCs w:val="28"/>
        </w:rPr>
        <w:t xml:space="preserve"> Оперативные</w:t>
      </w:r>
      <w:r w:rsidR="00FB3D18">
        <w:rPr>
          <w:bCs/>
          <w:sz w:val="28"/>
          <w:szCs w:val="28"/>
        </w:rPr>
        <w:t xml:space="preserve"> функции по реализации Стратегии</w:t>
      </w:r>
      <w:r w:rsidRPr="00F74F7C">
        <w:rPr>
          <w:bCs/>
          <w:sz w:val="28"/>
          <w:szCs w:val="28"/>
        </w:rPr>
        <w:t xml:space="preserve"> осуществляют штатные сотрудники  администрации</w:t>
      </w:r>
      <w:r w:rsidR="00515958">
        <w:rPr>
          <w:bCs/>
          <w:sz w:val="28"/>
          <w:szCs w:val="28"/>
        </w:rPr>
        <w:t xml:space="preserve"> Листвянского </w:t>
      </w:r>
      <w:r w:rsidRPr="00F74F7C">
        <w:rPr>
          <w:bCs/>
          <w:sz w:val="28"/>
          <w:szCs w:val="28"/>
        </w:rPr>
        <w:t xml:space="preserve">МО. </w:t>
      </w:r>
    </w:p>
    <w:p w:rsidR="00F74F7C" w:rsidRPr="00F74F7C" w:rsidRDefault="00F74F7C" w:rsidP="00F74F7C">
      <w:pPr>
        <w:ind w:firstLine="539"/>
        <w:jc w:val="both"/>
        <w:rPr>
          <w:bCs/>
          <w:sz w:val="28"/>
          <w:szCs w:val="28"/>
        </w:rPr>
      </w:pPr>
      <w:r w:rsidRPr="00F74F7C">
        <w:rPr>
          <w:bCs/>
          <w:sz w:val="28"/>
          <w:szCs w:val="28"/>
        </w:rPr>
        <w:t>Контроль за реализацией годового плана действий и подготовка отчетов о его выполнении возла</w:t>
      </w:r>
      <w:r w:rsidRPr="00F74F7C">
        <w:rPr>
          <w:bCs/>
          <w:sz w:val="28"/>
          <w:szCs w:val="28"/>
        </w:rPr>
        <w:softHyphen/>
        <w:t xml:space="preserve">гаются на </w:t>
      </w:r>
      <w:r w:rsidR="00515958">
        <w:rPr>
          <w:bCs/>
          <w:sz w:val="28"/>
          <w:szCs w:val="28"/>
        </w:rPr>
        <w:t>финансово-экономический отдел администрации Листвянского МО.</w:t>
      </w:r>
    </w:p>
    <w:p w:rsidR="00F74F7C" w:rsidRPr="00F74F7C" w:rsidRDefault="00515958" w:rsidP="00515958">
      <w:pPr>
        <w:ind w:firstLine="539"/>
        <w:jc w:val="both"/>
        <w:rPr>
          <w:bCs/>
          <w:sz w:val="28"/>
          <w:szCs w:val="28"/>
        </w:rPr>
      </w:pPr>
      <w:r>
        <w:rPr>
          <w:bCs/>
          <w:sz w:val="28"/>
          <w:szCs w:val="28"/>
        </w:rPr>
        <w:t xml:space="preserve">Финансово-экономический отдел </w:t>
      </w:r>
      <w:r w:rsidR="00F74F7C" w:rsidRPr="00F74F7C">
        <w:rPr>
          <w:bCs/>
          <w:sz w:val="28"/>
          <w:szCs w:val="28"/>
        </w:rPr>
        <w:t>осуществляет методическое руководство, координацию работ и контроль по следующим основным направлениям:</w:t>
      </w:r>
    </w:p>
    <w:p w:rsidR="00F74F7C" w:rsidRPr="00F74F7C" w:rsidRDefault="00F74F7C" w:rsidP="00F74F7C">
      <w:pPr>
        <w:ind w:firstLine="539"/>
        <w:jc w:val="both"/>
        <w:rPr>
          <w:bCs/>
          <w:sz w:val="28"/>
          <w:szCs w:val="28"/>
        </w:rPr>
      </w:pPr>
      <w:r w:rsidRPr="00F74F7C">
        <w:rPr>
          <w:bCs/>
          <w:sz w:val="28"/>
          <w:szCs w:val="28"/>
        </w:rPr>
        <w:t>– контроль за выполнением годового плана действий и подготовка отчетов о его выполнении;</w:t>
      </w:r>
    </w:p>
    <w:p w:rsidR="00F74F7C" w:rsidRPr="00F74F7C" w:rsidRDefault="00F74F7C" w:rsidP="00F74F7C">
      <w:pPr>
        <w:ind w:firstLine="539"/>
        <w:jc w:val="both"/>
        <w:rPr>
          <w:bCs/>
          <w:sz w:val="28"/>
          <w:szCs w:val="28"/>
        </w:rPr>
      </w:pPr>
      <w:r w:rsidRPr="00F74F7C">
        <w:rPr>
          <w:bCs/>
          <w:sz w:val="28"/>
          <w:szCs w:val="28"/>
        </w:rPr>
        <w:t xml:space="preserve">– </w:t>
      </w:r>
      <w:r w:rsidR="00FB3D18">
        <w:rPr>
          <w:bCs/>
          <w:sz w:val="28"/>
          <w:szCs w:val="28"/>
        </w:rPr>
        <w:t>реализация мероприятий Стратегии</w:t>
      </w:r>
      <w:r w:rsidRPr="00F74F7C">
        <w:rPr>
          <w:bCs/>
          <w:sz w:val="28"/>
          <w:szCs w:val="28"/>
        </w:rPr>
        <w:t xml:space="preserve">, по которым </w:t>
      </w:r>
      <w:r w:rsidR="00515958">
        <w:rPr>
          <w:bCs/>
          <w:sz w:val="28"/>
          <w:szCs w:val="28"/>
        </w:rPr>
        <w:t>финансово-экономический отдел</w:t>
      </w:r>
      <w:r w:rsidRPr="00F74F7C">
        <w:rPr>
          <w:bCs/>
          <w:sz w:val="28"/>
          <w:szCs w:val="28"/>
        </w:rPr>
        <w:t xml:space="preserve"> является ответственным исполнителем. </w:t>
      </w:r>
    </w:p>
    <w:p w:rsidR="00F74F7C" w:rsidRPr="00F74F7C" w:rsidRDefault="00F74F7C" w:rsidP="00F74F7C">
      <w:pPr>
        <w:tabs>
          <w:tab w:val="num" w:pos="993"/>
        </w:tabs>
        <w:ind w:firstLine="539"/>
        <w:jc w:val="both"/>
        <w:rPr>
          <w:bCs/>
          <w:sz w:val="28"/>
          <w:szCs w:val="28"/>
        </w:rPr>
      </w:pPr>
      <w:r w:rsidRPr="00F74F7C">
        <w:rPr>
          <w:bCs/>
          <w:sz w:val="28"/>
          <w:szCs w:val="28"/>
        </w:rPr>
        <w:t xml:space="preserve">Структурные подразделения администрации </w:t>
      </w:r>
      <w:r w:rsidR="00515958">
        <w:rPr>
          <w:bCs/>
          <w:sz w:val="28"/>
          <w:szCs w:val="28"/>
        </w:rPr>
        <w:t xml:space="preserve"> Листвянского </w:t>
      </w:r>
      <w:r w:rsidRPr="00F74F7C">
        <w:rPr>
          <w:bCs/>
          <w:sz w:val="28"/>
          <w:szCs w:val="28"/>
        </w:rPr>
        <w:t>МО осуществляют следующие функции:</w:t>
      </w:r>
    </w:p>
    <w:p w:rsidR="00F74F7C" w:rsidRPr="00F74F7C" w:rsidRDefault="00F74F7C" w:rsidP="00F74F7C">
      <w:pPr>
        <w:ind w:firstLine="539"/>
        <w:jc w:val="both"/>
        <w:rPr>
          <w:bCs/>
          <w:sz w:val="28"/>
          <w:szCs w:val="28"/>
        </w:rPr>
      </w:pPr>
      <w:r w:rsidRPr="00F74F7C">
        <w:rPr>
          <w:bCs/>
          <w:sz w:val="28"/>
          <w:szCs w:val="28"/>
        </w:rPr>
        <w:t>– подготовка проектов нормативных правовых актов по подведомственной сфере по со</w:t>
      </w:r>
      <w:r w:rsidR="00FB3D18">
        <w:rPr>
          <w:bCs/>
          <w:sz w:val="28"/>
          <w:szCs w:val="28"/>
        </w:rPr>
        <w:t>ответствующим разделам Стратегии</w:t>
      </w:r>
      <w:r w:rsidRPr="00F74F7C">
        <w:rPr>
          <w:bCs/>
          <w:sz w:val="28"/>
          <w:szCs w:val="28"/>
        </w:rPr>
        <w:t>;</w:t>
      </w:r>
    </w:p>
    <w:p w:rsidR="00F74F7C" w:rsidRPr="00F74F7C" w:rsidRDefault="00F74F7C" w:rsidP="00F74F7C">
      <w:pPr>
        <w:ind w:firstLine="539"/>
        <w:jc w:val="both"/>
        <w:rPr>
          <w:bCs/>
          <w:sz w:val="28"/>
          <w:szCs w:val="28"/>
        </w:rPr>
      </w:pPr>
      <w:r w:rsidRPr="00F74F7C">
        <w:rPr>
          <w:bCs/>
          <w:sz w:val="28"/>
          <w:szCs w:val="28"/>
        </w:rPr>
        <w:t>– подготовка проектов муниципальных программ по при</w:t>
      </w:r>
      <w:r w:rsidR="00FB3D18">
        <w:rPr>
          <w:bCs/>
          <w:sz w:val="28"/>
          <w:szCs w:val="28"/>
        </w:rPr>
        <w:t>оритетным направлениям Стратегии</w:t>
      </w:r>
      <w:r w:rsidRPr="00F74F7C">
        <w:rPr>
          <w:bCs/>
          <w:sz w:val="28"/>
          <w:szCs w:val="28"/>
        </w:rPr>
        <w:t>;</w:t>
      </w:r>
    </w:p>
    <w:p w:rsidR="00F74F7C" w:rsidRPr="00F74F7C" w:rsidRDefault="00F74F7C" w:rsidP="00F74F7C">
      <w:pPr>
        <w:ind w:firstLine="539"/>
        <w:jc w:val="both"/>
        <w:rPr>
          <w:bCs/>
          <w:sz w:val="28"/>
          <w:szCs w:val="28"/>
        </w:rPr>
      </w:pPr>
      <w:r w:rsidRPr="00F74F7C">
        <w:rPr>
          <w:bCs/>
          <w:sz w:val="28"/>
          <w:szCs w:val="28"/>
        </w:rPr>
        <w:t xml:space="preserve">– формирование бюджетных заявок на выделение средств из местного, областного, федерального бюджетов; </w:t>
      </w:r>
    </w:p>
    <w:p w:rsidR="00F74F7C" w:rsidRPr="00F74F7C" w:rsidRDefault="00F74F7C" w:rsidP="00F74F7C">
      <w:pPr>
        <w:ind w:firstLine="539"/>
        <w:jc w:val="both"/>
        <w:rPr>
          <w:bCs/>
          <w:sz w:val="28"/>
          <w:szCs w:val="28"/>
        </w:rPr>
      </w:pPr>
      <w:r w:rsidRPr="00F74F7C">
        <w:rPr>
          <w:bCs/>
          <w:sz w:val="28"/>
          <w:szCs w:val="28"/>
        </w:rPr>
        <w:t>– подготовка предложений, связанных с корректировкой сроков, исполнителей и объемов ре</w:t>
      </w:r>
      <w:r w:rsidR="00FB3D18">
        <w:rPr>
          <w:bCs/>
          <w:sz w:val="28"/>
          <w:szCs w:val="28"/>
        </w:rPr>
        <w:t>сурсов по мероприятиям Стратегии</w:t>
      </w:r>
      <w:r w:rsidRPr="00F74F7C">
        <w:rPr>
          <w:bCs/>
          <w:sz w:val="28"/>
          <w:szCs w:val="28"/>
        </w:rPr>
        <w:t>;</w:t>
      </w:r>
    </w:p>
    <w:p w:rsidR="00F74F7C" w:rsidRPr="00F74F7C" w:rsidRDefault="00F74F7C" w:rsidP="00F74F7C">
      <w:pPr>
        <w:ind w:firstLine="539"/>
        <w:jc w:val="both"/>
        <w:rPr>
          <w:bCs/>
          <w:sz w:val="28"/>
          <w:szCs w:val="28"/>
        </w:rPr>
      </w:pPr>
      <w:r w:rsidRPr="00F74F7C">
        <w:rPr>
          <w:bCs/>
          <w:sz w:val="28"/>
          <w:szCs w:val="28"/>
        </w:rPr>
        <w:t xml:space="preserve">– прием заявок предприятий и организаций, участвующих в </w:t>
      </w:r>
      <w:r w:rsidR="00FB3D18">
        <w:rPr>
          <w:bCs/>
          <w:sz w:val="28"/>
          <w:szCs w:val="28"/>
        </w:rPr>
        <w:t>Стратегии</w:t>
      </w:r>
      <w:r w:rsidRPr="00F74F7C">
        <w:rPr>
          <w:bCs/>
          <w:sz w:val="28"/>
          <w:szCs w:val="28"/>
        </w:rPr>
        <w:t>, на получение поддержки для реализации разработанных ими мероприятий или инвестиционных проектов;</w:t>
      </w:r>
    </w:p>
    <w:p w:rsidR="00F74F7C" w:rsidRPr="00F74F7C" w:rsidRDefault="00F74F7C" w:rsidP="00F74F7C">
      <w:pPr>
        <w:ind w:firstLine="539"/>
        <w:jc w:val="both"/>
        <w:rPr>
          <w:bCs/>
          <w:sz w:val="28"/>
          <w:szCs w:val="28"/>
        </w:rPr>
      </w:pPr>
      <w:r w:rsidRPr="00F74F7C">
        <w:rPr>
          <w:bCs/>
          <w:sz w:val="28"/>
          <w:szCs w:val="28"/>
        </w:rPr>
        <w:t xml:space="preserve">– предварительное рассмотрение предложений и бизнес-планов, представленных участниками </w:t>
      </w:r>
      <w:r w:rsidR="00FB3D18">
        <w:rPr>
          <w:bCs/>
          <w:sz w:val="28"/>
          <w:szCs w:val="28"/>
        </w:rPr>
        <w:t>Стратегии</w:t>
      </w:r>
      <w:r w:rsidRPr="00F74F7C">
        <w:rPr>
          <w:bCs/>
          <w:sz w:val="28"/>
          <w:szCs w:val="28"/>
        </w:rPr>
        <w:t xml:space="preserve"> для получения поддержки, на предмет экономической и социальной значимости;</w:t>
      </w:r>
    </w:p>
    <w:p w:rsidR="00F74F7C" w:rsidRPr="00F74F7C" w:rsidRDefault="00F74F7C" w:rsidP="00F74F7C">
      <w:pPr>
        <w:ind w:firstLine="539"/>
        <w:jc w:val="both"/>
        <w:rPr>
          <w:bCs/>
          <w:sz w:val="28"/>
          <w:szCs w:val="28"/>
        </w:rPr>
      </w:pPr>
      <w:r w:rsidRPr="00F74F7C">
        <w:rPr>
          <w:bCs/>
          <w:sz w:val="28"/>
          <w:szCs w:val="28"/>
        </w:rPr>
        <w:t xml:space="preserve">– осуществление текущего контроля за реализацией мероприятий </w:t>
      </w:r>
      <w:r w:rsidR="00FB3D18">
        <w:rPr>
          <w:bCs/>
          <w:sz w:val="28"/>
          <w:szCs w:val="28"/>
        </w:rPr>
        <w:t>Стратегии</w:t>
      </w:r>
      <w:r w:rsidRPr="00F74F7C">
        <w:rPr>
          <w:bCs/>
          <w:sz w:val="28"/>
          <w:szCs w:val="28"/>
        </w:rPr>
        <w:t xml:space="preserve">, рациональным и целевым использованием капитальных вложений, финансовых и кредитных ресурсов, выделяемых на выполнение мероприятий </w:t>
      </w:r>
      <w:r w:rsidR="00FB3D18">
        <w:rPr>
          <w:bCs/>
          <w:sz w:val="28"/>
          <w:szCs w:val="28"/>
        </w:rPr>
        <w:t>Стратегии</w:t>
      </w:r>
      <w:r w:rsidRPr="00F74F7C">
        <w:rPr>
          <w:bCs/>
          <w:sz w:val="28"/>
          <w:szCs w:val="28"/>
        </w:rPr>
        <w:t>.</w:t>
      </w:r>
    </w:p>
    <w:p w:rsidR="005D54B4" w:rsidRDefault="00987907" w:rsidP="005D54B4">
      <w:pPr>
        <w:spacing w:before="120"/>
        <w:ind w:firstLine="720"/>
        <w:rPr>
          <w:b/>
          <w:sz w:val="28"/>
          <w:szCs w:val="28"/>
        </w:rPr>
      </w:pPr>
      <w:r>
        <w:rPr>
          <w:b/>
          <w:sz w:val="28"/>
          <w:szCs w:val="28"/>
        </w:rPr>
        <w:t>8</w:t>
      </w:r>
      <w:r w:rsidR="005D54B4" w:rsidRPr="005D54B4">
        <w:rPr>
          <w:b/>
          <w:sz w:val="28"/>
          <w:szCs w:val="28"/>
        </w:rPr>
        <w:t xml:space="preserve">. Оценка эффективности социально – экономических последствий от реализации </w:t>
      </w:r>
      <w:r w:rsidR="00FB3D18">
        <w:rPr>
          <w:b/>
          <w:sz w:val="28"/>
          <w:szCs w:val="28"/>
        </w:rPr>
        <w:t>Стратегии</w:t>
      </w:r>
      <w:r w:rsidR="005D54B4" w:rsidRPr="005D54B4">
        <w:rPr>
          <w:b/>
          <w:sz w:val="28"/>
          <w:szCs w:val="28"/>
        </w:rPr>
        <w:t>.</w:t>
      </w:r>
    </w:p>
    <w:p w:rsidR="00515958" w:rsidRDefault="00515958" w:rsidP="005D54B4">
      <w:pPr>
        <w:spacing w:before="120"/>
        <w:ind w:firstLine="720"/>
        <w:rPr>
          <w:b/>
          <w:sz w:val="28"/>
          <w:szCs w:val="28"/>
        </w:rPr>
      </w:pPr>
    </w:p>
    <w:p w:rsidR="00515958" w:rsidRPr="00515958" w:rsidRDefault="00515958" w:rsidP="00515958">
      <w:pPr>
        <w:ind w:firstLine="540"/>
        <w:jc w:val="both"/>
        <w:rPr>
          <w:sz w:val="28"/>
          <w:szCs w:val="28"/>
        </w:rPr>
      </w:pPr>
      <w:r w:rsidRPr="00515958">
        <w:rPr>
          <w:sz w:val="28"/>
          <w:szCs w:val="28"/>
        </w:rPr>
        <w:lastRenderedPageBreak/>
        <w:t xml:space="preserve">Оценка эффективности реализации </w:t>
      </w:r>
      <w:r w:rsidR="00FB3D18">
        <w:rPr>
          <w:sz w:val="28"/>
          <w:szCs w:val="28"/>
        </w:rPr>
        <w:t>Стратегии</w:t>
      </w:r>
      <w:r w:rsidRPr="00515958">
        <w:rPr>
          <w:sz w:val="28"/>
          <w:szCs w:val="28"/>
        </w:rPr>
        <w:t xml:space="preserve"> осуществляется на основе целевых показателей.</w:t>
      </w:r>
    </w:p>
    <w:p w:rsidR="00515958" w:rsidRPr="00515958" w:rsidRDefault="00515958" w:rsidP="00515958">
      <w:pPr>
        <w:ind w:firstLine="540"/>
        <w:jc w:val="both"/>
        <w:rPr>
          <w:sz w:val="28"/>
          <w:szCs w:val="28"/>
        </w:rPr>
      </w:pPr>
      <w:r w:rsidRPr="00515958">
        <w:rPr>
          <w:sz w:val="28"/>
          <w:szCs w:val="28"/>
        </w:rPr>
        <w:t xml:space="preserve">Учитывая, что стратегической целью </w:t>
      </w:r>
      <w:r w:rsidR="00FB3D18">
        <w:rPr>
          <w:sz w:val="28"/>
          <w:szCs w:val="28"/>
        </w:rPr>
        <w:t>Стратегии</w:t>
      </w:r>
      <w:r w:rsidRPr="00515958">
        <w:rPr>
          <w:sz w:val="28"/>
          <w:szCs w:val="28"/>
        </w:rPr>
        <w:t xml:space="preserve"> является </w:t>
      </w:r>
      <w:r w:rsidRPr="00515958">
        <w:rPr>
          <w:i/>
          <w:sz w:val="28"/>
          <w:szCs w:val="28"/>
        </w:rPr>
        <w:t xml:space="preserve">«Создание благоприятных условий для жизни населения </w:t>
      </w:r>
      <w:r w:rsidR="0063603F">
        <w:rPr>
          <w:i/>
          <w:sz w:val="28"/>
          <w:szCs w:val="28"/>
        </w:rPr>
        <w:t>Листвянского МО</w:t>
      </w:r>
      <w:r w:rsidRPr="00515958">
        <w:rPr>
          <w:i/>
          <w:sz w:val="28"/>
          <w:szCs w:val="28"/>
        </w:rPr>
        <w:t xml:space="preserve"> путем повышения качества решения вопросов непосредственного обеспечения жизнедеятельности населения, решение которых в соответствии с Конституцией Российской Федерации и Федеральными законами осуществляется населением и (или) органами местного самоуправления самостоятельно»</w:t>
      </w:r>
      <w:r w:rsidRPr="00515958">
        <w:rPr>
          <w:sz w:val="28"/>
          <w:szCs w:val="28"/>
        </w:rPr>
        <w:t xml:space="preserve"> основная часть целевых показателей сформирована на базе перечня показателей для оценки эффективности деятельности органов местного самоуправления муниципальных районов, утвержденных Указом Президента РФ от 28.04.2008 №607 «Об оценке эффективности деятельности органов местного самоуправления городских округов и муниципальных районов».</w:t>
      </w:r>
    </w:p>
    <w:p w:rsidR="005D54B4" w:rsidRPr="005D54B4" w:rsidRDefault="005D54B4" w:rsidP="00FA65FB">
      <w:pPr>
        <w:ind w:firstLine="709"/>
        <w:jc w:val="both"/>
        <w:rPr>
          <w:color w:val="000000"/>
          <w:sz w:val="28"/>
          <w:szCs w:val="28"/>
        </w:rPr>
      </w:pPr>
    </w:p>
    <w:p w:rsidR="005D54B4" w:rsidRPr="005D54B4" w:rsidRDefault="005D54B4" w:rsidP="005D54B4">
      <w:pPr>
        <w:widowControl w:val="0"/>
        <w:autoSpaceDE w:val="0"/>
        <w:autoSpaceDN w:val="0"/>
        <w:jc w:val="center"/>
        <w:rPr>
          <w:sz w:val="24"/>
        </w:rPr>
      </w:pPr>
      <w:r w:rsidRPr="005D54B4">
        <w:rPr>
          <w:sz w:val="24"/>
        </w:rPr>
        <w:t>ПЕРЕЧЕ</w:t>
      </w:r>
      <w:r w:rsidR="00FB3D18">
        <w:rPr>
          <w:sz w:val="24"/>
        </w:rPr>
        <w:t>НЬ ЦЕЛЕВЫХ ПОКАЗАТЕЛЕЙ СТРАТЕГИИ</w:t>
      </w:r>
    </w:p>
    <w:p w:rsidR="005D54B4" w:rsidRPr="005D54B4" w:rsidRDefault="005D54B4" w:rsidP="005D54B4">
      <w:pPr>
        <w:widowControl w:val="0"/>
        <w:autoSpaceDE w:val="0"/>
        <w:autoSpaceDN w:val="0"/>
        <w:jc w:val="both"/>
        <w:rPr>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
        <w:gridCol w:w="2054"/>
        <w:gridCol w:w="521"/>
        <w:gridCol w:w="795"/>
        <w:gridCol w:w="917"/>
        <w:gridCol w:w="795"/>
        <w:gridCol w:w="795"/>
        <w:gridCol w:w="795"/>
        <w:gridCol w:w="795"/>
        <w:gridCol w:w="795"/>
        <w:gridCol w:w="795"/>
      </w:tblGrid>
      <w:tr w:rsidR="00E576E5" w:rsidRPr="005D54B4" w:rsidTr="00877E70">
        <w:trPr>
          <w:tblHeader/>
        </w:trPr>
        <w:tc>
          <w:tcPr>
            <w:tcW w:w="0" w:type="auto"/>
            <w:vMerge w:val="restart"/>
            <w:shd w:val="clear" w:color="auto" w:fill="C0C0C0"/>
            <w:vAlign w:val="center"/>
          </w:tcPr>
          <w:p w:rsidR="00281C44" w:rsidRPr="005D54B4" w:rsidRDefault="00281C44" w:rsidP="00877E70">
            <w:pPr>
              <w:widowControl w:val="0"/>
              <w:autoSpaceDE w:val="0"/>
              <w:autoSpaceDN w:val="0"/>
              <w:jc w:val="center"/>
              <w:rPr>
                <w:b/>
                <w:sz w:val="24"/>
                <w:szCs w:val="24"/>
              </w:rPr>
            </w:pPr>
            <w:r w:rsidRPr="005D54B4">
              <w:rPr>
                <w:b/>
                <w:sz w:val="24"/>
                <w:szCs w:val="24"/>
              </w:rPr>
              <w:t>№</w:t>
            </w:r>
          </w:p>
          <w:p w:rsidR="00281C44" w:rsidRPr="005D54B4" w:rsidRDefault="00281C44" w:rsidP="00877E70">
            <w:pPr>
              <w:widowControl w:val="0"/>
              <w:autoSpaceDE w:val="0"/>
              <w:autoSpaceDN w:val="0"/>
              <w:jc w:val="center"/>
              <w:rPr>
                <w:b/>
                <w:sz w:val="24"/>
                <w:szCs w:val="24"/>
              </w:rPr>
            </w:pPr>
            <w:r w:rsidRPr="005D54B4">
              <w:rPr>
                <w:b/>
                <w:sz w:val="24"/>
                <w:szCs w:val="24"/>
              </w:rPr>
              <w:t>п/п</w:t>
            </w:r>
          </w:p>
        </w:tc>
        <w:tc>
          <w:tcPr>
            <w:tcW w:w="0" w:type="auto"/>
            <w:vMerge w:val="restart"/>
            <w:shd w:val="clear" w:color="auto" w:fill="C0C0C0"/>
            <w:vAlign w:val="center"/>
          </w:tcPr>
          <w:p w:rsidR="00281C44" w:rsidRPr="005D54B4" w:rsidRDefault="00281C44" w:rsidP="00877E70">
            <w:pPr>
              <w:widowControl w:val="0"/>
              <w:autoSpaceDE w:val="0"/>
              <w:autoSpaceDN w:val="0"/>
              <w:jc w:val="center"/>
              <w:rPr>
                <w:b/>
                <w:sz w:val="24"/>
                <w:szCs w:val="24"/>
              </w:rPr>
            </w:pPr>
            <w:r w:rsidRPr="005D54B4">
              <w:rPr>
                <w:b/>
                <w:sz w:val="24"/>
                <w:szCs w:val="24"/>
              </w:rPr>
              <w:t>Наименование показателя</w:t>
            </w:r>
          </w:p>
        </w:tc>
        <w:tc>
          <w:tcPr>
            <w:tcW w:w="0" w:type="auto"/>
            <w:vMerge w:val="restart"/>
            <w:shd w:val="clear" w:color="auto" w:fill="C0C0C0"/>
            <w:vAlign w:val="center"/>
          </w:tcPr>
          <w:p w:rsidR="00281C44" w:rsidRPr="005D54B4" w:rsidRDefault="00281C44" w:rsidP="00877E70">
            <w:pPr>
              <w:widowControl w:val="0"/>
              <w:autoSpaceDE w:val="0"/>
              <w:autoSpaceDN w:val="0"/>
              <w:jc w:val="center"/>
              <w:rPr>
                <w:b/>
                <w:sz w:val="24"/>
                <w:szCs w:val="24"/>
              </w:rPr>
            </w:pPr>
            <w:r w:rsidRPr="005D54B4">
              <w:rPr>
                <w:b/>
                <w:sz w:val="24"/>
                <w:szCs w:val="24"/>
              </w:rPr>
              <w:t>ед. изм.</w:t>
            </w:r>
          </w:p>
        </w:tc>
        <w:tc>
          <w:tcPr>
            <w:tcW w:w="6059" w:type="dxa"/>
            <w:gridSpan w:val="8"/>
            <w:shd w:val="clear" w:color="auto" w:fill="C0C0C0"/>
          </w:tcPr>
          <w:p w:rsidR="00281C44" w:rsidRPr="005D54B4" w:rsidRDefault="00281C44" w:rsidP="00877E70">
            <w:pPr>
              <w:widowControl w:val="0"/>
              <w:autoSpaceDE w:val="0"/>
              <w:autoSpaceDN w:val="0"/>
              <w:jc w:val="center"/>
              <w:rPr>
                <w:b/>
                <w:sz w:val="24"/>
                <w:szCs w:val="24"/>
              </w:rPr>
            </w:pPr>
            <w:r w:rsidRPr="005D54B4">
              <w:rPr>
                <w:b/>
                <w:sz w:val="24"/>
                <w:szCs w:val="24"/>
              </w:rPr>
              <w:t>Значения целевых показателей по годам:</w:t>
            </w:r>
          </w:p>
        </w:tc>
      </w:tr>
      <w:tr w:rsidR="00E576E5" w:rsidRPr="005D54B4" w:rsidTr="00877E70">
        <w:trPr>
          <w:trHeight w:val="436"/>
          <w:tblHeader/>
        </w:trPr>
        <w:tc>
          <w:tcPr>
            <w:tcW w:w="0" w:type="auto"/>
            <w:vMerge/>
            <w:tcBorders>
              <w:bottom w:val="single" w:sz="4" w:space="0" w:color="auto"/>
            </w:tcBorders>
            <w:shd w:val="clear" w:color="auto" w:fill="C0C0C0"/>
          </w:tcPr>
          <w:p w:rsidR="00281C44" w:rsidRPr="005D54B4" w:rsidRDefault="00281C44" w:rsidP="00877E70">
            <w:pPr>
              <w:rPr>
                <w:b/>
                <w:sz w:val="24"/>
                <w:szCs w:val="24"/>
              </w:rPr>
            </w:pPr>
          </w:p>
        </w:tc>
        <w:tc>
          <w:tcPr>
            <w:tcW w:w="0" w:type="auto"/>
            <w:vMerge/>
            <w:tcBorders>
              <w:bottom w:val="single" w:sz="4" w:space="0" w:color="auto"/>
            </w:tcBorders>
            <w:shd w:val="clear" w:color="auto" w:fill="C0C0C0"/>
          </w:tcPr>
          <w:p w:rsidR="00281C44" w:rsidRPr="005D54B4" w:rsidRDefault="00281C44" w:rsidP="00877E70">
            <w:pPr>
              <w:rPr>
                <w:b/>
                <w:sz w:val="24"/>
                <w:szCs w:val="24"/>
              </w:rPr>
            </w:pPr>
          </w:p>
        </w:tc>
        <w:tc>
          <w:tcPr>
            <w:tcW w:w="0" w:type="auto"/>
            <w:vMerge/>
            <w:tcBorders>
              <w:bottom w:val="single" w:sz="4" w:space="0" w:color="auto"/>
            </w:tcBorders>
            <w:shd w:val="clear" w:color="auto" w:fill="C0C0C0"/>
          </w:tcPr>
          <w:p w:rsidR="00281C44" w:rsidRPr="005D54B4" w:rsidRDefault="00281C44" w:rsidP="00877E70">
            <w:pPr>
              <w:rPr>
                <w:b/>
                <w:sz w:val="24"/>
                <w:szCs w:val="24"/>
              </w:rPr>
            </w:pPr>
          </w:p>
        </w:tc>
        <w:tc>
          <w:tcPr>
            <w:tcW w:w="0" w:type="auto"/>
            <w:tcBorders>
              <w:bottom w:val="single" w:sz="4" w:space="0" w:color="auto"/>
            </w:tcBorders>
            <w:shd w:val="clear" w:color="auto" w:fill="C0C0C0"/>
            <w:vAlign w:val="center"/>
          </w:tcPr>
          <w:p w:rsidR="00281C44" w:rsidRPr="005D54B4" w:rsidRDefault="00281C44" w:rsidP="00877E70">
            <w:pPr>
              <w:widowControl w:val="0"/>
              <w:autoSpaceDE w:val="0"/>
              <w:autoSpaceDN w:val="0"/>
              <w:jc w:val="center"/>
              <w:rPr>
                <w:b/>
                <w:sz w:val="24"/>
                <w:szCs w:val="24"/>
              </w:rPr>
            </w:pPr>
            <w:r w:rsidRPr="005D54B4">
              <w:rPr>
                <w:b/>
                <w:sz w:val="24"/>
                <w:szCs w:val="24"/>
              </w:rPr>
              <w:t>201</w:t>
            </w:r>
            <w:r w:rsidR="00877E70">
              <w:rPr>
                <w:b/>
                <w:sz w:val="24"/>
                <w:szCs w:val="24"/>
              </w:rPr>
              <w:t>8</w:t>
            </w:r>
          </w:p>
        </w:tc>
        <w:tc>
          <w:tcPr>
            <w:tcW w:w="0" w:type="auto"/>
            <w:tcBorders>
              <w:bottom w:val="single" w:sz="4" w:space="0" w:color="auto"/>
            </w:tcBorders>
            <w:shd w:val="clear" w:color="auto" w:fill="C0C0C0"/>
            <w:vAlign w:val="center"/>
          </w:tcPr>
          <w:p w:rsidR="00281C44" w:rsidRPr="005D54B4" w:rsidRDefault="00877E70" w:rsidP="00877E70">
            <w:pPr>
              <w:widowControl w:val="0"/>
              <w:autoSpaceDE w:val="0"/>
              <w:autoSpaceDN w:val="0"/>
              <w:jc w:val="center"/>
              <w:rPr>
                <w:b/>
                <w:sz w:val="24"/>
                <w:szCs w:val="24"/>
              </w:rPr>
            </w:pPr>
            <w:r>
              <w:rPr>
                <w:b/>
                <w:sz w:val="24"/>
                <w:szCs w:val="24"/>
              </w:rPr>
              <w:t>2019</w:t>
            </w:r>
            <w:r w:rsidR="00281C44" w:rsidRPr="005D54B4">
              <w:rPr>
                <w:b/>
                <w:sz w:val="24"/>
                <w:szCs w:val="24"/>
              </w:rPr>
              <w:t xml:space="preserve"> (оценка)</w:t>
            </w:r>
          </w:p>
        </w:tc>
        <w:tc>
          <w:tcPr>
            <w:tcW w:w="719" w:type="dxa"/>
            <w:tcBorders>
              <w:bottom w:val="single" w:sz="4" w:space="0" w:color="auto"/>
            </w:tcBorders>
            <w:shd w:val="clear" w:color="auto" w:fill="C0C0C0"/>
            <w:vAlign w:val="center"/>
          </w:tcPr>
          <w:p w:rsidR="00281C44" w:rsidRPr="005D54B4" w:rsidRDefault="00877E70" w:rsidP="00877E70">
            <w:pPr>
              <w:widowControl w:val="0"/>
              <w:autoSpaceDE w:val="0"/>
              <w:autoSpaceDN w:val="0"/>
              <w:jc w:val="center"/>
              <w:rPr>
                <w:b/>
                <w:sz w:val="24"/>
                <w:szCs w:val="24"/>
              </w:rPr>
            </w:pPr>
            <w:r>
              <w:rPr>
                <w:b/>
                <w:sz w:val="24"/>
                <w:szCs w:val="24"/>
              </w:rPr>
              <w:t>2020</w:t>
            </w:r>
          </w:p>
        </w:tc>
        <w:tc>
          <w:tcPr>
            <w:tcW w:w="714" w:type="dxa"/>
            <w:tcBorders>
              <w:bottom w:val="single" w:sz="4" w:space="0" w:color="auto"/>
            </w:tcBorders>
            <w:shd w:val="clear" w:color="auto" w:fill="C0C0C0"/>
            <w:vAlign w:val="center"/>
          </w:tcPr>
          <w:p w:rsidR="00281C44" w:rsidRPr="005D54B4" w:rsidRDefault="00877E70" w:rsidP="00877E70">
            <w:pPr>
              <w:widowControl w:val="0"/>
              <w:autoSpaceDE w:val="0"/>
              <w:autoSpaceDN w:val="0"/>
              <w:jc w:val="center"/>
              <w:rPr>
                <w:b/>
                <w:sz w:val="24"/>
                <w:szCs w:val="24"/>
              </w:rPr>
            </w:pPr>
            <w:r>
              <w:rPr>
                <w:b/>
                <w:sz w:val="24"/>
                <w:szCs w:val="24"/>
              </w:rPr>
              <w:t>2021</w:t>
            </w:r>
          </w:p>
        </w:tc>
        <w:tc>
          <w:tcPr>
            <w:tcW w:w="714" w:type="dxa"/>
            <w:tcBorders>
              <w:bottom w:val="single" w:sz="4" w:space="0" w:color="auto"/>
            </w:tcBorders>
            <w:shd w:val="clear" w:color="auto" w:fill="C0C0C0"/>
            <w:vAlign w:val="center"/>
          </w:tcPr>
          <w:p w:rsidR="00281C44" w:rsidRPr="005D54B4" w:rsidRDefault="00877E70" w:rsidP="00877E70">
            <w:pPr>
              <w:widowControl w:val="0"/>
              <w:autoSpaceDE w:val="0"/>
              <w:autoSpaceDN w:val="0"/>
              <w:jc w:val="center"/>
              <w:rPr>
                <w:b/>
                <w:sz w:val="24"/>
                <w:szCs w:val="24"/>
              </w:rPr>
            </w:pPr>
            <w:r>
              <w:rPr>
                <w:b/>
                <w:sz w:val="24"/>
                <w:szCs w:val="24"/>
              </w:rPr>
              <w:t>2022</w:t>
            </w:r>
          </w:p>
        </w:tc>
        <w:tc>
          <w:tcPr>
            <w:tcW w:w="714" w:type="dxa"/>
            <w:tcBorders>
              <w:bottom w:val="single" w:sz="4" w:space="0" w:color="auto"/>
            </w:tcBorders>
            <w:shd w:val="clear" w:color="auto" w:fill="C0C0C0"/>
            <w:vAlign w:val="center"/>
          </w:tcPr>
          <w:p w:rsidR="00281C44" w:rsidRPr="005D54B4" w:rsidRDefault="00281C44" w:rsidP="00877E70">
            <w:pPr>
              <w:widowControl w:val="0"/>
              <w:autoSpaceDE w:val="0"/>
              <w:autoSpaceDN w:val="0"/>
              <w:jc w:val="center"/>
              <w:rPr>
                <w:b/>
                <w:sz w:val="24"/>
                <w:szCs w:val="24"/>
              </w:rPr>
            </w:pPr>
            <w:r w:rsidRPr="005D54B4">
              <w:rPr>
                <w:b/>
                <w:sz w:val="24"/>
                <w:szCs w:val="24"/>
              </w:rPr>
              <w:t>202</w:t>
            </w:r>
            <w:r w:rsidR="00877E70">
              <w:rPr>
                <w:b/>
                <w:sz w:val="24"/>
                <w:szCs w:val="24"/>
              </w:rPr>
              <w:t>3</w:t>
            </w:r>
          </w:p>
        </w:tc>
        <w:tc>
          <w:tcPr>
            <w:tcW w:w="714" w:type="dxa"/>
            <w:tcBorders>
              <w:bottom w:val="single" w:sz="4" w:space="0" w:color="auto"/>
            </w:tcBorders>
            <w:shd w:val="clear" w:color="auto" w:fill="C0C0C0"/>
            <w:vAlign w:val="center"/>
          </w:tcPr>
          <w:p w:rsidR="00281C44" w:rsidRPr="005D54B4" w:rsidRDefault="00877E70" w:rsidP="00877E70">
            <w:pPr>
              <w:widowControl w:val="0"/>
              <w:autoSpaceDE w:val="0"/>
              <w:autoSpaceDN w:val="0"/>
              <w:jc w:val="center"/>
              <w:rPr>
                <w:b/>
                <w:sz w:val="24"/>
                <w:szCs w:val="24"/>
              </w:rPr>
            </w:pPr>
            <w:r>
              <w:rPr>
                <w:b/>
                <w:sz w:val="24"/>
                <w:szCs w:val="24"/>
              </w:rPr>
              <w:t>2024</w:t>
            </w:r>
          </w:p>
        </w:tc>
        <w:tc>
          <w:tcPr>
            <w:tcW w:w="714" w:type="dxa"/>
            <w:tcBorders>
              <w:bottom w:val="single" w:sz="4" w:space="0" w:color="auto"/>
            </w:tcBorders>
            <w:shd w:val="clear" w:color="auto" w:fill="C0C0C0"/>
            <w:vAlign w:val="center"/>
          </w:tcPr>
          <w:p w:rsidR="00281C44" w:rsidRPr="005D54B4" w:rsidRDefault="00877E70" w:rsidP="00877E70">
            <w:pPr>
              <w:widowControl w:val="0"/>
              <w:autoSpaceDE w:val="0"/>
              <w:autoSpaceDN w:val="0"/>
              <w:jc w:val="center"/>
              <w:rPr>
                <w:b/>
                <w:sz w:val="24"/>
                <w:szCs w:val="24"/>
              </w:rPr>
            </w:pPr>
            <w:r>
              <w:rPr>
                <w:b/>
                <w:sz w:val="24"/>
                <w:szCs w:val="24"/>
              </w:rPr>
              <w:t>2025</w:t>
            </w:r>
          </w:p>
        </w:tc>
      </w:tr>
      <w:tr w:rsidR="00281C44" w:rsidRPr="005D54B4" w:rsidTr="00877E70">
        <w:trPr>
          <w:trHeight w:hRule="exact" w:val="397"/>
        </w:trPr>
        <w:tc>
          <w:tcPr>
            <w:tcW w:w="9478" w:type="dxa"/>
            <w:gridSpan w:val="11"/>
            <w:shd w:val="clear" w:color="auto" w:fill="FFCC99"/>
            <w:vAlign w:val="center"/>
          </w:tcPr>
          <w:p w:rsidR="00281C44" w:rsidRPr="005D54B4" w:rsidRDefault="00281C44" w:rsidP="00877E70">
            <w:pPr>
              <w:widowControl w:val="0"/>
              <w:autoSpaceDE w:val="0"/>
              <w:autoSpaceDN w:val="0"/>
              <w:jc w:val="center"/>
              <w:rPr>
                <w:b/>
                <w:sz w:val="24"/>
                <w:szCs w:val="24"/>
              </w:rPr>
            </w:pPr>
            <w:r w:rsidRPr="005D54B4">
              <w:rPr>
                <w:b/>
                <w:sz w:val="24"/>
                <w:szCs w:val="24"/>
              </w:rPr>
              <w:t>Демография:</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1.</w:t>
            </w:r>
          </w:p>
        </w:tc>
        <w:tc>
          <w:tcPr>
            <w:tcW w:w="0" w:type="auto"/>
            <w:shd w:val="clear" w:color="auto" w:fill="auto"/>
          </w:tcPr>
          <w:p w:rsidR="00281C44" w:rsidRPr="005D54B4" w:rsidRDefault="00281C44" w:rsidP="00877E70">
            <w:pPr>
              <w:rPr>
                <w:sz w:val="24"/>
                <w:szCs w:val="24"/>
              </w:rPr>
            </w:pPr>
            <w:r w:rsidRPr="005D54B4">
              <w:rPr>
                <w:sz w:val="24"/>
                <w:szCs w:val="24"/>
              </w:rPr>
              <w:t>Коэффициент естественного прироста (убыли -) в расчете на 1000 населения</w:t>
            </w:r>
          </w:p>
        </w:tc>
        <w:tc>
          <w:tcPr>
            <w:tcW w:w="0" w:type="auto"/>
            <w:shd w:val="clear" w:color="auto" w:fill="auto"/>
          </w:tcPr>
          <w:p w:rsidR="00281C44" w:rsidRPr="005D54B4" w:rsidRDefault="00281C44" w:rsidP="00877E70">
            <w:pPr>
              <w:rPr>
                <w:sz w:val="24"/>
                <w:szCs w:val="24"/>
              </w:rPr>
            </w:pPr>
            <w:r w:rsidRPr="005D54B4">
              <w:rPr>
                <w:sz w:val="24"/>
                <w:szCs w:val="24"/>
              </w:rPr>
              <w:t>чел.</w:t>
            </w:r>
          </w:p>
        </w:tc>
        <w:tc>
          <w:tcPr>
            <w:tcW w:w="0" w:type="auto"/>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c>
          <w:tcPr>
            <w:tcW w:w="0" w:type="auto"/>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+30</w:t>
            </w:r>
          </w:p>
        </w:tc>
        <w:tc>
          <w:tcPr>
            <w:tcW w:w="719"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0</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0</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0</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0</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0</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0</w:t>
            </w:r>
          </w:p>
        </w:tc>
      </w:tr>
      <w:tr w:rsidR="00E576E5" w:rsidRPr="005D54B4" w:rsidTr="00877E70">
        <w:trPr>
          <w:trHeight w:val="436"/>
        </w:trPr>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2.</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Миграционная убыль (прирост) на 1000 населения</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чел.</w:t>
            </w:r>
          </w:p>
        </w:tc>
        <w:tc>
          <w:tcPr>
            <w:tcW w:w="0" w:type="auto"/>
            <w:tcBorders>
              <w:bottom w:val="single" w:sz="4" w:space="0" w:color="auto"/>
            </w:tcBorders>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215</w:t>
            </w:r>
            <w:r w:rsidR="00883727">
              <w:rPr>
                <w:sz w:val="24"/>
                <w:szCs w:val="24"/>
              </w:rPr>
              <w:t>6</w:t>
            </w:r>
          </w:p>
        </w:tc>
        <w:tc>
          <w:tcPr>
            <w:tcW w:w="0" w:type="auto"/>
            <w:tcBorders>
              <w:bottom w:val="single" w:sz="4" w:space="0" w:color="auto"/>
            </w:tcBorders>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2186</w:t>
            </w:r>
          </w:p>
        </w:tc>
        <w:tc>
          <w:tcPr>
            <w:tcW w:w="719" w:type="dxa"/>
            <w:tcBorders>
              <w:bottom w:val="single" w:sz="4" w:space="0" w:color="auto"/>
            </w:tcBorders>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2186</w:t>
            </w:r>
          </w:p>
        </w:tc>
        <w:tc>
          <w:tcPr>
            <w:tcW w:w="714" w:type="dxa"/>
            <w:tcBorders>
              <w:bottom w:val="single" w:sz="4" w:space="0" w:color="auto"/>
            </w:tcBorders>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2186</w:t>
            </w:r>
          </w:p>
        </w:tc>
        <w:tc>
          <w:tcPr>
            <w:tcW w:w="714" w:type="dxa"/>
            <w:tcBorders>
              <w:bottom w:val="single" w:sz="4" w:space="0" w:color="auto"/>
            </w:tcBorders>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2186</w:t>
            </w:r>
          </w:p>
        </w:tc>
        <w:tc>
          <w:tcPr>
            <w:tcW w:w="714" w:type="dxa"/>
            <w:tcBorders>
              <w:bottom w:val="single" w:sz="4" w:space="0" w:color="auto"/>
            </w:tcBorders>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2186</w:t>
            </w:r>
          </w:p>
        </w:tc>
        <w:tc>
          <w:tcPr>
            <w:tcW w:w="714" w:type="dxa"/>
            <w:tcBorders>
              <w:bottom w:val="single" w:sz="4" w:space="0" w:color="auto"/>
            </w:tcBorders>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2186</w:t>
            </w:r>
          </w:p>
        </w:tc>
        <w:tc>
          <w:tcPr>
            <w:tcW w:w="714" w:type="dxa"/>
            <w:tcBorders>
              <w:bottom w:val="single" w:sz="4" w:space="0" w:color="auto"/>
            </w:tcBorders>
            <w:shd w:val="clear" w:color="auto" w:fill="auto"/>
            <w:vAlign w:val="center"/>
          </w:tcPr>
          <w:p w:rsidR="00883727" w:rsidRPr="005D54B4" w:rsidRDefault="00524420" w:rsidP="00877E70">
            <w:pPr>
              <w:widowControl w:val="0"/>
              <w:autoSpaceDE w:val="0"/>
              <w:autoSpaceDN w:val="0"/>
              <w:jc w:val="center"/>
              <w:rPr>
                <w:sz w:val="24"/>
                <w:szCs w:val="24"/>
              </w:rPr>
            </w:pPr>
            <w:r>
              <w:rPr>
                <w:sz w:val="24"/>
                <w:szCs w:val="24"/>
              </w:rPr>
              <w:t>2186</w:t>
            </w:r>
          </w:p>
        </w:tc>
      </w:tr>
      <w:tr w:rsidR="00281C44" w:rsidRPr="005D54B4" w:rsidTr="00877E70">
        <w:trPr>
          <w:trHeight w:hRule="exact" w:val="397"/>
        </w:trPr>
        <w:tc>
          <w:tcPr>
            <w:tcW w:w="9478" w:type="dxa"/>
            <w:gridSpan w:val="11"/>
            <w:shd w:val="clear" w:color="auto" w:fill="FFCC99"/>
          </w:tcPr>
          <w:p w:rsidR="00281C44" w:rsidRPr="005D54B4" w:rsidRDefault="00281C44" w:rsidP="00877E70">
            <w:pPr>
              <w:widowControl w:val="0"/>
              <w:autoSpaceDE w:val="0"/>
              <w:autoSpaceDN w:val="0"/>
              <w:jc w:val="center"/>
              <w:rPr>
                <w:b/>
                <w:sz w:val="24"/>
                <w:szCs w:val="24"/>
              </w:rPr>
            </w:pPr>
            <w:r w:rsidRPr="005D54B4">
              <w:rPr>
                <w:b/>
                <w:sz w:val="24"/>
                <w:szCs w:val="24"/>
              </w:rPr>
              <w:t>Экономическое развитие</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3.</w:t>
            </w:r>
          </w:p>
        </w:tc>
        <w:tc>
          <w:tcPr>
            <w:tcW w:w="0" w:type="auto"/>
            <w:shd w:val="clear" w:color="auto" w:fill="auto"/>
          </w:tcPr>
          <w:p w:rsidR="00281C44" w:rsidRPr="005D54B4" w:rsidRDefault="00281C44" w:rsidP="00877E70">
            <w:pPr>
              <w:rPr>
                <w:sz w:val="24"/>
                <w:szCs w:val="24"/>
              </w:rPr>
            </w:pPr>
            <w:r w:rsidRPr="005D54B4">
              <w:rPr>
                <w:sz w:val="24"/>
                <w:szCs w:val="24"/>
              </w:rPr>
              <w:t xml:space="preserve">Выручка от реализации товаров (работ, услуг) </w:t>
            </w:r>
          </w:p>
        </w:tc>
        <w:tc>
          <w:tcPr>
            <w:tcW w:w="0" w:type="auto"/>
            <w:shd w:val="clear" w:color="auto" w:fill="auto"/>
          </w:tcPr>
          <w:p w:rsidR="00281C44" w:rsidRPr="005D54B4" w:rsidRDefault="00281C44" w:rsidP="00877E70">
            <w:pPr>
              <w:rPr>
                <w:sz w:val="24"/>
                <w:szCs w:val="24"/>
              </w:rPr>
            </w:pPr>
            <w:r w:rsidRPr="005D54B4">
              <w:rPr>
                <w:sz w:val="24"/>
                <w:szCs w:val="24"/>
              </w:rPr>
              <w:t>млн. руб.</w:t>
            </w:r>
          </w:p>
        </w:tc>
        <w:tc>
          <w:tcPr>
            <w:tcW w:w="0" w:type="auto"/>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301,9</w:t>
            </w:r>
          </w:p>
        </w:tc>
        <w:tc>
          <w:tcPr>
            <w:tcW w:w="0" w:type="auto"/>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318,2</w:t>
            </w:r>
          </w:p>
        </w:tc>
        <w:tc>
          <w:tcPr>
            <w:tcW w:w="719" w:type="dxa"/>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329,0</w:t>
            </w:r>
          </w:p>
        </w:tc>
        <w:tc>
          <w:tcPr>
            <w:tcW w:w="714" w:type="dxa"/>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340,2</w:t>
            </w:r>
          </w:p>
        </w:tc>
        <w:tc>
          <w:tcPr>
            <w:tcW w:w="714" w:type="dxa"/>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352,8</w:t>
            </w:r>
          </w:p>
        </w:tc>
        <w:tc>
          <w:tcPr>
            <w:tcW w:w="714" w:type="dxa"/>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352,8</w:t>
            </w:r>
          </w:p>
        </w:tc>
        <w:tc>
          <w:tcPr>
            <w:tcW w:w="714" w:type="dxa"/>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352,8</w:t>
            </w:r>
          </w:p>
        </w:tc>
        <w:tc>
          <w:tcPr>
            <w:tcW w:w="714" w:type="dxa"/>
            <w:shd w:val="clear" w:color="auto" w:fill="auto"/>
            <w:vAlign w:val="center"/>
          </w:tcPr>
          <w:p w:rsidR="00281C44" w:rsidRPr="005D54B4" w:rsidRDefault="00524420" w:rsidP="00877E70">
            <w:pPr>
              <w:widowControl w:val="0"/>
              <w:autoSpaceDE w:val="0"/>
              <w:autoSpaceDN w:val="0"/>
              <w:jc w:val="center"/>
              <w:rPr>
                <w:sz w:val="24"/>
                <w:szCs w:val="24"/>
              </w:rPr>
            </w:pPr>
            <w:r>
              <w:rPr>
                <w:sz w:val="24"/>
                <w:szCs w:val="24"/>
              </w:rPr>
              <w:t>352,8</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4.</w:t>
            </w:r>
          </w:p>
        </w:tc>
        <w:tc>
          <w:tcPr>
            <w:tcW w:w="0" w:type="auto"/>
            <w:shd w:val="clear" w:color="auto" w:fill="auto"/>
          </w:tcPr>
          <w:p w:rsidR="00281C44" w:rsidRPr="005D54B4" w:rsidRDefault="00281C44" w:rsidP="00877E70">
            <w:pPr>
              <w:rPr>
                <w:sz w:val="24"/>
                <w:szCs w:val="24"/>
              </w:rPr>
            </w:pPr>
            <w:r w:rsidRPr="005D54B4">
              <w:rPr>
                <w:sz w:val="24"/>
                <w:szCs w:val="24"/>
              </w:rPr>
              <w:t>Индекс промышленного производства</w:t>
            </w:r>
          </w:p>
        </w:tc>
        <w:tc>
          <w:tcPr>
            <w:tcW w:w="0" w:type="auto"/>
            <w:shd w:val="clear" w:color="auto" w:fill="auto"/>
          </w:tcPr>
          <w:p w:rsidR="00281C44" w:rsidRPr="005D54B4" w:rsidRDefault="00281C44" w:rsidP="00877E70">
            <w:pPr>
              <w:rPr>
                <w:sz w:val="24"/>
                <w:szCs w:val="24"/>
              </w:rPr>
            </w:pPr>
            <w:r w:rsidRPr="005D54B4">
              <w:rPr>
                <w:sz w:val="24"/>
                <w:szCs w:val="24"/>
              </w:rPr>
              <w:t>%</w:t>
            </w:r>
          </w:p>
        </w:tc>
        <w:tc>
          <w:tcPr>
            <w:tcW w:w="0" w:type="auto"/>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102,2</w:t>
            </w:r>
          </w:p>
        </w:tc>
        <w:tc>
          <w:tcPr>
            <w:tcW w:w="0" w:type="auto"/>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105,4</w:t>
            </w:r>
          </w:p>
        </w:tc>
        <w:tc>
          <w:tcPr>
            <w:tcW w:w="719"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103,4</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103,4</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103,7</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100</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100</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100</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5.</w:t>
            </w:r>
          </w:p>
        </w:tc>
        <w:tc>
          <w:tcPr>
            <w:tcW w:w="0" w:type="auto"/>
            <w:shd w:val="clear" w:color="auto" w:fill="auto"/>
          </w:tcPr>
          <w:p w:rsidR="00281C44" w:rsidRPr="005D54B4" w:rsidRDefault="00281C44" w:rsidP="00877E70">
            <w:pPr>
              <w:rPr>
                <w:sz w:val="24"/>
                <w:szCs w:val="24"/>
              </w:rPr>
            </w:pPr>
            <w:r w:rsidRPr="005D54B4">
              <w:rPr>
                <w:sz w:val="24"/>
                <w:szCs w:val="24"/>
              </w:rPr>
              <w:t xml:space="preserve">Индекс производства продукции сельского </w:t>
            </w:r>
            <w:r w:rsidRPr="005D54B4">
              <w:rPr>
                <w:sz w:val="24"/>
                <w:szCs w:val="24"/>
              </w:rPr>
              <w:lastRenderedPageBreak/>
              <w:t>хозяйства в сельхозорганизациях (в сопоставимых ценах)</w:t>
            </w:r>
          </w:p>
        </w:tc>
        <w:tc>
          <w:tcPr>
            <w:tcW w:w="0" w:type="auto"/>
            <w:shd w:val="clear" w:color="auto" w:fill="auto"/>
          </w:tcPr>
          <w:p w:rsidR="00281C44" w:rsidRPr="005D54B4" w:rsidRDefault="00281C44" w:rsidP="00877E70">
            <w:pPr>
              <w:rPr>
                <w:sz w:val="24"/>
                <w:szCs w:val="24"/>
              </w:rPr>
            </w:pPr>
            <w:r w:rsidRPr="005D54B4">
              <w:rPr>
                <w:sz w:val="24"/>
                <w:szCs w:val="24"/>
              </w:rPr>
              <w:lastRenderedPageBreak/>
              <w:t>%</w:t>
            </w:r>
          </w:p>
        </w:tc>
        <w:tc>
          <w:tcPr>
            <w:tcW w:w="0" w:type="auto"/>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c>
          <w:tcPr>
            <w:tcW w:w="0" w:type="auto"/>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c>
          <w:tcPr>
            <w:tcW w:w="719"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883727" w:rsidP="00877E70">
            <w:pPr>
              <w:widowControl w:val="0"/>
              <w:autoSpaceDE w:val="0"/>
              <w:autoSpaceDN w:val="0"/>
              <w:jc w:val="center"/>
              <w:rPr>
                <w:sz w:val="24"/>
                <w:szCs w:val="24"/>
              </w:rPr>
            </w:pPr>
            <w:r>
              <w:rPr>
                <w:sz w:val="24"/>
                <w:szCs w:val="24"/>
              </w:rPr>
              <w:t>-</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6.</w:t>
            </w:r>
          </w:p>
        </w:tc>
        <w:tc>
          <w:tcPr>
            <w:tcW w:w="0" w:type="auto"/>
            <w:shd w:val="clear" w:color="auto" w:fill="auto"/>
          </w:tcPr>
          <w:p w:rsidR="00281C44" w:rsidRPr="005D54B4" w:rsidRDefault="00281C44" w:rsidP="00877E70">
            <w:pPr>
              <w:rPr>
                <w:sz w:val="24"/>
                <w:szCs w:val="24"/>
              </w:rPr>
            </w:pPr>
            <w:r w:rsidRPr="005D54B4">
              <w:rPr>
                <w:sz w:val="24"/>
                <w:szCs w:val="24"/>
              </w:rPr>
              <w:t xml:space="preserve">Объем инвестиций в основной капитал </w:t>
            </w:r>
          </w:p>
          <w:p w:rsidR="00281C44" w:rsidRPr="005D54B4" w:rsidRDefault="00281C44" w:rsidP="00877E70">
            <w:pPr>
              <w:rPr>
                <w:sz w:val="24"/>
                <w:szCs w:val="24"/>
              </w:rPr>
            </w:pPr>
            <w:r w:rsidRPr="005D54B4">
              <w:rPr>
                <w:sz w:val="24"/>
                <w:szCs w:val="24"/>
              </w:rPr>
              <w:t xml:space="preserve">(за исключением бюджетных средств) </w:t>
            </w:r>
          </w:p>
          <w:p w:rsidR="00281C44" w:rsidRPr="005D54B4" w:rsidRDefault="00281C44" w:rsidP="00877E70">
            <w:pPr>
              <w:rPr>
                <w:sz w:val="24"/>
                <w:szCs w:val="24"/>
              </w:rPr>
            </w:pPr>
            <w:r w:rsidRPr="005D54B4">
              <w:rPr>
                <w:sz w:val="24"/>
                <w:szCs w:val="24"/>
              </w:rPr>
              <w:t>в расчете на 1 жителя</w:t>
            </w:r>
          </w:p>
        </w:tc>
        <w:tc>
          <w:tcPr>
            <w:tcW w:w="0" w:type="auto"/>
            <w:shd w:val="clear" w:color="auto" w:fill="auto"/>
          </w:tcPr>
          <w:p w:rsidR="00281C44" w:rsidRPr="005D54B4" w:rsidRDefault="00281C44" w:rsidP="00877E70">
            <w:pPr>
              <w:rPr>
                <w:sz w:val="24"/>
                <w:szCs w:val="24"/>
              </w:rPr>
            </w:pPr>
            <w:r w:rsidRPr="005D54B4">
              <w:rPr>
                <w:sz w:val="24"/>
                <w:szCs w:val="24"/>
              </w:rPr>
              <w:t>%</w:t>
            </w:r>
          </w:p>
        </w:tc>
        <w:tc>
          <w:tcPr>
            <w:tcW w:w="0" w:type="auto"/>
            <w:shd w:val="clear" w:color="auto" w:fill="auto"/>
            <w:vAlign w:val="center"/>
          </w:tcPr>
          <w:p w:rsidR="00281C44" w:rsidRPr="005D54B4" w:rsidRDefault="002B4322" w:rsidP="00877E70">
            <w:pPr>
              <w:widowControl w:val="0"/>
              <w:autoSpaceDE w:val="0"/>
              <w:autoSpaceDN w:val="0"/>
              <w:jc w:val="center"/>
              <w:rPr>
                <w:sz w:val="24"/>
                <w:szCs w:val="24"/>
              </w:rPr>
            </w:pPr>
            <w:r>
              <w:rPr>
                <w:sz w:val="24"/>
                <w:szCs w:val="24"/>
              </w:rPr>
              <w:t>-</w:t>
            </w:r>
          </w:p>
        </w:tc>
        <w:tc>
          <w:tcPr>
            <w:tcW w:w="0" w:type="auto"/>
            <w:shd w:val="clear" w:color="auto" w:fill="auto"/>
            <w:vAlign w:val="center"/>
          </w:tcPr>
          <w:p w:rsidR="00281C44" w:rsidRPr="005D54B4" w:rsidRDefault="002B4322" w:rsidP="00877E70">
            <w:pPr>
              <w:widowControl w:val="0"/>
              <w:autoSpaceDE w:val="0"/>
              <w:autoSpaceDN w:val="0"/>
              <w:jc w:val="center"/>
              <w:rPr>
                <w:sz w:val="24"/>
                <w:szCs w:val="24"/>
              </w:rPr>
            </w:pPr>
            <w:r>
              <w:rPr>
                <w:sz w:val="24"/>
                <w:szCs w:val="24"/>
              </w:rPr>
              <w:t>-</w:t>
            </w:r>
          </w:p>
        </w:tc>
        <w:tc>
          <w:tcPr>
            <w:tcW w:w="719" w:type="dxa"/>
            <w:shd w:val="clear" w:color="auto" w:fill="auto"/>
            <w:vAlign w:val="center"/>
          </w:tcPr>
          <w:p w:rsidR="00281C44" w:rsidRPr="005D54B4" w:rsidRDefault="002B4322"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2B4322"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2B4322"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2B4322"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2B4322" w:rsidP="00877E70">
            <w:pPr>
              <w:widowControl w:val="0"/>
              <w:autoSpaceDE w:val="0"/>
              <w:autoSpaceDN w:val="0"/>
              <w:jc w:val="center"/>
              <w:rPr>
                <w:sz w:val="24"/>
                <w:szCs w:val="24"/>
              </w:rPr>
            </w:pPr>
            <w:r>
              <w:rPr>
                <w:sz w:val="24"/>
                <w:szCs w:val="24"/>
              </w:rPr>
              <w:t>-</w:t>
            </w:r>
          </w:p>
        </w:tc>
        <w:tc>
          <w:tcPr>
            <w:tcW w:w="714" w:type="dxa"/>
            <w:shd w:val="clear" w:color="auto" w:fill="auto"/>
            <w:vAlign w:val="center"/>
          </w:tcPr>
          <w:p w:rsidR="00281C44" w:rsidRPr="005D54B4" w:rsidRDefault="002B4322" w:rsidP="00877E70">
            <w:pPr>
              <w:widowControl w:val="0"/>
              <w:autoSpaceDE w:val="0"/>
              <w:autoSpaceDN w:val="0"/>
              <w:jc w:val="center"/>
              <w:rPr>
                <w:sz w:val="24"/>
                <w:szCs w:val="24"/>
              </w:rPr>
            </w:pPr>
            <w:r>
              <w:rPr>
                <w:sz w:val="24"/>
                <w:szCs w:val="24"/>
              </w:rPr>
              <w:t>-</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7.</w:t>
            </w:r>
          </w:p>
        </w:tc>
        <w:tc>
          <w:tcPr>
            <w:tcW w:w="0" w:type="auto"/>
            <w:shd w:val="clear" w:color="auto" w:fill="auto"/>
          </w:tcPr>
          <w:p w:rsidR="00281C44" w:rsidRPr="005D54B4" w:rsidRDefault="00281C44" w:rsidP="00877E70">
            <w:pPr>
              <w:rPr>
                <w:sz w:val="24"/>
                <w:szCs w:val="24"/>
              </w:rPr>
            </w:pPr>
            <w:r w:rsidRPr="005D54B4">
              <w:rPr>
                <w:sz w:val="24"/>
                <w:szCs w:val="24"/>
              </w:rPr>
              <w:t xml:space="preserve">Число субъектов малого и среднего предпринимательства в расчете </w:t>
            </w:r>
          </w:p>
          <w:p w:rsidR="00281C44" w:rsidRPr="005D54B4" w:rsidRDefault="00281C44" w:rsidP="00877E70">
            <w:pPr>
              <w:rPr>
                <w:rFonts w:ascii="Arial" w:hAnsi="Arial" w:cs="Arial"/>
                <w:sz w:val="24"/>
                <w:szCs w:val="24"/>
              </w:rPr>
            </w:pPr>
            <w:r w:rsidRPr="005D54B4">
              <w:rPr>
                <w:sz w:val="24"/>
                <w:szCs w:val="24"/>
              </w:rPr>
              <w:t>на 10 тыс. человек населения</w:t>
            </w:r>
          </w:p>
        </w:tc>
        <w:tc>
          <w:tcPr>
            <w:tcW w:w="0" w:type="auto"/>
            <w:shd w:val="clear" w:color="auto" w:fill="auto"/>
          </w:tcPr>
          <w:p w:rsidR="00281C44" w:rsidRPr="005D54B4" w:rsidRDefault="00281C44" w:rsidP="00877E70">
            <w:pPr>
              <w:rPr>
                <w:sz w:val="24"/>
                <w:szCs w:val="24"/>
              </w:rPr>
            </w:pPr>
            <w:r w:rsidRPr="005D54B4">
              <w:rPr>
                <w:sz w:val="24"/>
                <w:szCs w:val="24"/>
              </w:rPr>
              <w:t>ед.</w:t>
            </w:r>
          </w:p>
        </w:tc>
        <w:tc>
          <w:tcPr>
            <w:tcW w:w="0" w:type="auto"/>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48</w:t>
            </w:r>
          </w:p>
        </w:tc>
        <w:tc>
          <w:tcPr>
            <w:tcW w:w="0" w:type="auto"/>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48</w:t>
            </w:r>
          </w:p>
        </w:tc>
        <w:tc>
          <w:tcPr>
            <w:tcW w:w="719"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48</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48</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48</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48</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48</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48</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8.</w:t>
            </w:r>
          </w:p>
        </w:tc>
        <w:tc>
          <w:tcPr>
            <w:tcW w:w="0" w:type="auto"/>
            <w:shd w:val="clear" w:color="auto" w:fill="auto"/>
          </w:tcPr>
          <w:p w:rsidR="00281C44" w:rsidRPr="005D54B4" w:rsidRDefault="00281C44" w:rsidP="00877E70">
            <w:pPr>
              <w:rPr>
                <w:rFonts w:ascii="Arial" w:hAnsi="Arial" w:cs="Arial"/>
                <w:sz w:val="24"/>
                <w:szCs w:val="24"/>
              </w:rPr>
            </w:pPr>
            <w:r w:rsidRPr="005D54B4">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281C44" w:rsidRPr="005D54B4" w:rsidRDefault="00281C44" w:rsidP="00877E70">
            <w:pPr>
              <w:rPr>
                <w:sz w:val="24"/>
                <w:szCs w:val="24"/>
              </w:rPr>
            </w:pPr>
            <w:r w:rsidRPr="005D54B4">
              <w:rPr>
                <w:sz w:val="24"/>
                <w:szCs w:val="24"/>
              </w:rPr>
              <w:t>%</w:t>
            </w:r>
          </w:p>
        </w:tc>
        <w:tc>
          <w:tcPr>
            <w:tcW w:w="0" w:type="auto"/>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44</w:t>
            </w:r>
          </w:p>
        </w:tc>
        <w:tc>
          <w:tcPr>
            <w:tcW w:w="0" w:type="auto"/>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44,4</w:t>
            </w:r>
          </w:p>
        </w:tc>
        <w:tc>
          <w:tcPr>
            <w:tcW w:w="719"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44,4</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44,4</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44,4</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44,4</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44,4</w:t>
            </w:r>
          </w:p>
        </w:tc>
        <w:tc>
          <w:tcPr>
            <w:tcW w:w="714" w:type="dxa"/>
            <w:shd w:val="clear" w:color="auto" w:fill="auto"/>
            <w:vAlign w:val="center"/>
          </w:tcPr>
          <w:p w:rsidR="00281C44" w:rsidRPr="005D54B4" w:rsidRDefault="006F3987" w:rsidP="00877E70">
            <w:pPr>
              <w:widowControl w:val="0"/>
              <w:autoSpaceDE w:val="0"/>
              <w:autoSpaceDN w:val="0"/>
              <w:jc w:val="center"/>
              <w:rPr>
                <w:sz w:val="24"/>
                <w:szCs w:val="24"/>
              </w:rPr>
            </w:pPr>
            <w:r>
              <w:rPr>
                <w:sz w:val="24"/>
                <w:szCs w:val="24"/>
              </w:rPr>
              <w:t>44,4</w:t>
            </w:r>
          </w:p>
        </w:tc>
      </w:tr>
      <w:tr w:rsidR="00281C44" w:rsidRPr="005D54B4" w:rsidTr="00877E70">
        <w:trPr>
          <w:trHeight w:hRule="exact" w:val="397"/>
        </w:trPr>
        <w:tc>
          <w:tcPr>
            <w:tcW w:w="9478" w:type="dxa"/>
            <w:gridSpan w:val="11"/>
            <w:tcBorders>
              <w:bottom w:val="single" w:sz="4" w:space="0" w:color="auto"/>
            </w:tcBorders>
            <w:shd w:val="clear" w:color="auto" w:fill="FFCC99"/>
          </w:tcPr>
          <w:p w:rsidR="00281C44" w:rsidRPr="005D54B4" w:rsidRDefault="00281C44" w:rsidP="00877E70">
            <w:pPr>
              <w:widowControl w:val="0"/>
              <w:autoSpaceDE w:val="0"/>
              <w:autoSpaceDN w:val="0"/>
              <w:jc w:val="center"/>
              <w:rPr>
                <w:b/>
                <w:sz w:val="24"/>
                <w:szCs w:val="24"/>
              </w:rPr>
            </w:pPr>
            <w:r w:rsidRPr="005D54B4">
              <w:rPr>
                <w:b/>
                <w:sz w:val="24"/>
                <w:szCs w:val="24"/>
              </w:rPr>
              <w:t>Культура:</w:t>
            </w:r>
          </w:p>
        </w:tc>
      </w:tr>
      <w:tr w:rsidR="00E576E5" w:rsidRPr="005D54B4" w:rsidTr="00877E70">
        <w:trPr>
          <w:trHeight w:val="436"/>
        </w:trPr>
        <w:tc>
          <w:tcPr>
            <w:tcW w:w="0" w:type="auto"/>
            <w:tcBorders>
              <w:bottom w:val="nil"/>
            </w:tcBorders>
            <w:shd w:val="clear" w:color="auto" w:fill="auto"/>
          </w:tcPr>
          <w:p w:rsidR="00281C44" w:rsidRPr="005D54B4" w:rsidRDefault="00281C44" w:rsidP="00877E70">
            <w:pPr>
              <w:rPr>
                <w:sz w:val="24"/>
                <w:szCs w:val="24"/>
              </w:rPr>
            </w:pPr>
            <w:r w:rsidRPr="005D54B4">
              <w:rPr>
                <w:sz w:val="24"/>
                <w:szCs w:val="24"/>
              </w:rPr>
              <w:t>9.</w:t>
            </w:r>
          </w:p>
        </w:tc>
        <w:tc>
          <w:tcPr>
            <w:tcW w:w="0" w:type="auto"/>
            <w:tcBorders>
              <w:bottom w:val="nil"/>
            </w:tcBorders>
            <w:shd w:val="clear" w:color="auto" w:fill="auto"/>
          </w:tcPr>
          <w:p w:rsidR="00281C44" w:rsidRPr="005D54B4" w:rsidRDefault="00281C44" w:rsidP="00877E70">
            <w:pPr>
              <w:rPr>
                <w:sz w:val="24"/>
                <w:szCs w:val="24"/>
              </w:rPr>
            </w:pPr>
            <w:r w:rsidRPr="005D54B4">
              <w:rPr>
                <w:sz w:val="24"/>
                <w:szCs w:val="24"/>
              </w:rPr>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281C44" w:rsidRPr="005D54B4" w:rsidRDefault="00281C44" w:rsidP="00877E70">
            <w:pPr>
              <w:rPr>
                <w:sz w:val="24"/>
                <w:szCs w:val="24"/>
              </w:rPr>
            </w:pPr>
          </w:p>
        </w:tc>
        <w:tc>
          <w:tcPr>
            <w:tcW w:w="0" w:type="auto"/>
            <w:tcBorders>
              <w:bottom w:val="nil"/>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0" w:type="auto"/>
            <w:tcBorders>
              <w:bottom w:val="nil"/>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9" w:type="dxa"/>
            <w:tcBorders>
              <w:bottom w:val="nil"/>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nil"/>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nil"/>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nil"/>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nil"/>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nil"/>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r>
      <w:tr w:rsidR="00E576E5" w:rsidRPr="005D54B4" w:rsidTr="00877E70">
        <w:trPr>
          <w:trHeight w:val="436"/>
        </w:trPr>
        <w:tc>
          <w:tcPr>
            <w:tcW w:w="0" w:type="auto"/>
            <w:tcBorders>
              <w:top w:val="nil"/>
            </w:tcBorders>
            <w:shd w:val="clear" w:color="auto" w:fill="auto"/>
          </w:tcPr>
          <w:p w:rsidR="00281C44" w:rsidRPr="005D54B4" w:rsidRDefault="00281C44" w:rsidP="00877E70">
            <w:pPr>
              <w:rPr>
                <w:sz w:val="24"/>
                <w:szCs w:val="24"/>
              </w:rPr>
            </w:pPr>
            <w:r w:rsidRPr="005D54B4">
              <w:rPr>
                <w:sz w:val="24"/>
                <w:szCs w:val="24"/>
              </w:rPr>
              <w:t>10.</w:t>
            </w:r>
          </w:p>
        </w:tc>
        <w:tc>
          <w:tcPr>
            <w:tcW w:w="0" w:type="auto"/>
            <w:tcBorders>
              <w:top w:val="nil"/>
            </w:tcBorders>
            <w:shd w:val="clear" w:color="auto" w:fill="auto"/>
          </w:tcPr>
          <w:p w:rsidR="00281C44" w:rsidRPr="005D54B4" w:rsidRDefault="00281C44" w:rsidP="00877E70">
            <w:pPr>
              <w:rPr>
                <w:sz w:val="24"/>
                <w:szCs w:val="24"/>
              </w:rPr>
            </w:pPr>
            <w:r w:rsidRPr="005D54B4">
              <w:rPr>
                <w:sz w:val="24"/>
                <w:szCs w:val="24"/>
              </w:rPr>
              <w:t>клубами и учреждениями клубного типа</w:t>
            </w:r>
          </w:p>
        </w:tc>
        <w:tc>
          <w:tcPr>
            <w:tcW w:w="0" w:type="auto"/>
            <w:tcBorders>
              <w:top w:val="nil"/>
            </w:tcBorders>
            <w:shd w:val="clear" w:color="auto" w:fill="auto"/>
          </w:tcPr>
          <w:p w:rsidR="00281C44" w:rsidRPr="005D54B4" w:rsidRDefault="00281C44" w:rsidP="00877E70">
            <w:pPr>
              <w:rPr>
                <w:sz w:val="24"/>
                <w:szCs w:val="24"/>
              </w:rPr>
            </w:pPr>
            <w:r w:rsidRPr="005D54B4">
              <w:rPr>
                <w:sz w:val="24"/>
                <w:szCs w:val="24"/>
              </w:rPr>
              <w:t>%</w:t>
            </w:r>
          </w:p>
        </w:tc>
        <w:tc>
          <w:tcPr>
            <w:tcW w:w="0" w:type="auto"/>
            <w:tcBorders>
              <w:top w:val="nil"/>
            </w:tcBorders>
            <w:shd w:val="clear" w:color="auto" w:fill="auto"/>
            <w:vAlign w:val="center"/>
          </w:tcPr>
          <w:p w:rsidR="00281C44" w:rsidRPr="005D54B4" w:rsidRDefault="00281C44" w:rsidP="00877E70">
            <w:pPr>
              <w:widowControl w:val="0"/>
              <w:autoSpaceDE w:val="0"/>
              <w:autoSpaceDN w:val="0"/>
              <w:jc w:val="center"/>
              <w:rPr>
                <w:sz w:val="24"/>
                <w:szCs w:val="24"/>
              </w:rPr>
            </w:pPr>
          </w:p>
        </w:tc>
        <w:tc>
          <w:tcPr>
            <w:tcW w:w="0" w:type="auto"/>
            <w:tcBorders>
              <w:top w:val="nil"/>
            </w:tcBorders>
            <w:shd w:val="clear" w:color="auto" w:fill="auto"/>
            <w:vAlign w:val="center"/>
          </w:tcPr>
          <w:p w:rsidR="00281C44" w:rsidRPr="005D54B4" w:rsidRDefault="00281C44" w:rsidP="00877E70">
            <w:pPr>
              <w:widowControl w:val="0"/>
              <w:autoSpaceDE w:val="0"/>
              <w:autoSpaceDN w:val="0"/>
              <w:jc w:val="center"/>
              <w:rPr>
                <w:sz w:val="24"/>
                <w:szCs w:val="24"/>
              </w:rPr>
            </w:pPr>
          </w:p>
        </w:tc>
        <w:tc>
          <w:tcPr>
            <w:tcW w:w="719" w:type="dxa"/>
            <w:tcBorders>
              <w:top w:val="nil"/>
            </w:tcBorders>
            <w:shd w:val="clear" w:color="auto" w:fill="auto"/>
            <w:vAlign w:val="center"/>
          </w:tcPr>
          <w:p w:rsidR="00281C44" w:rsidRPr="005D54B4" w:rsidRDefault="00281C44" w:rsidP="00877E70">
            <w:pPr>
              <w:widowControl w:val="0"/>
              <w:autoSpaceDE w:val="0"/>
              <w:autoSpaceDN w:val="0"/>
              <w:jc w:val="center"/>
              <w:rPr>
                <w:sz w:val="24"/>
                <w:szCs w:val="24"/>
              </w:rPr>
            </w:pPr>
          </w:p>
        </w:tc>
        <w:tc>
          <w:tcPr>
            <w:tcW w:w="714" w:type="dxa"/>
            <w:tcBorders>
              <w:top w:val="nil"/>
            </w:tcBorders>
            <w:shd w:val="clear" w:color="auto" w:fill="auto"/>
            <w:vAlign w:val="center"/>
          </w:tcPr>
          <w:p w:rsidR="00281C44" w:rsidRPr="005D54B4" w:rsidRDefault="00281C44" w:rsidP="00877E70">
            <w:pPr>
              <w:widowControl w:val="0"/>
              <w:autoSpaceDE w:val="0"/>
              <w:autoSpaceDN w:val="0"/>
              <w:jc w:val="center"/>
              <w:rPr>
                <w:sz w:val="24"/>
                <w:szCs w:val="24"/>
              </w:rPr>
            </w:pPr>
          </w:p>
        </w:tc>
        <w:tc>
          <w:tcPr>
            <w:tcW w:w="714" w:type="dxa"/>
            <w:tcBorders>
              <w:top w:val="nil"/>
            </w:tcBorders>
            <w:shd w:val="clear" w:color="auto" w:fill="auto"/>
            <w:vAlign w:val="center"/>
          </w:tcPr>
          <w:p w:rsidR="00281C44" w:rsidRPr="005D54B4" w:rsidRDefault="00281C44" w:rsidP="00877E70">
            <w:pPr>
              <w:widowControl w:val="0"/>
              <w:autoSpaceDE w:val="0"/>
              <w:autoSpaceDN w:val="0"/>
              <w:jc w:val="center"/>
              <w:rPr>
                <w:sz w:val="24"/>
                <w:szCs w:val="24"/>
              </w:rPr>
            </w:pPr>
          </w:p>
        </w:tc>
        <w:tc>
          <w:tcPr>
            <w:tcW w:w="714" w:type="dxa"/>
            <w:tcBorders>
              <w:top w:val="nil"/>
            </w:tcBorders>
            <w:shd w:val="clear" w:color="auto" w:fill="auto"/>
            <w:vAlign w:val="center"/>
          </w:tcPr>
          <w:p w:rsidR="00281C44" w:rsidRPr="005D54B4" w:rsidRDefault="00281C44" w:rsidP="00877E70">
            <w:pPr>
              <w:widowControl w:val="0"/>
              <w:autoSpaceDE w:val="0"/>
              <w:autoSpaceDN w:val="0"/>
              <w:jc w:val="center"/>
              <w:rPr>
                <w:sz w:val="24"/>
                <w:szCs w:val="24"/>
              </w:rPr>
            </w:pPr>
          </w:p>
        </w:tc>
        <w:tc>
          <w:tcPr>
            <w:tcW w:w="714" w:type="dxa"/>
            <w:tcBorders>
              <w:top w:val="nil"/>
            </w:tcBorders>
            <w:shd w:val="clear" w:color="auto" w:fill="auto"/>
            <w:vAlign w:val="center"/>
          </w:tcPr>
          <w:p w:rsidR="00281C44" w:rsidRPr="005D54B4" w:rsidRDefault="00281C44" w:rsidP="00877E70">
            <w:pPr>
              <w:widowControl w:val="0"/>
              <w:autoSpaceDE w:val="0"/>
              <w:autoSpaceDN w:val="0"/>
              <w:jc w:val="center"/>
              <w:rPr>
                <w:sz w:val="24"/>
                <w:szCs w:val="24"/>
              </w:rPr>
            </w:pPr>
          </w:p>
        </w:tc>
        <w:tc>
          <w:tcPr>
            <w:tcW w:w="714" w:type="dxa"/>
            <w:tcBorders>
              <w:top w:val="nil"/>
            </w:tcBorders>
            <w:shd w:val="clear" w:color="auto" w:fill="auto"/>
            <w:vAlign w:val="center"/>
          </w:tcPr>
          <w:p w:rsidR="00281C44" w:rsidRPr="005D54B4" w:rsidRDefault="00281C44" w:rsidP="00877E70">
            <w:pPr>
              <w:widowControl w:val="0"/>
              <w:autoSpaceDE w:val="0"/>
              <w:autoSpaceDN w:val="0"/>
              <w:jc w:val="center"/>
              <w:rPr>
                <w:sz w:val="24"/>
                <w:szCs w:val="24"/>
              </w:rPr>
            </w:pPr>
          </w:p>
        </w:tc>
      </w:tr>
      <w:tr w:rsidR="00E576E5" w:rsidRPr="005D54B4" w:rsidTr="00877E70">
        <w:trPr>
          <w:trHeight w:val="238"/>
        </w:trPr>
        <w:tc>
          <w:tcPr>
            <w:tcW w:w="0" w:type="auto"/>
            <w:shd w:val="clear" w:color="auto" w:fill="auto"/>
          </w:tcPr>
          <w:p w:rsidR="00281C44" w:rsidRPr="005D54B4" w:rsidRDefault="00281C44" w:rsidP="00877E70">
            <w:pPr>
              <w:rPr>
                <w:sz w:val="24"/>
                <w:szCs w:val="24"/>
              </w:rPr>
            </w:pPr>
            <w:r w:rsidRPr="005D54B4">
              <w:rPr>
                <w:sz w:val="24"/>
                <w:szCs w:val="24"/>
              </w:rPr>
              <w:t>11</w:t>
            </w:r>
            <w:r w:rsidRPr="005D54B4">
              <w:rPr>
                <w:sz w:val="24"/>
                <w:szCs w:val="24"/>
              </w:rPr>
              <w:lastRenderedPageBreak/>
              <w:t>.</w:t>
            </w:r>
          </w:p>
        </w:tc>
        <w:tc>
          <w:tcPr>
            <w:tcW w:w="0" w:type="auto"/>
            <w:shd w:val="clear" w:color="auto" w:fill="auto"/>
          </w:tcPr>
          <w:p w:rsidR="00281C44" w:rsidRPr="005D54B4" w:rsidRDefault="00281C44" w:rsidP="00877E70">
            <w:pPr>
              <w:rPr>
                <w:sz w:val="24"/>
                <w:szCs w:val="24"/>
              </w:rPr>
            </w:pPr>
            <w:r w:rsidRPr="005D54B4">
              <w:rPr>
                <w:sz w:val="24"/>
                <w:szCs w:val="24"/>
              </w:rPr>
              <w:lastRenderedPageBreak/>
              <w:t>библиотеками</w:t>
            </w:r>
          </w:p>
        </w:tc>
        <w:tc>
          <w:tcPr>
            <w:tcW w:w="0" w:type="auto"/>
            <w:shd w:val="clear" w:color="auto" w:fill="auto"/>
          </w:tcPr>
          <w:p w:rsidR="00281C44" w:rsidRPr="005D54B4" w:rsidRDefault="00281C44" w:rsidP="00877E70">
            <w:pPr>
              <w:rPr>
                <w:sz w:val="24"/>
                <w:szCs w:val="24"/>
              </w:rPr>
            </w:pPr>
            <w:r w:rsidRPr="005D54B4">
              <w:rPr>
                <w:sz w:val="24"/>
                <w:szCs w:val="24"/>
              </w:rPr>
              <w:t>%</w:t>
            </w:r>
          </w:p>
        </w:tc>
        <w:tc>
          <w:tcPr>
            <w:tcW w:w="0" w:type="auto"/>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0" w:type="auto"/>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9"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r>
      <w:tr w:rsidR="00E576E5" w:rsidRPr="005D54B4" w:rsidTr="00877E70">
        <w:trPr>
          <w:trHeight w:val="436"/>
        </w:trPr>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12.</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w:t>
            </w:r>
          </w:p>
        </w:tc>
        <w:tc>
          <w:tcPr>
            <w:tcW w:w="0" w:type="auto"/>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0" w:type="auto"/>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9"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100</w:t>
            </w:r>
          </w:p>
        </w:tc>
      </w:tr>
      <w:tr w:rsidR="00281C44" w:rsidRPr="005D54B4" w:rsidTr="00877E70">
        <w:trPr>
          <w:trHeight w:hRule="exact" w:val="397"/>
        </w:trPr>
        <w:tc>
          <w:tcPr>
            <w:tcW w:w="9478" w:type="dxa"/>
            <w:gridSpan w:val="11"/>
            <w:shd w:val="clear" w:color="auto" w:fill="FFCC99"/>
          </w:tcPr>
          <w:p w:rsidR="00281C44" w:rsidRPr="005D54B4" w:rsidRDefault="00281C44" w:rsidP="00877E70">
            <w:pPr>
              <w:widowControl w:val="0"/>
              <w:autoSpaceDE w:val="0"/>
              <w:autoSpaceDN w:val="0"/>
              <w:jc w:val="center"/>
              <w:rPr>
                <w:b/>
                <w:sz w:val="24"/>
                <w:szCs w:val="24"/>
              </w:rPr>
            </w:pPr>
            <w:r w:rsidRPr="005D54B4">
              <w:rPr>
                <w:b/>
                <w:sz w:val="24"/>
                <w:szCs w:val="24"/>
              </w:rPr>
              <w:t>Физическая культура и спорт</w:t>
            </w:r>
          </w:p>
        </w:tc>
      </w:tr>
      <w:tr w:rsidR="00E576E5" w:rsidRPr="005D54B4" w:rsidTr="00877E70">
        <w:trPr>
          <w:trHeight w:val="436"/>
        </w:trPr>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13.</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w:t>
            </w:r>
          </w:p>
        </w:tc>
        <w:tc>
          <w:tcPr>
            <w:tcW w:w="0" w:type="auto"/>
            <w:tcBorders>
              <w:bottom w:val="single" w:sz="4" w:space="0" w:color="auto"/>
            </w:tcBorders>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9,4</w:t>
            </w:r>
          </w:p>
        </w:tc>
        <w:tc>
          <w:tcPr>
            <w:tcW w:w="0" w:type="auto"/>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9,4</w:t>
            </w:r>
          </w:p>
        </w:tc>
        <w:tc>
          <w:tcPr>
            <w:tcW w:w="719"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9,4</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9,4</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9,4</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9,4</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9,4</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9,4</w:t>
            </w:r>
          </w:p>
        </w:tc>
      </w:tr>
      <w:tr w:rsidR="00281C44" w:rsidRPr="005D54B4" w:rsidTr="00877E70">
        <w:trPr>
          <w:trHeight w:hRule="exact" w:val="397"/>
        </w:trPr>
        <w:tc>
          <w:tcPr>
            <w:tcW w:w="9478" w:type="dxa"/>
            <w:gridSpan w:val="11"/>
            <w:shd w:val="clear" w:color="auto" w:fill="FFCC99"/>
          </w:tcPr>
          <w:p w:rsidR="00281C44" w:rsidRPr="005D54B4" w:rsidRDefault="00281C44" w:rsidP="00877E70">
            <w:pPr>
              <w:widowControl w:val="0"/>
              <w:tabs>
                <w:tab w:val="left" w:pos="3708"/>
              </w:tabs>
              <w:autoSpaceDE w:val="0"/>
              <w:autoSpaceDN w:val="0"/>
              <w:rPr>
                <w:b/>
                <w:sz w:val="24"/>
                <w:szCs w:val="24"/>
              </w:rPr>
            </w:pPr>
            <w:r w:rsidRPr="005D54B4">
              <w:rPr>
                <w:b/>
                <w:sz w:val="24"/>
                <w:szCs w:val="24"/>
              </w:rPr>
              <w:tab/>
              <w:t>Жилищное строительство</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14.</w:t>
            </w:r>
          </w:p>
        </w:tc>
        <w:tc>
          <w:tcPr>
            <w:tcW w:w="0" w:type="auto"/>
            <w:shd w:val="clear" w:color="auto" w:fill="auto"/>
          </w:tcPr>
          <w:p w:rsidR="00281C44" w:rsidRPr="005D54B4" w:rsidRDefault="00281C44" w:rsidP="00877E70">
            <w:pPr>
              <w:rPr>
                <w:sz w:val="24"/>
                <w:szCs w:val="24"/>
              </w:rPr>
            </w:pPr>
            <w:r w:rsidRPr="005D54B4">
              <w:rPr>
                <w:sz w:val="24"/>
                <w:szCs w:val="24"/>
              </w:rPr>
              <w:t>Жилищный фонд на конец года всего (на конец года)</w:t>
            </w:r>
          </w:p>
        </w:tc>
        <w:tc>
          <w:tcPr>
            <w:tcW w:w="0" w:type="auto"/>
            <w:shd w:val="clear" w:color="auto" w:fill="auto"/>
          </w:tcPr>
          <w:p w:rsidR="00281C44" w:rsidRPr="005D54B4" w:rsidRDefault="00281C44" w:rsidP="00877E70">
            <w:pPr>
              <w:rPr>
                <w:sz w:val="24"/>
                <w:szCs w:val="24"/>
              </w:rPr>
            </w:pPr>
            <w:r w:rsidRPr="005D54B4">
              <w:rPr>
                <w:sz w:val="24"/>
                <w:szCs w:val="24"/>
              </w:rPr>
              <w:t>тыс. кв.м</w:t>
            </w:r>
          </w:p>
        </w:tc>
        <w:tc>
          <w:tcPr>
            <w:tcW w:w="0" w:type="auto"/>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23,7</w:t>
            </w:r>
          </w:p>
        </w:tc>
        <w:tc>
          <w:tcPr>
            <w:tcW w:w="0" w:type="auto"/>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23,7</w:t>
            </w:r>
          </w:p>
        </w:tc>
        <w:tc>
          <w:tcPr>
            <w:tcW w:w="719"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23,7</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23,7</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23,7</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23,7</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23,7</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23,7</w:t>
            </w:r>
          </w:p>
        </w:tc>
      </w:tr>
      <w:tr w:rsidR="00E576E5" w:rsidRPr="005D54B4" w:rsidTr="00877E70">
        <w:trPr>
          <w:trHeight w:val="436"/>
        </w:trPr>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15.</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Общая площадь жилых помещений в ветхих и аварийных жилых домах</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тыс. кв.м</w:t>
            </w:r>
          </w:p>
        </w:tc>
        <w:tc>
          <w:tcPr>
            <w:tcW w:w="0" w:type="auto"/>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w:t>
            </w:r>
          </w:p>
        </w:tc>
        <w:tc>
          <w:tcPr>
            <w:tcW w:w="0" w:type="auto"/>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w:t>
            </w:r>
          </w:p>
        </w:tc>
        <w:tc>
          <w:tcPr>
            <w:tcW w:w="719" w:type="dxa"/>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w:t>
            </w:r>
          </w:p>
        </w:tc>
        <w:tc>
          <w:tcPr>
            <w:tcW w:w="714" w:type="dxa"/>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w:t>
            </w:r>
          </w:p>
        </w:tc>
        <w:tc>
          <w:tcPr>
            <w:tcW w:w="714" w:type="dxa"/>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w:t>
            </w:r>
          </w:p>
        </w:tc>
        <w:tc>
          <w:tcPr>
            <w:tcW w:w="714" w:type="dxa"/>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w:t>
            </w:r>
          </w:p>
        </w:tc>
        <w:tc>
          <w:tcPr>
            <w:tcW w:w="714" w:type="dxa"/>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w:t>
            </w:r>
          </w:p>
        </w:tc>
        <w:tc>
          <w:tcPr>
            <w:tcW w:w="714" w:type="dxa"/>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w:t>
            </w:r>
          </w:p>
        </w:tc>
      </w:tr>
      <w:tr w:rsidR="00E576E5" w:rsidRPr="005D54B4" w:rsidTr="00877E70">
        <w:trPr>
          <w:trHeight w:val="436"/>
        </w:trPr>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16.</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кв.м</w:t>
            </w:r>
          </w:p>
        </w:tc>
        <w:tc>
          <w:tcPr>
            <w:tcW w:w="0" w:type="auto"/>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10,85</w:t>
            </w:r>
          </w:p>
        </w:tc>
        <w:tc>
          <w:tcPr>
            <w:tcW w:w="0" w:type="auto"/>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10,85</w:t>
            </w:r>
          </w:p>
        </w:tc>
        <w:tc>
          <w:tcPr>
            <w:tcW w:w="719"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10,85</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10,85</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10,85</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10,85</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10,85</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10,85</w:t>
            </w:r>
          </w:p>
        </w:tc>
      </w:tr>
      <w:tr w:rsidR="00281C44" w:rsidRPr="005D54B4" w:rsidTr="00877E70">
        <w:trPr>
          <w:trHeight w:hRule="exact" w:val="397"/>
        </w:trPr>
        <w:tc>
          <w:tcPr>
            <w:tcW w:w="9478" w:type="dxa"/>
            <w:gridSpan w:val="11"/>
            <w:shd w:val="clear" w:color="auto" w:fill="FFCC99"/>
          </w:tcPr>
          <w:p w:rsidR="00281C44" w:rsidRPr="005D54B4" w:rsidRDefault="00281C44" w:rsidP="00877E70">
            <w:pPr>
              <w:widowControl w:val="0"/>
              <w:autoSpaceDE w:val="0"/>
              <w:autoSpaceDN w:val="0"/>
              <w:jc w:val="center"/>
              <w:rPr>
                <w:b/>
                <w:sz w:val="24"/>
                <w:szCs w:val="24"/>
              </w:rPr>
            </w:pPr>
            <w:r w:rsidRPr="005D54B4">
              <w:rPr>
                <w:b/>
                <w:sz w:val="24"/>
                <w:szCs w:val="24"/>
              </w:rPr>
              <w:t>Бюджетный потенциал</w:t>
            </w:r>
          </w:p>
        </w:tc>
      </w:tr>
      <w:tr w:rsidR="00E576E5" w:rsidRPr="005D54B4" w:rsidTr="00877E70">
        <w:trPr>
          <w:trHeight w:val="2600"/>
        </w:trPr>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lastRenderedPageBreak/>
              <w:t>17.</w:t>
            </w:r>
          </w:p>
        </w:tc>
        <w:tc>
          <w:tcPr>
            <w:tcW w:w="0" w:type="auto"/>
            <w:tcBorders>
              <w:bottom w:val="single" w:sz="4" w:space="0" w:color="auto"/>
            </w:tcBorders>
            <w:shd w:val="clear" w:color="auto" w:fill="auto"/>
          </w:tcPr>
          <w:p w:rsidR="00281C44" w:rsidRPr="005D54B4" w:rsidRDefault="00281C44" w:rsidP="00877E70">
            <w:pPr>
              <w:rPr>
                <w:sz w:val="24"/>
                <w:szCs w:val="24"/>
              </w:rPr>
            </w:pPr>
            <w:r w:rsidRPr="005D54B4">
              <w:rPr>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281C44" w:rsidRPr="005D54B4" w:rsidRDefault="00281C44" w:rsidP="00877E70">
            <w:pPr>
              <w:rPr>
                <w:sz w:val="24"/>
                <w:szCs w:val="24"/>
              </w:rPr>
            </w:pPr>
          </w:p>
        </w:tc>
        <w:tc>
          <w:tcPr>
            <w:tcW w:w="0" w:type="auto"/>
            <w:tcBorders>
              <w:bottom w:val="single" w:sz="4" w:space="0" w:color="auto"/>
            </w:tcBorders>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35,73</w:t>
            </w:r>
          </w:p>
        </w:tc>
        <w:tc>
          <w:tcPr>
            <w:tcW w:w="0" w:type="auto"/>
            <w:tcBorders>
              <w:bottom w:val="single" w:sz="4" w:space="0" w:color="auto"/>
            </w:tcBorders>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60,6</w:t>
            </w:r>
          </w:p>
        </w:tc>
        <w:tc>
          <w:tcPr>
            <w:tcW w:w="719" w:type="dxa"/>
            <w:tcBorders>
              <w:bottom w:val="single" w:sz="4" w:space="0" w:color="auto"/>
            </w:tcBorders>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70,07</w:t>
            </w:r>
          </w:p>
        </w:tc>
        <w:tc>
          <w:tcPr>
            <w:tcW w:w="714" w:type="dxa"/>
            <w:tcBorders>
              <w:bottom w:val="single" w:sz="4" w:space="0" w:color="auto"/>
            </w:tcBorders>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92,01</w:t>
            </w:r>
          </w:p>
        </w:tc>
        <w:tc>
          <w:tcPr>
            <w:tcW w:w="714" w:type="dxa"/>
            <w:tcBorders>
              <w:bottom w:val="single" w:sz="4" w:space="0" w:color="auto"/>
            </w:tcBorders>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93,87</w:t>
            </w:r>
          </w:p>
        </w:tc>
        <w:tc>
          <w:tcPr>
            <w:tcW w:w="714" w:type="dxa"/>
            <w:tcBorders>
              <w:bottom w:val="single" w:sz="4" w:space="0" w:color="auto"/>
            </w:tcBorders>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99,3</w:t>
            </w:r>
          </w:p>
        </w:tc>
        <w:tc>
          <w:tcPr>
            <w:tcW w:w="714" w:type="dxa"/>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99,0</w:t>
            </w:r>
          </w:p>
        </w:tc>
        <w:tc>
          <w:tcPr>
            <w:tcW w:w="714" w:type="dxa"/>
            <w:tcBorders>
              <w:bottom w:val="single" w:sz="4" w:space="0" w:color="auto"/>
            </w:tcBorders>
            <w:shd w:val="clear" w:color="auto" w:fill="auto"/>
            <w:vAlign w:val="center"/>
          </w:tcPr>
          <w:p w:rsidR="00281C44" w:rsidRPr="005D54B4" w:rsidRDefault="00AC2ED9" w:rsidP="00877E70">
            <w:pPr>
              <w:widowControl w:val="0"/>
              <w:autoSpaceDE w:val="0"/>
              <w:autoSpaceDN w:val="0"/>
              <w:jc w:val="center"/>
              <w:rPr>
                <w:sz w:val="24"/>
                <w:szCs w:val="24"/>
              </w:rPr>
            </w:pPr>
            <w:r>
              <w:rPr>
                <w:sz w:val="24"/>
                <w:szCs w:val="24"/>
              </w:rPr>
              <w:t>99,0</w:t>
            </w:r>
          </w:p>
        </w:tc>
      </w:tr>
      <w:tr w:rsidR="00281C44" w:rsidRPr="005D54B4" w:rsidTr="00877E70">
        <w:trPr>
          <w:trHeight w:hRule="exact" w:val="397"/>
        </w:trPr>
        <w:tc>
          <w:tcPr>
            <w:tcW w:w="9478" w:type="dxa"/>
            <w:gridSpan w:val="11"/>
            <w:shd w:val="clear" w:color="auto" w:fill="FFCC99"/>
          </w:tcPr>
          <w:p w:rsidR="00281C44" w:rsidRPr="005D54B4" w:rsidRDefault="00281C44" w:rsidP="00877E70">
            <w:pPr>
              <w:widowControl w:val="0"/>
              <w:autoSpaceDE w:val="0"/>
              <w:autoSpaceDN w:val="0"/>
              <w:jc w:val="center"/>
              <w:rPr>
                <w:b/>
                <w:sz w:val="24"/>
                <w:szCs w:val="24"/>
              </w:rPr>
            </w:pPr>
            <w:r w:rsidRPr="005D54B4">
              <w:rPr>
                <w:b/>
                <w:sz w:val="24"/>
              </w:rPr>
              <w:t>Рынок труда и заработной платы:</w:t>
            </w:r>
          </w:p>
        </w:tc>
      </w:tr>
      <w:tr w:rsidR="00E576E5" w:rsidRPr="005D54B4" w:rsidTr="00877E70">
        <w:trPr>
          <w:trHeight w:val="436"/>
        </w:trPr>
        <w:tc>
          <w:tcPr>
            <w:tcW w:w="0" w:type="auto"/>
            <w:shd w:val="clear" w:color="auto" w:fill="auto"/>
          </w:tcPr>
          <w:p w:rsidR="00281C44" w:rsidRPr="005D54B4" w:rsidRDefault="00281C44" w:rsidP="00877E70">
            <w:pPr>
              <w:rPr>
                <w:sz w:val="24"/>
                <w:szCs w:val="24"/>
              </w:rPr>
            </w:pPr>
            <w:r w:rsidRPr="005D54B4">
              <w:rPr>
                <w:sz w:val="24"/>
                <w:szCs w:val="24"/>
              </w:rPr>
              <w:t>21.</w:t>
            </w:r>
          </w:p>
        </w:tc>
        <w:tc>
          <w:tcPr>
            <w:tcW w:w="0" w:type="auto"/>
            <w:shd w:val="clear" w:color="auto" w:fill="auto"/>
          </w:tcPr>
          <w:p w:rsidR="00281C44" w:rsidRPr="005D54B4" w:rsidRDefault="00281C44" w:rsidP="00877E70">
            <w:pPr>
              <w:rPr>
                <w:sz w:val="24"/>
                <w:szCs w:val="24"/>
              </w:rPr>
            </w:pPr>
            <w:r w:rsidRPr="005D54B4">
              <w:rPr>
                <w:sz w:val="24"/>
                <w:szCs w:val="24"/>
              </w:rPr>
              <w:t>Среднесписочная численность работающих</w:t>
            </w:r>
          </w:p>
        </w:tc>
        <w:tc>
          <w:tcPr>
            <w:tcW w:w="0" w:type="auto"/>
            <w:shd w:val="clear" w:color="auto" w:fill="auto"/>
          </w:tcPr>
          <w:p w:rsidR="00281C44" w:rsidRPr="005D54B4" w:rsidRDefault="00281C44" w:rsidP="00877E70">
            <w:pPr>
              <w:rPr>
                <w:sz w:val="24"/>
                <w:szCs w:val="24"/>
              </w:rPr>
            </w:pPr>
            <w:r w:rsidRPr="005D54B4">
              <w:rPr>
                <w:sz w:val="24"/>
                <w:szCs w:val="24"/>
              </w:rPr>
              <w:t>чел.</w:t>
            </w:r>
          </w:p>
        </w:tc>
        <w:tc>
          <w:tcPr>
            <w:tcW w:w="0" w:type="auto"/>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738</w:t>
            </w:r>
          </w:p>
        </w:tc>
        <w:tc>
          <w:tcPr>
            <w:tcW w:w="0" w:type="auto"/>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738</w:t>
            </w:r>
          </w:p>
        </w:tc>
        <w:tc>
          <w:tcPr>
            <w:tcW w:w="719"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738</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738</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738</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738</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738</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738</w:t>
            </w:r>
          </w:p>
        </w:tc>
      </w:tr>
      <w:tr w:rsidR="00E576E5" w:rsidRPr="005D54B4" w:rsidTr="00877E70">
        <w:trPr>
          <w:trHeight w:hRule="exact" w:val="1598"/>
        </w:trPr>
        <w:tc>
          <w:tcPr>
            <w:tcW w:w="0" w:type="auto"/>
            <w:shd w:val="clear" w:color="auto" w:fill="auto"/>
          </w:tcPr>
          <w:p w:rsidR="00281C44" w:rsidRPr="005D54B4" w:rsidRDefault="00281C44" w:rsidP="00877E70">
            <w:pPr>
              <w:rPr>
                <w:sz w:val="24"/>
                <w:szCs w:val="24"/>
              </w:rPr>
            </w:pPr>
            <w:r w:rsidRPr="005D54B4">
              <w:rPr>
                <w:sz w:val="24"/>
                <w:szCs w:val="24"/>
              </w:rPr>
              <w:t>22.</w:t>
            </w:r>
          </w:p>
        </w:tc>
        <w:tc>
          <w:tcPr>
            <w:tcW w:w="0" w:type="auto"/>
            <w:shd w:val="clear" w:color="auto" w:fill="auto"/>
          </w:tcPr>
          <w:p w:rsidR="00281C44" w:rsidRPr="005D54B4" w:rsidRDefault="00281C44" w:rsidP="00877E70">
            <w:pPr>
              <w:rPr>
                <w:sz w:val="24"/>
                <w:szCs w:val="24"/>
              </w:rPr>
            </w:pPr>
            <w:r w:rsidRPr="005D54B4">
              <w:rPr>
                <w:sz w:val="24"/>
                <w:szCs w:val="24"/>
              </w:rPr>
              <w:t>Уровень зарегистрированной безработицы к трудоспособному населению</w:t>
            </w:r>
          </w:p>
        </w:tc>
        <w:tc>
          <w:tcPr>
            <w:tcW w:w="0" w:type="auto"/>
            <w:shd w:val="clear" w:color="auto" w:fill="auto"/>
          </w:tcPr>
          <w:p w:rsidR="00281C44" w:rsidRPr="005D54B4" w:rsidRDefault="00281C44" w:rsidP="00877E70">
            <w:pPr>
              <w:rPr>
                <w:sz w:val="24"/>
                <w:szCs w:val="24"/>
              </w:rPr>
            </w:pPr>
            <w:r w:rsidRPr="005D54B4">
              <w:rPr>
                <w:sz w:val="24"/>
                <w:szCs w:val="24"/>
              </w:rPr>
              <w:t>%</w:t>
            </w:r>
          </w:p>
        </w:tc>
        <w:tc>
          <w:tcPr>
            <w:tcW w:w="0" w:type="auto"/>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w:t>
            </w:r>
          </w:p>
        </w:tc>
        <w:tc>
          <w:tcPr>
            <w:tcW w:w="0" w:type="auto"/>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w:t>
            </w:r>
          </w:p>
        </w:tc>
        <w:tc>
          <w:tcPr>
            <w:tcW w:w="719"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w:t>
            </w:r>
          </w:p>
        </w:tc>
        <w:tc>
          <w:tcPr>
            <w:tcW w:w="714" w:type="dxa"/>
            <w:shd w:val="clear" w:color="auto" w:fill="auto"/>
            <w:vAlign w:val="center"/>
          </w:tcPr>
          <w:p w:rsidR="00281C44" w:rsidRPr="005D54B4" w:rsidRDefault="00281C44" w:rsidP="00877E70">
            <w:pPr>
              <w:widowControl w:val="0"/>
              <w:autoSpaceDE w:val="0"/>
              <w:autoSpaceDN w:val="0"/>
              <w:jc w:val="center"/>
              <w:rPr>
                <w:sz w:val="24"/>
                <w:szCs w:val="24"/>
              </w:rPr>
            </w:pPr>
            <w:r>
              <w:rPr>
                <w:sz w:val="24"/>
                <w:szCs w:val="24"/>
              </w:rPr>
              <w:t>2</w:t>
            </w:r>
          </w:p>
        </w:tc>
      </w:tr>
      <w:tr w:rsidR="00E576E5" w:rsidRPr="005D54B4" w:rsidTr="00877E70">
        <w:trPr>
          <w:trHeight w:hRule="exact" w:val="1247"/>
        </w:trPr>
        <w:tc>
          <w:tcPr>
            <w:tcW w:w="0" w:type="auto"/>
            <w:shd w:val="clear" w:color="auto" w:fill="auto"/>
          </w:tcPr>
          <w:p w:rsidR="00281C44" w:rsidRPr="005D54B4" w:rsidRDefault="00281C44" w:rsidP="00877E70">
            <w:pPr>
              <w:rPr>
                <w:sz w:val="24"/>
                <w:szCs w:val="24"/>
              </w:rPr>
            </w:pPr>
            <w:r w:rsidRPr="005D54B4">
              <w:rPr>
                <w:sz w:val="24"/>
                <w:szCs w:val="24"/>
              </w:rPr>
              <w:t>23.</w:t>
            </w:r>
          </w:p>
        </w:tc>
        <w:tc>
          <w:tcPr>
            <w:tcW w:w="0" w:type="auto"/>
            <w:shd w:val="clear" w:color="auto" w:fill="auto"/>
          </w:tcPr>
          <w:p w:rsidR="00281C44" w:rsidRPr="005D54B4" w:rsidRDefault="00281C44" w:rsidP="00877E70">
            <w:pPr>
              <w:rPr>
                <w:sz w:val="24"/>
                <w:szCs w:val="24"/>
              </w:rPr>
            </w:pPr>
            <w:r w:rsidRPr="005D54B4">
              <w:rPr>
                <w:sz w:val="24"/>
                <w:szCs w:val="24"/>
              </w:rPr>
              <w:t>Среднемесячная номинальная начисленная заработная плата работников</w:t>
            </w:r>
          </w:p>
        </w:tc>
        <w:tc>
          <w:tcPr>
            <w:tcW w:w="0" w:type="auto"/>
            <w:shd w:val="clear" w:color="auto" w:fill="auto"/>
          </w:tcPr>
          <w:p w:rsidR="00281C44" w:rsidRPr="005D54B4" w:rsidRDefault="00281C44" w:rsidP="00877E70">
            <w:pPr>
              <w:rPr>
                <w:sz w:val="24"/>
                <w:szCs w:val="24"/>
              </w:rPr>
            </w:pPr>
            <w:r w:rsidRPr="005D54B4">
              <w:rPr>
                <w:sz w:val="24"/>
                <w:szCs w:val="24"/>
              </w:rPr>
              <w:t>руб.</w:t>
            </w:r>
          </w:p>
        </w:tc>
        <w:tc>
          <w:tcPr>
            <w:tcW w:w="0" w:type="auto"/>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25195,6</w:t>
            </w:r>
          </w:p>
        </w:tc>
        <w:tc>
          <w:tcPr>
            <w:tcW w:w="0" w:type="auto"/>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30331,4</w:t>
            </w:r>
          </w:p>
        </w:tc>
        <w:tc>
          <w:tcPr>
            <w:tcW w:w="719"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31969,3</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33056,3</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34180,2</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35444,9</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35444,9</w:t>
            </w:r>
          </w:p>
        </w:tc>
        <w:tc>
          <w:tcPr>
            <w:tcW w:w="714" w:type="dxa"/>
            <w:shd w:val="clear" w:color="auto" w:fill="auto"/>
            <w:vAlign w:val="center"/>
          </w:tcPr>
          <w:p w:rsidR="00281C44" w:rsidRPr="005D54B4" w:rsidRDefault="00E576E5" w:rsidP="00877E70">
            <w:pPr>
              <w:widowControl w:val="0"/>
              <w:autoSpaceDE w:val="0"/>
              <w:autoSpaceDN w:val="0"/>
              <w:jc w:val="center"/>
              <w:rPr>
                <w:sz w:val="24"/>
                <w:szCs w:val="24"/>
              </w:rPr>
            </w:pPr>
            <w:r>
              <w:rPr>
                <w:sz w:val="24"/>
                <w:szCs w:val="24"/>
              </w:rPr>
              <w:t>35444,9</w:t>
            </w:r>
          </w:p>
        </w:tc>
      </w:tr>
    </w:tbl>
    <w:p w:rsidR="00FA65FB" w:rsidRPr="00FA65FB" w:rsidRDefault="00877E70" w:rsidP="006608F3">
      <w:pPr>
        <w:widowControl w:val="0"/>
        <w:autoSpaceDE w:val="0"/>
        <w:autoSpaceDN w:val="0"/>
        <w:jc w:val="center"/>
        <w:rPr>
          <w:b/>
          <w:bCs/>
          <w:kern w:val="32"/>
          <w:sz w:val="28"/>
          <w:szCs w:val="28"/>
        </w:rPr>
      </w:pPr>
      <w:r>
        <w:rPr>
          <w:sz w:val="24"/>
        </w:rPr>
        <w:br w:type="textWrapping" w:clear="all"/>
      </w:r>
      <w:bookmarkStart w:id="21" w:name="_Toc155000949"/>
      <w:bookmarkStart w:id="22" w:name="_Toc158521815"/>
      <w:r w:rsidR="00FA65FB" w:rsidRPr="00FA65FB">
        <w:rPr>
          <w:b/>
          <w:bCs/>
          <w:kern w:val="32"/>
          <w:sz w:val="28"/>
          <w:szCs w:val="28"/>
        </w:rPr>
        <w:t xml:space="preserve">9. Мониторинг хода реализации </w:t>
      </w:r>
      <w:bookmarkEnd w:id="21"/>
      <w:bookmarkEnd w:id="22"/>
      <w:r w:rsidR="00E576E5">
        <w:rPr>
          <w:b/>
          <w:bCs/>
          <w:kern w:val="32"/>
          <w:sz w:val="28"/>
          <w:szCs w:val="28"/>
        </w:rPr>
        <w:t>Стратегии</w:t>
      </w:r>
    </w:p>
    <w:p w:rsidR="00FA65FB" w:rsidRPr="00FA65FB" w:rsidRDefault="00FA65FB" w:rsidP="00FA65FB">
      <w:pPr>
        <w:jc w:val="both"/>
      </w:pPr>
    </w:p>
    <w:p w:rsidR="00FA65FB" w:rsidRPr="00FA65FB" w:rsidRDefault="00E576E5" w:rsidP="00FA65FB">
      <w:pPr>
        <w:ind w:firstLine="700"/>
        <w:jc w:val="both"/>
        <w:rPr>
          <w:sz w:val="28"/>
          <w:szCs w:val="28"/>
        </w:rPr>
      </w:pPr>
      <w:r>
        <w:rPr>
          <w:sz w:val="28"/>
          <w:szCs w:val="28"/>
        </w:rPr>
        <w:t>Мониторинг реализации Стратегии</w:t>
      </w:r>
      <w:r w:rsidR="00FA65FB" w:rsidRPr="00FA65FB">
        <w:rPr>
          <w:sz w:val="28"/>
          <w:szCs w:val="28"/>
        </w:rPr>
        <w:t xml:space="preserve"> призван регулярно информиро</w:t>
      </w:r>
      <w:r>
        <w:rPr>
          <w:sz w:val="28"/>
          <w:szCs w:val="28"/>
        </w:rPr>
        <w:t>вать о ходе выполнения Стратегии</w:t>
      </w:r>
      <w:r w:rsidR="00FA65FB" w:rsidRPr="00FA65FB">
        <w:rPr>
          <w:sz w:val="28"/>
          <w:szCs w:val="28"/>
        </w:rPr>
        <w:t>, позволяя ее исполнителей корректировать свои действия адекватно складывающейся ситуации.</w:t>
      </w:r>
    </w:p>
    <w:p w:rsidR="00FA65FB" w:rsidRPr="00FA65FB" w:rsidRDefault="00FA65FB" w:rsidP="00FA65FB">
      <w:pPr>
        <w:ind w:firstLine="700"/>
        <w:jc w:val="both"/>
        <w:rPr>
          <w:sz w:val="28"/>
          <w:szCs w:val="28"/>
        </w:rPr>
      </w:pPr>
      <w:r w:rsidRPr="00FA65FB">
        <w:rPr>
          <w:sz w:val="28"/>
          <w:szCs w:val="28"/>
        </w:rPr>
        <w:t>Залогом эффективности мониторинга является выбор оптимальной системы показателей, на основе которых будет производи</w:t>
      </w:r>
      <w:r w:rsidR="00E576E5">
        <w:rPr>
          <w:sz w:val="28"/>
          <w:szCs w:val="28"/>
        </w:rPr>
        <w:t>ться анализ реализации Стратегии</w:t>
      </w:r>
      <w:r w:rsidRPr="00FA65FB">
        <w:rPr>
          <w:sz w:val="28"/>
          <w:szCs w:val="28"/>
        </w:rPr>
        <w:t>. С одной стороны, перечень показателей должен отличаться информативностью – иллюстрировать основные процессы, складыв</w:t>
      </w:r>
      <w:r w:rsidR="00E576E5">
        <w:rPr>
          <w:sz w:val="28"/>
          <w:szCs w:val="28"/>
        </w:rPr>
        <w:t>ающиеся при реализации Стратегии</w:t>
      </w:r>
      <w:r w:rsidRPr="00FA65FB">
        <w:rPr>
          <w:sz w:val="28"/>
          <w:szCs w:val="28"/>
        </w:rPr>
        <w:t>, и раскрывать степень достижения запланированных результатов. С другой стороны, система показателей не должна быть перегружена, т.к. большой информационный массив не позволяет усвоить те процессы, которые скрываются за цифрами.</w:t>
      </w:r>
    </w:p>
    <w:p w:rsidR="00FA65FB" w:rsidRPr="00FA65FB" w:rsidRDefault="00E576E5" w:rsidP="00FA65FB">
      <w:pPr>
        <w:ind w:firstLine="700"/>
        <w:jc w:val="both"/>
        <w:rPr>
          <w:sz w:val="28"/>
          <w:szCs w:val="28"/>
        </w:rPr>
      </w:pPr>
      <w:r>
        <w:rPr>
          <w:sz w:val="28"/>
          <w:szCs w:val="28"/>
        </w:rPr>
        <w:t>Мониторинг реализации Стратегии</w:t>
      </w:r>
      <w:r w:rsidR="00FA65FB" w:rsidRPr="00FA65FB">
        <w:rPr>
          <w:sz w:val="28"/>
          <w:szCs w:val="28"/>
        </w:rPr>
        <w:t xml:space="preserve"> должен производится на основе плановых показателей развития Листвянского му</w:t>
      </w:r>
      <w:r>
        <w:rPr>
          <w:sz w:val="28"/>
          <w:szCs w:val="28"/>
        </w:rPr>
        <w:t>ниципального образования на 2020-2025</w:t>
      </w:r>
      <w:r w:rsidR="00FA65FB" w:rsidRPr="00FA65FB">
        <w:rPr>
          <w:sz w:val="28"/>
          <w:szCs w:val="28"/>
        </w:rPr>
        <w:t>гг.</w:t>
      </w:r>
    </w:p>
    <w:p w:rsidR="00FA65FB" w:rsidRPr="00FA65FB" w:rsidRDefault="00FA65FB" w:rsidP="00FA65FB">
      <w:pPr>
        <w:ind w:firstLine="700"/>
        <w:jc w:val="both"/>
        <w:rPr>
          <w:sz w:val="28"/>
          <w:szCs w:val="28"/>
        </w:rPr>
      </w:pPr>
      <w:r w:rsidRPr="00FA65FB">
        <w:rPr>
          <w:sz w:val="28"/>
          <w:szCs w:val="28"/>
        </w:rPr>
        <w:t xml:space="preserve">Основным инструментом </w:t>
      </w:r>
      <w:r w:rsidR="00E576E5">
        <w:rPr>
          <w:sz w:val="28"/>
          <w:szCs w:val="28"/>
        </w:rPr>
        <w:t>мониторинга реализации Стратегии</w:t>
      </w:r>
      <w:r w:rsidRPr="00FA65FB">
        <w:rPr>
          <w:sz w:val="28"/>
          <w:szCs w:val="28"/>
        </w:rPr>
        <w:t xml:space="preserve"> является ежегод</w:t>
      </w:r>
      <w:r w:rsidR="00E576E5">
        <w:rPr>
          <w:sz w:val="28"/>
          <w:szCs w:val="28"/>
        </w:rPr>
        <w:t>ный отчет о реализации стратегии, составляемый в период 2020-2025</w:t>
      </w:r>
      <w:r w:rsidRPr="00FA65FB">
        <w:rPr>
          <w:sz w:val="28"/>
          <w:szCs w:val="28"/>
        </w:rPr>
        <w:t xml:space="preserve"> гг. по ито</w:t>
      </w:r>
      <w:r w:rsidR="00E576E5">
        <w:rPr>
          <w:sz w:val="28"/>
          <w:szCs w:val="28"/>
        </w:rPr>
        <w:t>гам исполнения Стратегии</w:t>
      </w:r>
      <w:r w:rsidRPr="00FA65FB">
        <w:rPr>
          <w:sz w:val="28"/>
          <w:szCs w:val="28"/>
        </w:rPr>
        <w:t xml:space="preserve"> в каждом году и св</w:t>
      </w:r>
      <w:r w:rsidR="00E576E5">
        <w:rPr>
          <w:sz w:val="28"/>
          <w:szCs w:val="28"/>
        </w:rPr>
        <w:t>одный отчет, составляемый в 2020</w:t>
      </w:r>
      <w:r w:rsidRPr="00FA65FB">
        <w:rPr>
          <w:sz w:val="28"/>
          <w:szCs w:val="28"/>
        </w:rPr>
        <w:t xml:space="preserve"> г. по итогам реализац</w:t>
      </w:r>
      <w:r w:rsidR="00E576E5">
        <w:rPr>
          <w:sz w:val="28"/>
          <w:szCs w:val="28"/>
        </w:rPr>
        <w:t xml:space="preserve">ии Программы за весь период </w:t>
      </w:r>
      <w:r w:rsidR="00E576E5">
        <w:rPr>
          <w:sz w:val="28"/>
          <w:szCs w:val="28"/>
        </w:rPr>
        <w:lastRenderedPageBreak/>
        <w:t>2020-2025</w:t>
      </w:r>
      <w:r w:rsidRPr="00FA65FB">
        <w:rPr>
          <w:sz w:val="28"/>
          <w:szCs w:val="28"/>
        </w:rPr>
        <w:t xml:space="preserve"> гг. Функция отчета – обеспечить персональную ответственность участников реализации стратегического плана, выявить причины недостижения поставленных целей и определить пути преодоления выявленных проблем. </w:t>
      </w:r>
    </w:p>
    <w:p w:rsidR="00FA65FB" w:rsidRPr="00FA65FB" w:rsidRDefault="00FA65FB" w:rsidP="00FA65FB">
      <w:pPr>
        <w:ind w:firstLine="700"/>
        <w:jc w:val="both"/>
        <w:rPr>
          <w:sz w:val="28"/>
          <w:szCs w:val="28"/>
        </w:rPr>
      </w:pPr>
      <w:r w:rsidRPr="00FA65FB">
        <w:rPr>
          <w:sz w:val="28"/>
          <w:szCs w:val="28"/>
        </w:rPr>
        <w:t>Ежегодный отчет должен координироват</w:t>
      </w:r>
      <w:r w:rsidR="00E576E5">
        <w:rPr>
          <w:sz w:val="28"/>
          <w:szCs w:val="28"/>
        </w:rPr>
        <w:t>ься с ежегодным планом стратегии</w:t>
      </w:r>
      <w:r w:rsidRPr="00FA65FB">
        <w:rPr>
          <w:sz w:val="28"/>
          <w:szCs w:val="28"/>
        </w:rPr>
        <w:t xml:space="preserve">, раскрывать информацию о выполнении мероприятий, заложенных в плане. </w:t>
      </w:r>
    </w:p>
    <w:p w:rsidR="00FA65FB" w:rsidRPr="00FA65FB" w:rsidRDefault="00FA65FB" w:rsidP="00FA65FB">
      <w:pPr>
        <w:ind w:firstLine="700"/>
        <w:jc w:val="both"/>
        <w:rPr>
          <w:sz w:val="28"/>
          <w:szCs w:val="28"/>
        </w:rPr>
      </w:pPr>
      <w:r w:rsidRPr="00FA65FB">
        <w:rPr>
          <w:sz w:val="28"/>
          <w:szCs w:val="28"/>
        </w:rPr>
        <w:t>В отчете должна содержаться следующая информация:</w:t>
      </w:r>
    </w:p>
    <w:p w:rsidR="00FA65FB" w:rsidRPr="00FA65FB" w:rsidRDefault="00FA65FB" w:rsidP="00FA65FB">
      <w:pPr>
        <w:ind w:firstLine="700"/>
        <w:jc w:val="both"/>
        <w:rPr>
          <w:sz w:val="28"/>
          <w:szCs w:val="28"/>
        </w:rPr>
      </w:pPr>
      <w:r w:rsidRPr="00FA65FB">
        <w:rPr>
          <w:sz w:val="28"/>
          <w:szCs w:val="28"/>
        </w:rPr>
        <w:t>1. Информация о степени достижения плановых индикаторов социально-экономического развития Листвянского муниципального образования, в т.ч.:</w:t>
      </w:r>
    </w:p>
    <w:p w:rsidR="00FA65FB" w:rsidRPr="00FA65FB" w:rsidRDefault="00FA65FB" w:rsidP="00FA65FB">
      <w:pPr>
        <w:ind w:firstLine="700"/>
        <w:jc w:val="both"/>
        <w:rPr>
          <w:sz w:val="28"/>
          <w:szCs w:val="28"/>
        </w:rPr>
      </w:pPr>
      <w:r w:rsidRPr="00FA65FB">
        <w:rPr>
          <w:sz w:val="28"/>
          <w:szCs w:val="28"/>
        </w:rPr>
        <w:t>- плановые показатели развития муниципального образования;</w:t>
      </w:r>
    </w:p>
    <w:p w:rsidR="00FA65FB" w:rsidRPr="00FA65FB" w:rsidRDefault="00FA65FB" w:rsidP="00FA65FB">
      <w:pPr>
        <w:ind w:firstLine="700"/>
        <w:jc w:val="both"/>
        <w:rPr>
          <w:sz w:val="28"/>
          <w:szCs w:val="28"/>
        </w:rPr>
      </w:pPr>
      <w:r w:rsidRPr="00FA65FB">
        <w:rPr>
          <w:sz w:val="28"/>
          <w:szCs w:val="28"/>
        </w:rPr>
        <w:t>- фактические показатели развития муниципального образования (на основе данных статистики, информации подразделений органов власти, других источников);</w:t>
      </w:r>
    </w:p>
    <w:p w:rsidR="00FA65FB" w:rsidRPr="00FA65FB" w:rsidRDefault="00FA65FB" w:rsidP="00FA65FB">
      <w:pPr>
        <w:ind w:firstLine="700"/>
        <w:jc w:val="both"/>
        <w:rPr>
          <w:sz w:val="28"/>
          <w:szCs w:val="28"/>
        </w:rPr>
      </w:pPr>
      <w:r w:rsidRPr="00FA65FB">
        <w:rPr>
          <w:sz w:val="28"/>
          <w:szCs w:val="28"/>
        </w:rPr>
        <w:t>- отклонение фактических показателей от плановых;</w:t>
      </w:r>
    </w:p>
    <w:p w:rsidR="00FA65FB" w:rsidRPr="00FA65FB" w:rsidRDefault="00FA65FB" w:rsidP="00FA65FB">
      <w:pPr>
        <w:ind w:firstLine="700"/>
        <w:jc w:val="both"/>
        <w:rPr>
          <w:sz w:val="28"/>
          <w:szCs w:val="28"/>
        </w:rPr>
      </w:pPr>
      <w:r w:rsidRPr="00FA65FB">
        <w:rPr>
          <w:sz w:val="28"/>
          <w:szCs w:val="28"/>
        </w:rPr>
        <w:t>- объяснение причин отклонения.</w:t>
      </w:r>
    </w:p>
    <w:p w:rsidR="00FA65FB" w:rsidRPr="00FA65FB" w:rsidRDefault="00FA65FB" w:rsidP="00FA65FB">
      <w:pPr>
        <w:ind w:firstLine="700"/>
        <w:jc w:val="both"/>
        <w:rPr>
          <w:sz w:val="28"/>
          <w:szCs w:val="28"/>
        </w:rPr>
      </w:pPr>
      <w:r w:rsidRPr="00FA65FB">
        <w:rPr>
          <w:sz w:val="28"/>
          <w:szCs w:val="28"/>
        </w:rPr>
        <w:t xml:space="preserve">2. Информация о степени </w:t>
      </w:r>
      <w:r w:rsidR="006608F3">
        <w:rPr>
          <w:sz w:val="28"/>
          <w:szCs w:val="28"/>
        </w:rPr>
        <w:t>выполнения мероприятий Стратегии</w:t>
      </w:r>
      <w:r w:rsidRPr="00FA65FB">
        <w:rPr>
          <w:sz w:val="28"/>
          <w:szCs w:val="28"/>
        </w:rPr>
        <w:t>:</w:t>
      </w:r>
    </w:p>
    <w:p w:rsidR="00FA65FB" w:rsidRPr="00FA65FB" w:rsidRDefault="00FA65FB" w:rsidP="00FA65FB">
      <w:pPr>
        <w:ind w:firstLine="700"/>
        <w:jc w:val="both"/>
        <w:rPr>
          <w:sz w:val="28"/>
          <w:szCs w:val="28"/>
        </w:rPr>
      </w:pPr>
      <w:r w:rsidRPr="00FA65FB">
        <w:rPr>
          <w:sz w:val="28"/>
          <w:szCs w:val="28"/>
        </w:rPr>
        <w:t>- перечень выполненных и невыполненных в отчетн</w:t>
      </w:r>
      <w:r w:rsidR="006608F3">
        <w:rPr>
          <w:sz w:val="28"/>
          <w:szCs w:val="28"/>
        </w:rPr>
        <w:t>ом периоде мероприятий Стратегии</w:t>
      </w:r>
      <w:r w:rsidRPr="00FA65FB">
        <w:rPr>
          <w:sz w:val="28"/>
          <w:szCs w:val="28"/>
        </w:rPr>
        <w:t>, которые были утверждены в ежег</w:t>
      </w:r>
      <w:r w:rsidR="006608F3">
        <w:rPr>
          <w:sz w:val="28"/>
          <w:szCs w:val="28"/>
        </w:rPr>
        <w:t>одном плане реализации Стратегии</w:t>
      </w:r>
      <w:r w:rsidRPr="00FA65FB">
        <w:rPr>
          <w:sz w:val="28"/>
          <w:szCs w:val="28"/>
        </w:rPr>
        <w:t>, с указанием конкретных исполнителей каждого мероприятия;</w:t>
      </w:r>
    </w:p>
    <w:p w:rsidR="00FA65FB" w:rsidRPr="00FA65FB" w:rsidRDefault="00FA65FB" w:rsidP="00FA65FB">
      <w:pPr>
        <w:ind w:firstLine="700"/>
        <w:jc w:val="both"/>
        <w:rPr>
          <w:sz w:val="28"/>
          <w:szCs w:val="28"/>
        </w:rPr>
      </w:pPr>
      <w:r w:rsidRPr="00FA65FB">
        <w:rPr>
          <w:sz w:val="28"/>
          <w:szCs w:val="28"/>
        </w:rPr>
        <w:t>- объяснение причин невыполнения запланированных мероприяти</w:t>
      </w:r>
      <w:r w:rsidR="006608F3">
        <w:rPr>
          <w:sz w:val="28"/>
          <w:szCs w:val="28"/>
        </w:rPr>
        <w:t>й Стратегии</w:t>
      </w:r>
      <w:r w:rsidRPr="00FA65FB">
        <w:rPr>
          <w:sz w:val="28"/>
          <w:szCs w:val="28"/>
        </w:rPr>
        <w:t>.</w:t>
      </w:r>
    </w:p>
    <w:p w:rsidR="00FA65FB" w:rsidRPr="00FA65FB" w:rsidRDefault="00FA65FB" w:rsidP="00FA65FB">
      <w:pPr>
        <w:ind w:firstLine="700"/>
        <w:jc w:val="both"/>
        <w:rPr>
          <w:sz w:val="28"/>
          <w:szCs w:val="28"/>
        </w:rPr>
      </w:pPr>
      <w:r w:rsidRPr="00FA65FB">
        <w:rPr>
          <w:sz w:val="28"/>
          <w:szCs w:val="28"/>
        </w:rPr>
        <w:t>Ежегодный отчет должен составляться в течение 5 месяцев после окончания отчетного периода. Сводный отчет должен быть составлен в течение 7 месяцев после оконча</w:t>
      </w:r>
      <w:r w:rsidR="006608F3">
        <w:rPr>
          <w:sz w:val="28"/>
          <w:szCs w:val="28"/>
        </w:rPr>
        <w:t>ния периода реализации Стратегии</w:t>
      </w:r>
      <w:r w:rsidRPr="00FA65FB">
        <w:rPr>
          <w:sz w:val="28"/>
          <w:szCs w:val="28"/>
        </w:rPr>
        <w:t xml:space="preserve">.  </w:t>
      </w:r>
    </w:p>
    <w:p w:rsidR="00FA65FB" w:rsidRPr="00FA65FB" w:rsidRDefault="00FA65FB" w:rsidP="00FA65FB">
      <w:pPr>
        <w:ind w:firstLine="700"/>
        <w:jc w:val="both"/>
        <w:rPr>
          <w:sz w:val="28"/>
          <w:szCs w:val="28"/>
        </w:rPr>
      </w:pPr>
      <w:r w:rsidRPr="00FA65FB">
        <w:rPr>
          <w:sz w:val="28"/>
          <w:szCs w:val="28"/>
        </w:rPr>
        <w:t>Отчет должен подлежать публичной огласке: его необходимо опубликовать в печати и направить в Думу Листвянского муниципального образования на рассмотрение.</w:t>
      </w:r>
    </w:p>
    <w:p w:rsidR="00FA65FB" w:rsidRPr="00FA65FB" w:rsidRDefault="00FA65FB" w:rsidP="00FA65FB">
      <w:pPr>
        <w:ind w:firstLine="700"/>
        <w:jc w:val="both"/>
        <w:rPr>
          <w:sz w:val="28"/>
          <w:szCs w:val="28"/>
        </w:rPr>
      </w:pPr>
      <w:r w:rsidRPr="00FA65FB">
        <w:rPr>
          <w:sz w:val="28"/>
          <w:szCs w:val="28"/>
        </w:rPr>
        <w:t xml:space="preserve">Источники данных для </w:t>
      </w:r>
      <w:r w:rsidR="006608F3">
        <w:rPr>
          <w:sz w:val="28"/>
          <w:szCs w:val="28"/>
        </w:rPr>
        <w:t>мониторинга реализации Стратегии</w:t>
      </w:r>
      <w:r w:rsidRPr="00FA65FB">
        <w:rPr>
          <w:sz w:val="28"/>
          <w:szCs w:val="28"/>
        </w:rPr>
        <w:t>:</w:t>
      </w:r>
    </w:p>
    <w:p w:rsidR="00FA65FB" w:rsidRPr="00FA65FB" w:rsidRDefault="00FA65FB" w:rsidP="00FA65FB">
      <w:pPr>
        <w:ind w:firstLine="700"/>
        <w:jc w:val="both"/>
        <w:rPr>
          <w:sz w:val="28"/>
          <w:szCs w:val="28"/>
        </w:rPr>
      </w:pPr>
      <w:r w:rsidRPr="00FA65FB">
        <w:rPr>
          <w:sz w:val="28"/>
          <w:szCs w:val="28"/>
        </w:rPr>
        <w:t>1. Официальные данные статистики.</w:t>
      </w:r>
    </w:p>
    <w:p w:rsidR="00FA65FB" w:rsidRPr="00FA65FB" w:rsidRDefault="00FA65FB" w:rsidP="00FA65FB">
      <w:pPr>
        <w:ind w:firstLine="700"/>
        <w:jc w:val="both"/>
        <w:rPr>
          <w:sz w:val="28"/>
          <w:szCs w:val="28"/>
        </w:rPr>
      </w:pPr>
      <w:r w:rsidRPr="00FA65FB">
        <w:rPr>
          <w:sz w:val="28"/>
          <w:szCs w:val="28"/>
        </w:rPr>
        <w:t>2. Информация отдельных подразделений органов власти (всех уровней).</w:t>
      </w:r>
    </w:p>
    <w:p w:rsidR="00FA65FB" w:rsidRPr="00FA65FB" w:rsidRDefault="00FA65FB" w:rsidP="00FA65FB">
      <w:pPr>
        <w:ind w:firstLine="700"/>
        <w:jc w:val="both"/>
        <w:rPr>
          <w:sz w:val="28"/>
          <w:szCs w:val="28"/>
        </w:rPr>
      </w:pPr>
      <w:r w:rsidRPr="00FA65FB">
        <w:rPr>
          <w:sz w:val="28"/>
          <w:szCs w:val="28"/>
        </w:rPr>
        <w:t>3. Данные некоммерческих и общественных организаций (в т.ч. международных).</w:t>
      </w:r>
    </w:p>
    <w:p w:rsidR="00FA65FB" w:rsidRDefault="00FA65FB" w:rsidP="00FA65FB">
      <w:pPr>
        <w:ind w:firstLine="700"/>
        <w:jc w:val="both"/>
        <w:rPr>
          <w:sz w:val="28"/>
          <w:szCs w:val="28"/>
        </w:rPr>
      </w:pPr>
      <w:r w:rsidRPr="00FA65FB">
        <w:rPr>
          <w:sz w:val="28"/>
          <w:szCs w:val="28"/>
        </w:rPr>
        <w:t>4. Социологические опросы общественного мнения.</w:t>
      </w:r>
    </w:p>
    <w:p w:rsidR="006608F3" w:rsidRDefault="006608F3" w:rsidP="00FA65FB">
      <w:pPr>
        <w:ind w:firstLine="700"/>
        <w:jc w:val="both"/>
        <w:rPr>
          <w:sz w:val="28"/>
          <w:szCs w:val="28"/>
        </w:rPr>
      </w:pPr>
    </w:p>
    <w:p w:rsidR="006608F3" w:rsidRDefault="006608F3" w:rsidP="00FA65FB">
      <w:pPr>
        <w:ind w:firstLine="700"/>
        <w:jc w:val="both"/>
        <w:rPr>
          <w:sz w:val="28"/>
          <w:szCs w:val="28"/>
        </w:rPr>
      </w:pPr>
    </w:p>
    <w:p w:rsidR="006608F3" w:rsidRDefault="006608F3" w:rsidP="00FA65FB">
      <w:pPr>
        <w:ind w:firstLine="700"/>
        <w:jc w:val="both"/>
        <w:rPr>
          <w:sz w:val="28"/>
          <w:szCs w:val="28"/>
        </w:rPr>
      </w:pPr>
    </w:p>
    <w:p w:rsidR="006608F3" w:rsidRDefault="006608F3" w:rsidP="00FA65FB">
      <w:pPr>
        <w:ind w:firstLine="700"/>
        <w:jc w:val="both"/>
        <w:rPr>
          <w:sz w:val="28"/>
          <w:szCs w:val="28"/>
        </w:rPr>
      </w:pPr>
      <w:r>
        <w:rPr>
          <w:sz w:val="28"/>
          <w:szCs w:val="28"/>
        </w:rPr>
        <w:t>Исполнитель: ведущий специалист</w:t>
      </w:r>
    </w:p>
    <w:p w:rsidR="006608F3" w:rsidRPr="00FA65FB" w:rsidRDefault="006608F3" w:rsidP="00FA65FB">
      <w:pPr>
        <w:ind w:firstLine="700"/>
        <w:jc w:val="both"/>
        <w:rPr>
          <w:sz w:val="28"/>
          <w:szCs w:val="28"/>
        </w:rPr>
      </w:pPr>
      <w:r>
        <w:rPr>
          <w:sz w:val="28"/>
          <w:szCs w:val="28"/>
        </w:rPr>
        <w:t>Финансово-экономического отдела                                  Г.А.Савельева</w:t>
      </w:r>
    </w:p>
    <w:sectPr w:rsidR="006608F3" w:rsidRPr="00FA65FB" w:rsidSect="00BF2F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67" w:rsidRDefault="00257967" w:rsidP="00FA65FB">
      <w:r>
        <w:separator/>
      </w:r>
    </w:p>
  </w:endnote>
  <w:endnote w:type="continuationSeparator" w:id="0">
    <w:p w:rsidR="00257967" w:rsidRDefault="00257967" w:rsidP="00FA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63125"/>
      <w:docPartObj>
        <w:docPartGallery w:val="Page Numbers (Bottom of Page)"/>
        <w:docPartUnique/>
      </w:docPartObj>
    </w:sdtPr>
    <w:sdtContent>
      <w:p w:rsidR="00753F35" w:rsidRDefault="00753F35">
        <w:pPr>
          <w:pStyle w:val="ab"/>
          <w:jc w:val="right"/>
        </w:pPr>
        <w:r>
          <w:fldChar w:fldCharType="begin"/>
        </w:r>
        <w:r>
          <w:instrText>PAGE   \* MERGEFORMAT</w:instrText>
        </w:r>
        <w:r>
          <w:fldChar w:fldCharType="separate"/>
        </w:r>
        <w:r w:rsidR="002763D9">
          <w:rPr>
            <w:noProof/>
          </w:rPr>
          <w:t>64</w:t>
        </w:r>
        <w:r>
          <w:fldChar w:fldCharType="end"/>
        </w:r>
      </w:p>
    </w:sdtContent>
  </w:sdt>
  <w:p w:rsidR="00753F35" w:rsidRDefault="00753F3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67" w:rsidRDefault="00257967" w:rsidP="00FA65FB">
      <w:r>
        <w:separator/>
      </w:r>
    </w:p>
  </w:footnote>
  <w:footnote w:type="continuationSeparator" w:id="0">
    <w:p w:rsidR="00257967" w:rsidRDefault="00257967" w:rsidP="00FA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6EE"/>
    <w:multiLevelType w:val="hybridMultilevel"/>
    <w:tmpl w:val="9FB42D2C"/>
    <w:lvl w:ilvl="0" w:tplc="FFFFFFFF">
      <w:start w:val="1"/>
      <w:numFmt w:val="bullet"/>
      <w:lvlText w:val=""/>
      <w:lvlJc w:val="left"/>
      <w:pPr>
        <w:tabs>
          <w:tab w:val="num" w:pos="737"/>
        </w:tabs>
        <w:ind w:left="28" w:firstLine="709"/>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E064E"/>
    <w:multiLevelType w:val="multilevel"/>
    <w:tmpl w:val="3738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E24B8"/>
    <w:multiLevelType w:val="hybridMultilevel"/>
    <w:tmpl w:val="D0969D12"/>
    <w:lvl w:ilvl="0" w:tplc="7BD4DEA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4DE71FF"/>
    <w:multiLevelType w:val="hybridMultilevel"/>
    <w:tmpl w:val="2DC0A2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64645"/>
    <w:multiLevelType w:val="hybridMultilevel"/>
    <w:tmpl w:val="301C30B8"/>
    <w:lvl w:ilvl="0" w:tplc="04190005">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8554C89"/>
    <w:multiLevelType w:val="multilevel"/>
    <w:tmpl w:val="AF34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25B3A"/>
    <w:multiLevelType w:val="multilevel"/>
    <w:tmpl w:val="122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D2C26"/>
    <w:multiLevelType w:val="multilevel"/>
    <w:tmpl w:val="D4C07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63318D"/>
    <w:multiLevelType w:val="multilevel"/>
    <w:tmpl w:val="3AC0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C3761"/>
    <w:multiLevelType w:val="multilevel"/>
    <w:tmpl w:val="32821078"/>
    <w:lvl w:ilvl="0">
      <w:start w:val="1"/>
      <w:numFmt w:val="decimal"/>
      <w:lvlText w:val="%1."/>
      <w:lvlJc w:val="left"/>
      <w:pPr>
        <w:ind w:left="366" w:hanging="360"/>
      </w:pPr>
      <w:rPr>
        <w:rFonts w:hint="default"/>
      </w:rPr>
    </w:lvl>
    <w:lvl w:ilvl="1">
      <w:start w:val="1"/>
      <w:numFmt w:val="decimal"/>
      <w:isLgl/>
      <w:lvlText w:val="%1.%2"/>
      <w:lvlJc w:val="left"/>
      <w:pPr>
        <w:ind w:left="456" w:hanging="45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1086" w:hanging="108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446" w:hanging="144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806" w:hanging="1800"/>
      </w:pPr>
      <w:rPr>
        <w:rFonts w:hint="default"/>
      </w:rPr>
    </w:lvl>
    <w:lvl w:ilvl="8">
      <w:start w:val="1"/>
      <w:numFmt w:val="decimal"/>
      <w:isLgl/>
      <w:lvlText w:val="%1.%2.%3.%4.%5.%6.%7.%8.%9"/>
      <w:lvlJc w:val="left"/>
      <w:pPr>
        <w:ind w:left="2166" w:hanging="2160"/>
      </w:pPr>
      <w:rPr>
        <w:rFonts w:hint="default"/>
      </w:rPr>
    </w:lvl>
  </w:abstractNum>
  <w:abstractNum w:abstractNumId="10" w15:restartNumberingAfterBreak="0">
    <w:nsid w:val="10D16486"/>
    <w:multiLevelType w:val="multilevel"/>
    <w:tmpl w:val="7FA4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B67872"/>
    <w:multiLevelType w:val="hybridMultilevel"/>
    <w:tmpl w:val="23CC9DF6"/>
    <w:lvl w:ilvl="0" w:tplc="9A6A5F7E">
      <w:start w:val="1"/>
      <w:numFmt w:val="bullet"/>
      <w:lvlText w:val=""/>
      <w:lvlJc w:val="left"/>
      <w:pPr>
        <w:tabs>
          <w:tab w:val="num" w:pos="1983"/>
        </w:tabs>
        <w:ind w:left="1983" w:hanging="360"/>
      </w:pPr>
      <w:rPr>
        <w:rFonts w:ascii="Symbol" w:hAnsi="Symbol" w:hint="default"/>
        <w:color w:val="auto"/>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12" w15:restartNumberingAfterBreak="0">
    <w:nsid w:val="15150D7D"/>
    <w:multiLevelType w:val="multilevel"/>
    <w:tmpl w:val="4FC2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2C76A9"/>
    <w:multiLevelType w:val="multilevel"/>
    <w:tmpl w:val="1DC46372"/>
    <w:lvl w:ilvl="0">
      <w:start w:val="1"/>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15:restartNumberingAfterBreak="0">
    <w:nsid w:val="15C85220"/>
    <w:multiLevelType w:val="multilevel"/>
    <w:tmpl w:val="5C1AA40C"/>
    <w:lvl w:ilvl="0">
      <w:start w:val="1"/>
      <w:numFmt w:val="decimal"/>
      <w:lvlText w:val="%1."/>
      <w:lvlJc w:val="left"/>
      <w:pPr>
        <w:tabs>
          <w:tab w:val="num" w:pos="366"/>
        </w:tabs>
        <w:ind w:left="366"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942" w:hanging="1080"/>
      </w:pPr>
      <w:rPr>
        <w:rFonts w:hint="default"/>
      </w:rPr>
    </w:lvl>
    <w:lvl w:ilvl="5">
      <w:start w:val="1"/>
      <w:numFmt w:val="decimal"/>
      <w:isLgl/>
      <w:lvlText w:val="%1.%2.%3.%4.%5.%6."/>
      <w:lvlJc w:val="left"/>
      <w:pPr>
        <w:ind w:left="5016" w:hanging="1440"/>
      </w:pPr>
      <w:rPr>
        <w:rFonts w:hint="default"/>
      </w:rPr>
    </w:lvl>
    <w:lvl w:ilvl="6">
      <w:start w:val="1"/>
      <w:numFmt w:val="decimal"/>
      <w:isLgl/>
      <w:lvlText w:val="%1.%2.%3.%4.%5.%6.%7."/>
      <w:lvlJc w:val="left"/>
      <w:pPr>
        <w:ind w:left="6090"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878" w:hanging="2160"/>
      </w:pPr>
      <w:rPr>
        <w:rFonts w:hint="default"/>
      </w:rPr>
    </w:lvl>
  </w:abstractNum>
  <w:abstractNum w:abstractNumId="15" w15:restartNumberingAfterBreak="0">
    <w:nsid w:val="16DE0144"/>
    <w:multiLevelType w:val="hybridMultilevel"/>
    <w:tmpl w:val="87903BCA"/>
    <w:lvl w:ilvl="0" w:tplc="21F883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603545"/>
    <w:multiLevelType w:val="multilevel"/>
    <w:tmpl w:val="96B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3344CF"/>
    <w:multiLevelType w:val="multilevel"/>
    <w:tmpl w:val="D950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A23A4F"/>
    <w:multiLevelType w:val="hybridMultilevel"/>
    <w:tmpl w:val="DDDCD8D6"/>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1CF3482C"/>
    <w:multiLevelType w:val="hybridMultilevel"/>
    <w:tmpl w:val="A6D848F4"/>
    <w:lvl w:ilvl="0" w:tplc="291A575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1D882686"/>
    <w:multiLevelType w:val="hybridMultilevel"/>
    <w:tmpl w:val="27BCC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DE464C9"/>
    <w:multiLevelType w:val="hybridMultilevel"/>
    <w:tmpl w:val="9B082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00F0EBF"/>
    <w:multiLevelType w:val="hybridMultilevel"/>
    <w:tmpl w:val="F342E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631614"/>
    <w:multiLevelType w:val="multilevel"/>
    <w:tmpl w:val="8A48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160DF6"/>
    <w:multiLevelType w:val="hybridMultilevel"/>
    <w:tmpl w:val="379CA954"/>
    <w:lvl w:ilvl="0" w:tplc="43D6D13A">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25846939"/>
    <w:multiLevelType w:val="hybridMultilevel"/>
    <w:tmpl w:val="FE92D1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5120FF"/>
    <w:multiLevelType w:val="multilevel"/>
    <w:tmpl w:val="2FA8AF2A"/>
    <w:lvl w:ilvl="0">
      <w:start w:val="1"/>
      <w:numFmt w:val="decimal"/>
      <w:lvlText w:val="%1."/>
      <w:lvlJc w:val="left"/>
      <w:pPr>
        <w:tabs>
          <w:tab w:val="num" w:pos="647"/>
        </w:tabs>
        <w:ind w:left="64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B2743D"/>
    <w:multiLevelType w:val="multilevel"/>
    <w:tmpl w:val="4202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BC7140"/>
    <w:multiLevelType w:val="hybridMultilevel"/>
    <w:tmpl w:val="D4B837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9AD14EC"/>
    <w:multiLevelType w:val="hybridMultilevel"/>
    <w:tmpl w:val="80F84690"/>
    <w:lvl w:ilvl="0" w:tplc="E2542EBA">
      <w:start w:val="1"/>
      <w:numFmt w:val="bullet"/>
      <w:lvlText w:val=""/>
      <w:lvlJc w:val="left"/>
      <w:pPr>
        <w:tabs>
          <w:tab w:val="num" w:pos="720"/>
        </w:tabs>
        <w:ind w:left="720" w:hanging="360"/>
      </w:pPr>
      <w:rPr>
        <w:rFonts w:ascii="Symbol" w:hAnsi="Symbol" w:hint="default"/>
        <w:color w:val="auto"/>
      </w:rPr>
    </w:lvl>
    <w:lvl w:ilvl="1" w:tplc="9A6A5F7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454D2C"/>
    <w:multiLevelType w:val="multilevel"/>
    <w:tmpl w:val="BC7E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F3763A"/>
    <w:multiLevelType w:val="multilevel"/>
    <w:tmpl w:val="A964D2B2"/>
    <w:lvl w:ilvl="0">
      <w:start w:val="1"/>
      <w:numFmt w:val="decimal"/>
      <w:lvlText w:val="%1."/>
      <w:lvlJc w:val="left"/>
      <w:pPr>
        <w:ind w:left="600" w:hanging="600"/>
      </w:pPr>
      <w:rPr>
        <w:rFonts w:hint="default"/>
      </w:rPr>
    </w:lvl>
    <w:lvl w:ilvl="1">
      <w:start w:val="1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2" w15:restartNumberingAfterBreak="0">
    <w:nsid w:val="2B273D3A"/>
    <w:multiLevelType w:val="multilevel"/>
    <w:tmpl w:val="50CC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B64320"/>
    <w:multiLevelType w:val="hybridMultilevel"/>
    <w:tmpl w:val="9D8EE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21D3B1A"/>
    <w:multiLevelType w:val="hybridMultilevel"/>
    <w:tmpl w:val="41A01B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C306DD"/>
    <w:multiLevelType w:val="multilevel"/>
    <w:tmpl w:val="185C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DD023C"/>
    <w:multiLevelType w:val="hybridMultilevel"/>
    <w:tmpl w:val="B7EA356A"/>
    <w:lvl w:ilvl="0" w:tplc="04190005">
      <w:numFmt w:val="bullet"/>
      <w:lvlText w:val="-"/>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48423D42"/>
    <w:multiLevelType w:val="hybridMultilevel"/>
    <w:tmpl w:val="94D41242"/>
    <w:lvl w:ilvl="0" w:tplc="F26A709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720F06"/>
    <w:multiLevelType w:val="hybridMultilevel"/>
    <w:tmpl w:val="E6E6B34A"/>
    <w:lvl w:ilvl="0" w:tplc="BD4C87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A03190E"/>
    <w:multiLevelType w:val="hybridMultilevel"/>
    <w:tmpl w:val="2F68F874"/>
    <w:lvl w:ilvl="0" w:tplc="04190005">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4A381760"/>
    <w:multiLevelType w:val="multilevel"/>
    <w:tmpl w:val="F5DA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6F238E"/>
    <w:multiLevelType w:val="hybridMultilevel"/>
    <w:tmpl w:val="55286B5E"/>
    <w:lvl w:ilvl="0" w:tplc="9A6A5F7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3A7CCE"/>
    <w:multiLevelType w:val="multilevel"/>
    <w:tmpl w:val="66D8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317435"/>
    <w:multiLevelType w:val="multilevel"/>
    <w:tmpl w:val="E7EE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BB4727"/>
    <w:multiLevelType w:val="multilevel"/>
    <w:tmpl w:val="D736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F36D41"/>
    <w:multiLevelType w:val="hybridMultilevel"/>
    <w:tmpl w:val="BBBCD2FA"/>
    <w:lvl w:ilvl="0" w:tplc="FFFFFFFF">
      <w:start w:val="5"/>
      <w:numFmt w:val="bullet"/>
      <w:lvlText w:val="-"/>
      <w:lvlJc w:val="left"/>
      <w:pPr>
        <w:tabs>
          <w:tab w:val="num" w:pos="1083"/>
        </w:tabs>
        <w:ind w:left="1083" w:hanging="360"/>
      </w:pPr>
      <w:rPr>
        <w:rFonts w:ascii="Times New Roman" w:eastAsia="Times New Roman" w:hAnsi="Times New Roman" w:cs="Times New Roman" w:hint="default"/>
      </w:rPr>
    </w:lvl>
    <w:lvl w:ilvl="1" w:tplc="FFFFFFFF" w:tentative="1">
      <w:start w:val="1"/>
      <w:numFmt w:val="bullet"/>
      <w:lvlText w:val="o"/>
      <w:lvlJc w:val="left"/>
      <w:pPr>
        <w:tabs>
          <w:tab w:val="num" w:pos="1803"/>
        </w:tabs>
        <w:ind w:left="1803" w:hanging="360"/>
      </w:pPr>
      <w:rPr>
        <w:rFonts w:ascii="Courier New" w:hAnsi="Courier New" w:hint="default"/>
      </w:rPr>
    </w:lvl>
    <w:lvl w:ilvl="2" w:tplc="FFFFFFFF" w:tentative="1">
      <w:start w:val="1"/>
      <w:numFmt w:val="bullet"/>
      <w:lvlText w:val=""/>
      <w:lvlJc w:val="left"/>
      <w:pPr>
        <w:tabs>
          <w:tab w:val="num" w:pos="2523"/>
        </w:tabs>
        <w:ind w:left="2523" w:hanging="360"/>
      </w:pPr>
      <w:rPr>
        <w:rFonts w:ascii="Wingdings" w:hAnsi="Wingdings" w:hint="default"/>
      </w:rPr>
    </w:lvl>
    <w:lvl w:ilvl="3" w:tplc="FFFFFFFF" w:tentative="1">
      <w:start w:val="1"/>
      <w:numFmt w:val="bullet"/>
      <w:lvlText w:val=""/>
      <w:lvlJc w:val="left"/>
      <w:pPr>
        <w:tabs>
          <w:tab w:val="num" w:pos="3243"/>
        </w:tabs>
        <w:ind w:left="3243" w:hanging="360"/>
      </w:pPr>
      <w:rPr>
        <w:rFonts w:ascii="Symbol" w:hAnsi="Symbol" w:hint="default"/>
      </w:rPr>
    </w:lvl>
    <w:lvl w:ilvl="4" w:tplc="FFFFFFFF" w:tentative="1">
      <w:start w:val="1"/>
      <w:numFmt w:val="bullet"/>
      <w:lvlText w:val="o"/>
      <w:lvlJc w:val="left"/>
      <w:pPr>
        <w:tabs>
          <w:tab w:val="num" w:pos="3963"/>
        </w:tabs>
        <w:ind w:left="3963" w:hanging="360"/>
      </w:pPr>
      <w:rPr>
        <w:rFonts w:ascii="Courier New" w:hAnsi="Courier New" w:hint="default"/>
      </w:rPr>
    </w:lvl>
    <w:lvl w:ilvl="5" w:tplc="FFFFFFFF" w:tentative="1">
      <w:start w:val="1"/>
      <w:numFmt w:val="bullet"/>
      <w:lvlText w:val=""/>
      <w:lvlJc w:val="left"/>
      <w:pPr>
        <w:tabs>
          <w:tab w:val="num" w:pos="4683"/>
        </w:tabs>
        <w:ind w:left="4683" w:hanging="360"/>
      </w:pPr>
      <w:rPr>
        <w:rFonts w:ascii="Wingdings" w:hAnsi="Wingdings" w:hint="default"/>
      </w:rPr>
    </w:lvl>
    <w:lvl w:ilvl="6" w:tplc="FFFFFFFF" w:tentative="1">
      <w:start w:val="1"/>
      <w:numFmt w:val="bullet"/>
      <w:lvlText w:val=""/>
      <w:lvlJc w:val="left"/>
      <w:pPr>
        <w:tabs>
          <w:tab w:val="num" w:pos="5403"/>
        </w:tabs>
        <w:ind w:left="5403" w:hanging="360"/>
      </w:pPr>
      <w:rPr>
        <w:rFonts w:ascii="Symbol" w:hAnsi="Symbol" w:hint="default"/>
      </w:rPr>
    </w:lvl>
    <w:lvl w:ilvl="7" w:tplc="FFFFFFFF" w:tentative="1">
      <w:start w:val="1"/>
      <w:numFmt w:val="bullet"/>
      <w:lvlText w:val="o"/>
      <w:lvlJc w:val="left"/>
      <w:pPr>
        <w:tabs>
          <w:tab w:val="num" w:pos="6123"/>
        </w:tabs>
        <w:ind w:left="6123" w:hanging="360"/>
      </w:pPr>
      <w:rPr>
        <w:rFonts w:ascii="Courier New" w:hAnsi="Courier New" w:hint="default"/>
      </w:rPr>
    </w:lvl>
    <w:lvl w:ilvl="8" w:tplc="FFFFFFFF" w:tentative="1">
      <w:start w:val="1"/>
      <w:numFmt w:val="bullet"/>
      <w:lvlText w:val=""/>
      <w:lvlJc w:val="left"/>
      <w:pPr>
        <w:tabs>
          <w:tab w:val="num" w:pos="6843"/>
        </w:tabs>
        <w:ind w:left="6843" w:hanging="360"/>
      </w:pPr>
      <w:rPr>
        <w:rFonts w:ascii="Wingdings" w:hAnsi="Wingdings" w:hint="default"/>
      </w:rPr>
    </w:lvl>
  </w:abstractNum>
  <w:abstractNum w:abstractNumId="46" w15:restartNumberingAfterBreak="0">
    <w:nsid w:val="53605195"/>
    <w:multiLevelType w:val="multilevel"/>
    <w:tmpl w:val="34E4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B02DF8"/>
    <w:multiLevelType w:val="multilevel"/>
    <w:tmpl w:val="64D8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63A3776"/>
    <w:multiLevelType w:val="multilevel"/>
    <w:tmpl w:val="D220AE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63D236F"/>
    <w:multiLevelType w:val="multilevel"/>
    <w:tmpl w:val="38DA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600FA8"/>
    <w:multiLevelType w:val="multilevel"/>
    <w:tmpl w:val="AEC6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2D053D"/>
    <w:multiLevelType w:val="multilevel"/>
    <w:tmpl w:val="3572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E77DFE"/>
    <w:multiLevelType w:val="multilevel"/>
    <w:tmpl w:val="956C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610CE8"/>
    <w:multiLevelType w:val="hybridMultilevel"/>
    <w:tmpl w:val="E1064350"/>
    <w:lvl w:ilvl="0" w:tplc="5E149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625105DD"/>
    <w:multiLevelType w:val="hybridMultilevel"/>
    <w:tmpl w:val="73FE52F2"/>
    <w:lvl w:ilvl="0" w:tplc="63F636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502458"/>
    <w:multiLevelType w:val="multilevel"/>
    <w:tmpl w:val="DC2C3E66"/>
    <w:lvl w:ilvl="0">
      <w:start w:val="1"/>
      <w:numFmt w:val="decimal"/>
      <w:lvlText w:val="%1."/>
      <w:lvlJc w:val="left"/>
      <w:pPr>
        <w:ind w:left="450" w:hanging="45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6" w15:restartNumberingAfterBreak="0">
    <w:nsid w:val="69105004"/>
    <w:multiLevelType w:val="multilevel"/>
    <w:tmpl w:val="CD96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7A4364"/>
    <w:multiLevelType w:val="hybridMultilevel"/>
    <w:tmpl w:val="3844EE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97C7C21"/>
    <w:multiLevelType w:val="multilevel"/>
    <w:tmpl w:val="9160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5A0BE4"/>
    <w:multiLevelType w:val="multilevel"/>
    <w:tmpl w:val="CCE4E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5D040F"/>
    <w:multiLevelType w:val="multilevel"/>
    <w:tmpl w:val="E46A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477F51"/>
    <w:multiLevelType w:val="hybridMultilevel"/>
    <w:tmpl w:val="253A6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410F5E"/>
    <w:multiLevelType w:val="hybridMultilevel"/>
    <w:tmpl w:val="7A08EC82"/>
    <w:lvl w:ilvl="0" w:tplc="0419000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8C35EE"/>
    <w:multiLevelType w:val="hybridMultilevel"/>
    <w:tmpl w:val="DE526EA2"/>
    <w:lvl w:ilvl="0" w:tplc="0D3E5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76B728BA"/>
    <w:multiLevelType w:val="hybridMultilevel"/>
    <w:tmpl w:val="3E9A1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C2F5CBF"/>
    <w:multiLevelType w:val="multilevel"/>
    <w:tmpl w:val="CAFE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9D086C"/>
    <w:multiLevelType w:val="hybridMultilevel"/>
    <w:tmpl w:val="83028AAE"/>
    <w:lvl w:ilvl="0" w:tplc="E2542EBA">
      <w:start w:val="1"/>
      <w:numFmt w:val="bullet"/>
      <w:lvlText w:val=""/>
      <w:lvlJc w:val="left"/>
      <w:pPr>
        <w:tabs>
          <w:tab w:val="num" w:pos="720"/>
        </w:tabs>
        <w:ind w:left="720" w:hanging="360"/>
      </w:pPr>
      <w:rPr>
        <w:rFonts w:ascii="Symbol" w:hAnsi="Symbol" w:hint="default"/>
        <w:color w:val="auto"/>
      </w:rPr>
    </w:lvl>
    <w:lvl w:ilvl="1" w:tplc="9A6A5F7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1"/>
  </w:num>
  <w:num w:numId="3">
    <w:abstractNumId w:val="25"/>
  </w:num>
  <w:num w:numId="4">
    <w:abstractNumId w:val="9"/>
  </w:num>
  <w:num w:numId="5">
    <w:abstractNumId w:val="62"/>
  </w:num>
  <w:num w:numId="6">
    <w:abstractNumId w:val="15"/>
  </w:num>
  <w:num w:numId="7">
    <w:abstractNumId w:val="24"/>
  </w:num>
  <w:num w:numId="8">
    <w:abstractNumId w:val="57"/>
  </w:num>
  <w:num w:numId="9">
    <w:abstractNumId w:val="0"/>
  </w:num>
  <w:num w:numId="10">
    <w:abstractNumId w:val="66"/>
  </w:num>
  <w:num w:numId="11">
    <w:abstractNumId w:val="29"/>
  </w:num>
  <w:num w:numId="12">
    <w:abstractNumId w:val="11"/>
  </w:num>
  <w:num w:numId="13">
    <w:abstractNumId w:val="41"/>
  </w:num>
  <w:num w:numId="14">
    <w:abstractNumId w:val="3"/>
  </w:num>
  <w:num w:numId="15">
    <w:abstractNumId w:val="45"/>
  </w:num>
  <w:num w:numId="16">
    <w:abstractNumId w:val="54"/>
  </w:num>
  <w:num w:numId="17">
    <w:abstractNumId w:val="34"/>
  </w:num>
  <w:num w:numId="18">
    <w:abstractNumId w:val="2"/>
  </w:num>
  <w:num w:numId="19">
    <w:abstractNumId w:val="63"/>
  </w:num>
  <w:num w:numId="20">
    <w:abstractNumId w:val="53"/>
  </w:num>
  <w:num w:numId="21">
    <w:abstractNumId w:val="58"/>
  </w:num>
  <w:num w:numId="22">
    <w:abstractNumId w:val="7"/>
  </w:num>
  <w:num w:numId="23">
    <w:abstractNumId w:val="47"/>
  </w:num>
  <w:num w:numId="24">
    <w:abstractNumId w:val="26"/>
  </w:num>
  <w:num w:numId="25">
    <w:abstractNumId w:val="30"/>
  </w:num>
  <w:num w:numId="26">
    <w:abstractNumId w:val="50"/>
  </w:num>
  <w:num w:numId="27">
    <w:abstractNumId w:val="59"/>
  </w:num>
  <w:num w:numId="28">
    <w:abstractNumId w:val="44"/>
  </w:num>
  <w:num w:numId="29">
    <w:abstractNumId w:val="23"/>
  </w:num>
  <w:num w:numId="30">
    <w:abstractNumId w:val="43"/>
  </w:num>
  <w:num w:numId="31">
    <w:abstractNumId w:val="12"/>
  </w:num>
  <w:num w:numId="32">
    <w:abstractNumId w:val="1"/>
  </w:num>
  <w:num w:numId="33">
    <w:abstractNumId w:val="32"/>
  </w:num>
  <w:num w:numId="34">
    <w:abstractNumId w:val="27"/>
  </w:num>
  <w:num w:numId="35">
    <w:abstractNumId w:val="51"/>
  </w:num>
  <w:num w:numId="36">
    <w:abstractNumId w:val="40"/>
  </w:num>
  <w:num w:numId="37">
    <w:abstractNumId w:val="10"/>
  </w:num>
  <w:num w:numId="38">
    <w:abstractNumId w:val="49"/>
  </w:num>
  <w:num w:numId="39">
    <w:abstractNumId w:val="42"/>
  </w:num>
  <w:num w:numId="40">
    <w:abstractNumId w:val="52"/>
  </w:num>
  <w:num w:numId="41">
    <w:abstractNumId w:val="65"/>
  </w:num>
  <w:num w:numId="42">
    <w:abstractNumId w:val="46"/>
  </w:num>
  <w:num w:numId="43">
    <w:abstractNumId w:val="17"/>
  </w:num>
  <w:num w:numId="44">
    <w:abstractNumId w:val="60"/>
  </w:num>
  <w:num w:numId="45">
    <w:abstractNumId w:val="6"/>
  </w:num>
  <w:num w:numId="46">
    <w:abstractNumId w:val="22"/>
  </w:num>
  <w:num w:numId="47">
    <w:abstractNumId w:val="16"/>
  </w:num>
  <w:num w:numId="48">
    <w:abstractNumId w:val="5"/>
  </w:num>
  <w:num w:numId="49">
    <w:abstractNumId w:val="8"/>
  </w:num>
  <w:num w:numId="50">
    <w:abstractNumId w:val="35"/>
  </w:num>
  <w:num w:numId="51">
    <w:abstractNumId w:val="56"/>
  </w:num>
  <w:num w:numId="52">
    <w:abstractNumId w:val="38"/>
  </w:num>
  <w:num w:numId="53">
    <w:abstractNumId w:val="64"/>
  </w:num>
  <w:num w:numId="54">
    <w:abstractNumId w:val="28"/>
  </w:num>
  <w:num w:numId="55">
    <w:abstractNumId w:val="33"/>
  </w:num>
  <w:num w:numId="56">
    <w:abstractNumId w:val="37"/>
  </w:num>
  <w:num w:numId="57">
    <w:abstractNumId w:val="20"/>
  </w:num>
  <w:num w:numId="58">
    <w:abstractNumId w:val="19"/>
  </w:num>
  <w:num w:numId="59">
    <w:abstractNumId w:val="21"/>
  </w:num>
  <w:num w:numId="60">
    <w:abstractNumId w:val="18"/>
  </w:num>
  <w:num w:numId="61">
    <w:abstractNumId w:val="39"/>
  </w:num>
  <w:num w:numId="62">
    <w:abstractNumId w:val="36"/>
  </w:num>
  <w:num w:numId="63">
    <w:abstractNumId w:val="4"/>
  </w:num>
  <w:num w:numId="64">
    <w:abstractNumId w:val="48"/>
  </w:num>
  <w:num w:numId="65">
    <w:abstractNumId w:val="55"/>
  </w:num>
  <w:num w:numId="66">
    <w:abstractNumId w:val="13"/>
  </w:num>
  <w:num w:numId="67">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30D9"/>
    <w:rsid w:val="00005DF6"/>
    <w:rsid w:val="000065D3"/>
    <w:rsid w:val="00012091"/>
    <w:rsid w:val="00016AF4"/>
    <w:rsid w:val="00022384"/>
    <w:rsid w:val="00035110"/>
    <w:rsid w:val="000441C1"/>
    <w:rsid w:val="00060504"/>
    <w:rsid w:val="00060574"/>
    <w:rsid w:val="00074046"/>
    <w:rsid w:val="000806FC"/>
    <w:rsid w:val="00096EF9"/>
    <w:rsid w:val="00097BFC"/>
    <w:rsid w:val="000A082D"/>
    <w:rsid w:val="000A15C7"/>
    <w:rsid w:val="000A2D23"/>
    <w:rsid w:val="000A5059"/>
    <w:rsid w:val="000B0C03"/>
    <w:rsid w:val="000B1990"/>
    <w:rsid w:val="000B2D7E"/>
    <w:rsid w:val="000C135A"/>
    <w:rsid w:val="000C1B6A"/>
    <w:rsid w:val="000C1C0A"/>
    <w:rsid w:val="000C3964"/>
    <w:rsid w:val="000D59F8"/>
    <w:rsid w:val="000D6706"/>
    <w:rsid w:val="000D711E"/>
    <w:rsid w:val="000E1DF9"/>
    <w:rsid w:val="000E532C"/>
    <w:rsid w:val="000F113C"/>
    <w:rsid w:val="00103F56"/>
    <w:rsid w:val="00112599"/>
    <w:rsid w:val="001203DA"/>
    <w:rsid w:val="00127A0C"/>
    <w:rsid w:val="00140C7A"/>
    <w:rsid w:val="00141FE2"/>
    <w:rsid w:val="00147282"/>
    <w:rsid w:val="00153E94"/>
    <w:rsid w:val="00156164"/>
    <w:rsid w:val="00156236"/>
    <w:rsid w:val="0016138B"/>
    <w:rsid w:val="00164E75"/>
    <w:rsid w:val="00170AEF"/>
    <w:rsid w:val="0017598C"/>
    <w:rsid w:val="001A1871"/>
    <w:rsid w:val="001A4CEF"/>
    <w:rsid w:val="001B42DE"/>
    <w:rsid w:val="001B6AD2"/>
    <w:rsid w:val="001C3E0A"/>
    <w:rsid w:val="001C6462"/>
    <w:rsid w:val="001E4AA2"/>
    <w:rsid w:val="001F3548"/>
    <w:rsid w:val="00203AD9"/>
    <w:rsid w:val="00210B7D"/>
    <w:rsid w:val="0021132B"/>
    <w:rsid w:val="002119F4"/>
    <w:rsid w:val="00214E18"/>
    <w:rsid w:val="00223825"/>
    <w:rsid w:val="00230DD7"/>
    <w:rsid w:val="00236816"/>
    <w:rsid w:val="00237960"/>
    <w:rsid w:val="00237B41"/>
    <w:rsid w:val="0024187E"/>
    <w:rsid w:val="00242193"/>
    <w:rsid w:val="00242EAA"/>
    <w:rsid w:val="00254DC1"/>
    <w:rsid w:val="00257967"/>
    <w:rsid w:val="00265AC5"/>
    <w:rsid w:val="002763D9"/>
    <w:rsid w:val="002818C5"/>
    <w:rsid w:val="00281C44"/>
    <w:rsid w:val="00286B18"/>
    <w:rsid w:val="002877FB"/>
    <w:rsid w:val="0028785F"/>
    <w:rsid w:val="002B3C46"/>
    <w:rsid w:val="002B4322"/>
    <w:rsid w:val="002C26C1"/>
    <w:rsid w:val="002F14E6"/>
    <w:rsid w:val="002F49DB"/>
    <w:rsid w:val="00302203"/>
    <w:rsid w:val="003060D7"/>
    <w:rsid w:val="00331246"/>
    <w:rsid w:val="00332BF6"/>
    <w:rsid w:val="0034164F"/>
    <w:rsid w:val="003424A1"/>
    <w:rsid w:val="0034374C"/>
    <w:rsid w:val="00347D04"/>
    <w:rsid w:val="003546B2"/>
    <w:rsid w:val="00355684"/>
    <w:rsid w:val="00355C27"/>
    <w:rsid w:val="00356356"/>
    <w:rsid w:val="0035650C"/>
    <w:rsid w:val="003640FC"/>
    <w:rsid w:val="003727FF"/>
    <w:rsid w:val="00390B98"/>
    <w:rsid w:val="003A0BC0"/>
    <w:rsid w:val="003C29E3"/>
    <w:rsid w:val="003D2C84"/>
    <w:rsid w:val="003D393C"/>
    <w:rsid w:val="003D3AA0"/>
    <w:rsid w:val="003D6DD1"/>
    <w:rsid w:val="003E70E6"/>
    <w:rsid w:val="003F33F5"/>
    <w:rsid w:val="004002D9"/>
    <w:rsid w:val="00400D2C"/>
    <w:rsid w:val="00403266"/>
    <w:rsid w:val="00420D19"/>
    <w:rsid w:val="00450087"/>
    <w:rsid w:val="00453BF7"/>
    <w:rsid w:val="00454437"/>
    <w:rsid w:val="004630BC"/>
    <w:rsid w:val="004644EB"/>
    <w:rsid w:val="00466E1A"/>
    <w:rsid w:val="00467C76"/>
    <w:rsid w:val="00473229"/>
    <w:rsid w:val="00473DCA"/>
    <w:rsid w:val="00474011"/>
    <w:rsid w:val="00476FEA"/>
    <w:rsid w:val="004921FF"/>
    <w:rsid w:val="00493946"/>
    <w:rsid w:val="00496620"/>
    <w:rsid w:val="004B49B4"/>
    <w:rsid w:val="004C165A"/>
    <w:rsid w:val="004C481B"/>
    <w:rsid w:val="004D03C3"/>
    <w:rsid w:val="004D3414"/>
    <w:rsid w:val="004D3A5B"/>
    <w:rsid w:val="004D5043"/>
    <w:rsid w:val="004D649C"/>
    <w:rsid w:val="004E454B"/>
    <w:rsid w:val="004E4C9E"/>
    <w:rsid w:val="004F0FDB"/>
    <w:rsid w:val="005024DA"/>
    <w:rsid w:val="00505792"/>
    <w:rsid w:val="005106CD"/>
    <w:rsid w:val="00515958"/>
    <w:rsid w:val="005174E8"/>
    <w:rsid w:val="00524420"/>
    <w:rsid w:val="005260C6"/>
    <w:rsid w:val="0054445B"/>
    <w:rsid w:val="00547172"/>
    <w:rsid w:val="00555BBC"/>
    <w:rsid w:val="005600F3"/>
    <w:rsid w:val="005617EF"/>
    <w:rsid w:val="005628C7"/>
    <w:rsid w:val="00562F46"/>
    <w:rsid w:val="00563605"/>
    <w:rsid w:val="00565140"/>
    <w:rsid w:val="005655FA"/>
    <w:rsid w:val="00567BA6"/>
    <w:rsid w:val="00573FBD"/>
    <w:rsid w:val="00576EB9"/>
    <w:rsid w:val="00590BB9"/>
    <w:rsid w:val="0059402F"/>
    <w:rsid w:val="00595D13"/>
    <w:rsid w:val="005A210A"/>
    <w:rsid w:val="005A2CE5"/>
    <w:rsid w:val="005A76C3"/>
    <w:rsid w:val="005B1B16"/>
    <w:rsid w:val="005B4DE4"/>
    <w:rsid w:val="005B5330"/>
    <w:rsid w:val="005B5CE1"/>
    <w:rsid w:val="005C0546"/>
    <w:rsid w:val="005C442A"/>
    <w:rsid w:val="005C4590"/>
    <w:rsid w:val="005C6C91"/>
    <w:rsid w:val="005D498D"/>
    <w:rsid w:val="005D54B4"/>
    <w:rsid w:val="005D73B2"/>
    <w:rsid w:val="005E7BE2"/>
    <w:rsid w:val="006060FF"/>
    <w:rsid w:val="006135CC"/>
    <w:rsid w:val="00625D25"/>
    <w:rsid w:val="00632315"/>
    <w:rsid w:val="0063603F"/>
    <w:rsid w:val="006420DA"/>
    <w:rsid w:val="0064306D"/>
    <w:rsid w:val="006608F3"/>
    <w:rsid w:val="00662E5C"/>
    <w:rsid w:val="00670960"/>
    <w:rsid w:val="00672938"/>
    <w:rsid w:val="00673C73"/>
    <w:rsid w:val="006846E4"/>
    <w:rsid w:val="00685857"/>
    <w:rsid w:val="006A58E5"/>
    <w:rsid w:val="006A7258"/>
    <w:rsid w:val="006A7A68"/>
    <w:rsid w:val="006B1897"/>
    <w:rsid w:val="006B7558"/>
    <w:rsid w:val="006C2E39"/>
    <w:rsid w:val="006D6A8A"/>
    <w:rsid w:val="006D6E33"/>
    <w:rsid w:val="006E0763"/>
    <w:rsid w:val="006E4362"/>
    <w:rsid w:val="006E5158"/>
    <w:rsid w:val="006F351D"/>
    <w:rsid w:val="006F3987"/>
    <w:rsid w:val="00705486"/>
    <w:rsid w:val="0071610F"/>
    <w:rsid w:val="007265F7"/>
    <w:rsid w:val="00727E0C"/>
    <w:rsid w:val="007313E5"/>
    <w:rsid w:val="00751C55"/>
    <w:rsid w:val="00753F35"/>
    <w:rsid w:val="00765D52"/>
    <w:rsid w:val="00777293"/>
    <w:rsid w:val="007776AC"/>
    <w:rsid w:val="00777E9F"/>
    <w:rsid w:val="00780F43"/>
    <w:rsid w:val="00783CBD"/>
    <w:rsid w:val="00786556"/>
    <w:rsid w:val="00786DED"/>
    <w:rsid w:val="00795E85"/>
    <w:rsid w:val="00797AC5"/>
    <w:rsid w:val="007B3823"/>
    <w:rsid w:val="007B5357"/>
    <w:rsid w:val="007B5834"/>
    <w:rsid w:val="007B6666"/>
    <w:rsid w:val="007C4AF1"/>
    <w:rsid w:val="007C6D78"/>
    <w:rsid w:val="007E167C"/>
    <w:rsid w:val="00814162"/>
    <w:rsid w:val="008144D1"/>
    <w:rsid w:val="008150F9"/>
    <w:rsid w:val="00816520"/>
    <w:rsid w:val="0082531E"/>
    <w:rsid w:val="00831A5E"/>
    <w:rsid w:val="0083398A"/>
    <w:rsid w:val="00837419"/>
    <w:rsid w:val="00840C8E"/>
    <w:rsid w:val="00842B15"/>
    <w:rsid w:val="00847E43"/>
    <w:rsid w:val="00853053"/>
    <w:rsid w:val="00877E70"/>
    <w:rsid w:val="0088282E"/>
    <w:rsid w:val="00883727"/>
    <w:rsid w:val="008857AD"/>
    <w:rsid w:val="008A78C6"/>
    <w:rsid w:val="008A7955"/>
    <w:rsid w:val="008B01AE"/>
    <w:rsid w:val="008B05BC"/>
    <w:rsid w:val="008B1182"/>
    <w:rsid w:val="008B4334"/>
    <w:rsid w:val="008B7B19"/>
    <w:rsid w:val="008C4E18"/>
    <w:rsid w:val="008D1D52"/>
    <w:rsid w:val="008D7C9D"/>
    <w:rsid w:val="008E4455"/>
    <w:rsid w:val="0090608B"/>
    <w:rsid w:val="009100B9"/>
    <w:rsid w:val="00910109"/>
    <w:rsid w:val="00920B39"/>
    <w:rsid w:val="00923968"/>
    <w:rsid w:val="00925742"/>
    <w:rsid w:val="00931A46"/>
    <w:rsid w:val="00943213"/>
    <w:rsid w:val="00945A5E"/>
    <w:rsid w:val="0095063D"/>
    <w:rsid w:val="0095589F"/>
    <w:rsid w:val="009578B2"/>
    <w:rsid w:val="00961ABB"/>
    <w:rsid w:val="00964FB3"/>
    <w:rsid w:val="00973700"/>
    <w:rsid w:val="00973921"/>
    <w:rsid w:val="00976A3A"/>
    <w:rsid w:val="00983B9C"/>
    <w:rsid w:val="00987907"/>
    <w:rsid w:val="00990776"/>
    <w:rsid w:val="00991862"/>
    <w:rsid w:val="00997940"/>
    <w:rsid w:val="00997A76"/>
    <w:rsid w:val="009B189F"/>
    <w:rsid w:val="009B5B28"/>
    <w:rsid w:val="009C3BD2"/>
    <w:rsid w:val="009C7C0E"/>
    <w:rsid w:val="009D033C"/>
    <w:rsid w:val="009E1DC6"/>
    <w:rsid w:val="009E55E1"/>
    <w:rsid w:val="00A26A25"/>
    <w:rsid w:val="00A36869"/>
    <w:rsid w:val="00A37387"/>
    <w:rsid w:val="00A41955"/>
    <w:rsid w:val="00A4316C"/>
    <w:rsid w:val="00A433B3"/>
    <w:rsid w:val="00A449D9"/>
    <w:rsid w:val="00A467FB"/>
    <w:rsid w:val="00A572C2"/>
    <w:rsid w:val="00A672A1"/>
    <w:rsid w:val="00A753C6"/>
    <w:rsid w:val="00A87FEB"/>
    <w:rsid w:val="00AB5A94"/>
    <w:rsid w:val="00AC2ED9"/>
    <w:rsid w:val="00AC3798"/>
    <w:rsid w:val="00AE2CC6"/>
    <w:rsid w:val="00AE4D00"/>
    <w:rsid w:val="00B004DF"/>
    <w:rsid w:val="00B01CD7"/>
    <w:rsid w:val="00B1628F"/>
    <w:rsid w:val="00B17398"/>
    <w:rsid w:val="00B33614"/>
    <w:rsid w:val="00B35439"/>
    <w:rsid w:val="00B44579"/>
    <w:rsid w:val="00B450FB"/>
    <w:rsid w:val="00B45A3F"/>
    <w:rsid w:val="00B568A3"/>
    <w:rsid w:val="00B621EA"/>
    <w:rsid w:val="00B65D13"/>
    <w:rsid w:val="00B664AC"/>
    <w:rsid w:val="00B74B9D"/>
    <w:rsid w:val="00B77AC8"/>
    <w:rsid w:val="00B80188"/>
    <w:rsid w:val="00B8261E"/>
    <w:rsid w:val="00B844E6"/>
    <w:rsid w:val="00B85971"/>
    <w:rsid w:val="00B936AE"/>
    <w:rsid w:val="00B96F50"/>
    <w:rsid w:val="00B9776E"/>
    <w:rsid w:val="00B97D28"/>
    <w:rsid w:val="00BA12B8"/>
    <w:rsid w:val="00BA7D0F"/>
    <w:rsid w:val="00BB217A"/>
    <w:rsid w:val="00BC55E0"/>
    <w:rsid w:val="00BC5B14"/>
    <w:rsid w:val="00BD5A3E"/>
    <w:rsid w:val="00BE6A1D"/>
    <w:rsid w:val="00BF1C46"/>
    <w:rsid w:val="00BF2FF4"/>
    <w:rsid w:val="00C00B3B"/>
    <w:rsid w:val="00C04E4B"/>
    <w:rsid w:val="00C26F75"/>
    <w:rsid w:val="00C30C92"/>
    <w:rsid w:val="00C31B24"/>
    <w:rsid w:val="00C47031"/>
    <w:rsid w:val="00C47080"/>
    <w:rsid w:val="00C54B13"/>
    <w:rsid w:val="00C6035F"/>
    <w:rsid w:val="00C71CC7"/>
    <w:rsid w:val="00C73DA6"/>
    <w:rsid w:val="00C83ED8"/>
    <w:rsid w:val="00C934A3"/>
    <w:rsid w:val="00C93A5D"/>
    <w:rsid w:val="00C94C05"/>
    <w:rsid w:val="00C94D7F"/>
    <w:rsid w:val="00CA1341"/>
    <w:rsid w:val="00CA2443"/>
    <w:rsid w:val="00CB0FB7"/>
    <w:rsid w:val="00CB52EF"/>
    <w:rsid w:val="00CB65BA"/>
    <w:rsid w:val="00CC4C2C"/>
    <w:rsid w:val="00CC6BE0"/>
    <w:rsid w:val="00CD5604"/>
    <w:rsid w:val="00CE00F6"/>
    <w:rsid w:val="00CE2411"/>
    <w:rsid w:val="00CF1197"/>
    <w:rsid w:val="00CF46CB"/>
    <w:rsid w:val="00CF5311"/>
    <w:rsid w:val="00D025A8"/>
    <w:rsid w:val="00D02834"/>
    <w:rsid w:val="00D05E70"/>
    <w:rsid w:val="00D20997"/>
    <w:rsid w:val="00D25308"/>
    <w:rsid w:val="00D267C5"/>
    <w:rsid w:val="00D27E40"/>
    <w:rsid w:val="00D4630B"/>
    <w:rsid w:val="00D52550"/>
    <w:rsid w:val="00D803AF"/>
    <w:rsid w:val="00DA7FC5"/>
    <w:rsid w:val="00DB21B2"/>
    <w:rsid w:val="00DD3562"/>
    <w:rsid w:val="00DD7F78"/>
    <w:rsid w:val="00DE277E"/>
    <w:rsid w:val="00DE3700"/>
    <w:rsid w:val="00DF1C8C"/>
    <w:rsid w:val="00DF71F9"/>
    <w:rsid w:val="00E07E62"/>
    <w:rsid w:val="00E23A04"/>
    <w:rsid w:val="00E524AD"/>
    <w:rsid w:val="00E576E5"/>
    <w:rsid w:val="00E64F7A"/>
    <w:rsid w:val="00E664F4"/>
    <w:rsid w:val="00E70B10"/>
    <w:rsid w:val="00E72FF6"/>
    <w:rsid w:val="00E749C5"/>
    <w:rsid w:val="00E75EB8"/>
    <w:rsid w:val="00E77046"/>
    <w:rsid w:val="00E822D7"/>
    <w:rsid w:val="00E927CE"/>
    <w:rsid w:val="00E93EC9"/>
    <w:rsid w:val="00EA5607"/>
    <w:rsid w:val="00EB0177"/>
    <w:rsid w:val="00EB4601"/>
    <w:rsid w:val="00EB5E6A"/>
    <w:rsid w:val="00EC4214"/>
    <w:rsid w:val="00ED33EB"/>
    <w:rsid w:val="00EE6D3B"/>
    <w:rsid w:val="00F05001"/>
    <w:rsid w:val="00F12F6B"/>
    <w:rsid w:val="00F141AA"/>
    <w:rsid w:val="00F2295C"/>
    <w:rsid w:val="00F2454B"/>
    <w:rsid w:val="00F26CF2"/>
    <w:rsid w:val="00F4340A"/>
    <w:rsid w:val="00F47C8A"/>
    <w:rsid w:val="00F54BFA"/>
    <w:rsid w:val="00F62F26"/>
    <w:rsid w:val="00F64872"/>
    <w:rsid w:val="00F664A4"/>
    <w:rsid w:val="00F74F7C"/>
    <w:rsid w:val="00F937C2"/>
    <w:rsid w:val="00FA65FB"/>
    <w:rsid w:val="00FB3D18"/>
    <w:rsid w:val="00FB4D49"/>
    <w:rsid w:val="00FC20F5"/>
    <w:rsid w:val="00FC7BF6"/>
    <w:rsid w:val="00FD0A6C"/>
    <w:rsid w:val="00FD1468"/>
    <w:rsid w:val="00FD3E06"/>
    <w:rsid w:val="00FD7E79"/>
    <w:rsid w:val="00FE30D9"/>
    <w:rsid w:val="00FE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4DA8"/>
  <w15:docId w15:val="{9426B08A-EF6A-44B2-BD66-36311482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07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076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07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763"/>
    <w:rPr>
      <w:rFonts w:ascii="Arial" w:eastAsia="Times New Roman" w:hAnsi="Arial" w:cs="Arial"/>
      <w:b/>
      <w:bCs/>
      <w:kern w:val="32"/>
      <w:sz w:val="32"/>
      <w:szCs w:val="32"/>
      <w:lang w:eastAsia="ru-RU"/>
    </w:rPr>
  </w:style>
  <w:style w:type="character" w:customStyle="1" w:styleId="20">
    <w:name w:val="Заголовок 2 Знак"/>
    <w:basedOn w:val="a0"/>
    <w:link w:val="2"/>
    <w:rsid w:val="006E0763"/>
    <w:rPr>
      <w:rFonts w:ascii="Arial" w:eastAsia="Times New Roman" w:hAnsi="Arial" w:cs="Arial"/>
      <w:b/>
      <w:bCs/>
      <w:i/>
      <w:iCs/>
      <w:sz w:val="28"/>
      <w:szCs w:val="28"/>
      <w:lang w:eastAsia="ru-RU"/>
    </w:rPr>
  </w:style>
  <w:style w:type="character" w:customStyle="1" w:styleId="30">
    <w:name w:val="Заголовок 3 Знак"/>
    <w:basedOn w:val="a0"/>
    <w:link w:val="3"/>
    <w:rsid w:val="006E0763"/>
    <w:rPr>
      <w:rFonts w:ascii="Arial" w:eastAsia="Times New Roman" w:hAnsi="Arial" w:cs="Arial"/>
      <w:b/>
      <w:bCs/>
      <w:sz w:val="26"/>
      <w:szCs w:val="26"/>
      <w:lang w:eastAsia="ru-RU"/>
    </w:rPr>
  </w:style>
  <w:style w:type="paragraph" w:customStyle="1" w:styleId="21">
    <w:name w:val="Основной текст 21"/>
    <w:basedOn w:val="a"/>
    <w:rsid w:val="006E0763"/>
    <w:pPr>
      <w:ind w:firstLine="709"/>
      <w:jc w:val="both"/>
    </w:pPr>
    <w:rPr>
      <w:sz w:val="24"/>
    </w:rPr>
  </w:style>
  <w:style w:type="paragraph" w:customStyle="1" w:styleId="210">
    <w:name w:val="Основной текст с отступом 21"/>
    <w:basedOn w:val="a"/>
    <w:rsid w:val="006E0763"/>
    <w:pPr>
      <w:ind w:firstLine="540"/>
      <w:jc w:val="both"/>
    </w:pPr>
    <w:rPr>
      <w:sz w:val="24"/>
    </w:rPr>
  </w:style>
  <w:style w:type="paragraph" w:customStyle="1" w:styleId="ConsPlusNormal">
    <w:name w:val="ConsPlusNormal"/>
    <w:rsid w:val="006E07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caption"/>
    <w:basedOn w:val="a"/>
    <w:next w:val="a"/>
    <w:qFormat/>
    <w:rsid w:val="006E0763"/>
    <w:pPr>
      <w:spacing w:before="120" w:after="120"/>
    </w:pPr>
    <w:rPr>
      <w:b/>
      <w:bCs/>
    </w:rPr>
  </w:style>
  <w:style w:type="paragraph" w:styleId="11">
    <w:name w:val="toc 1"/>
    <w:basedOn w:val="a"/>
    <w:next w:val="a"/>
    <w:autoRedefine/>
    <w:semiHidden/>
    <w:rsid w:val="006E0763"/>
    <w:rPr>
      <w:sz w:val="24"/>
      <w:szCs w:val="24"/>
    </w:rPr>
  </w:style>
  <w:style w:type="paragraph" w:customStyle="1" w:styleId="22">
    <w:name w:val="Основной текст 22"/>
    <w:basedOn w:val="a"/>
    <w:rsid w:val="006135CC"/>
    <w:pPr>
      <w:overflowPunct w:val="0"/>
      <w:autoSpaceDE w:val="0"/>
      <w:autoSpaceDN w:val="0"/>
      <w:adjustRightInd w:val="0"/>
      <w:spacing w:before="120"/>
      <w:ind w:right="284"/>
      <w:jc w:val="both"/>
      <w:textAlignment w:val="baseline"/>
    </w:pPr>
    <w:rPr>
      <w:sz w:val="24"/>
    </w:rPr>
  </w:style>
  <w:style w:type="paragraph" w:customStyle="1" w:styleId="Iauiue">
    <w:name w:val="Iau?iue"/>
    <w:aliases w:val="A?io-oaeno"/>
    <w:rsid w:val="006135C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Абзац списка Знак"/>
    <w:link w:val="a5"/>
    <w:uiPriority w:val="99"/>
    <w:locked/>
    <w:rsid w:val="004002D9"/>
    <w:rPr>
      <w:rFonts w:ascii="Calibri" w:eastAsia="Calibri" w:hAnsi="Calibri" w:cs="Times New Roman"/>
    </w:rPr>
  </w:style>
  <w:style w:type="paragraph" w:styleId="a5">
    <w:name w:val="List Paragraph"/>
    <w:basedOn w:val="a"/>
    <w:link w:val="a4"/>
    <w:uiPriority w:val="99"/>
    <w:qFormat/>
    <w:rsid w:val="004002D9"/>
    <w:pPr>
      <w:spacing w:after="200" w:line="276" w:lineRule="auto"/>
      <w:ind w:left="720"/>
      <w:contextualSpacing/>
    </w:pPr>
    <w:rPr>
      <w:rFonts w:ascii="Calibri" w:eastAsia="Calibri" w:hAnsi="Calibri"/>
      <w:sz w:val="22"/>
      <w:szCs w:val="22"/>
      <w:lang w:eastAsia="en-US"/>
    </w:rPr>
  </w:style>
  <w:style w:type="paragraph" w:styleId="a6">
    <w:name w:val="Normal (Web)"/>
    <w:basedOn w:val="a"/>
    <w:link w:val="a7"/>
    <w:uiPriority w:val="99"/>
    <w:rsid w:val="008144D1"/>
    <w:pPr>
      <w:jc w:val="both"/>
    </w:pPr>
    <w:rPr>
      <w:sz w:val="24"/>
      <w:szCs w:val="24"/>
    </w:rPr>
  </w:style>
  <w:style w:type="character" w:customStyle="1" w:styleId="a7">
    <w:name w:val="Обычный (веб) Знак"/>
    <w:basedOn w:val="a0"/>
    <w:link w:val="a6"/>
    <w:rsid w:val="008144D1"/>
    <w:rPr>
      <w:rFonts w:ascii="Times New Roman" w:eastAsia="Times New Roman" w:hAnsi="Times New Roman" w:cs="Times New Roman"/>
      <w:sz w:val="24"/>
      <w:szCs w:val="24"/>
      <w:lang w:eastAsia="ru-RU"/>
    </w:rPr>
  </w:style>
  <w:style w:type="paragraph" w:styleId="a8">
    <w:name w:val="Subtitle"/>
    <w:basedOn w:val="a"/>
    <w:link w:val="a9"/>
    <w:qFormat/>
    <w:rsid w:val="008144D1"/>
    <w:pPr>
      <w:spacing w:line="360" w:lineRule="exact"/>
      <w:ind w:firstLine="709"/>
      <w:jc w:val="both"/>
    </w:pPr>
    <w:rPr>
      <w:sz w:val="28"/>
    </w:rPr>
  </w:style>
  <w:style w:type="character" w:customStyle="1" w:styleId="a9">
    <w:name w:val="Подзаголовок Знак"/>
    <w:basedOn w:val="a0"/>
    <w:link w:val="a8"/>
    <w:rsid w:val="008144D1"/>
    <w:rPr>
      <w:rFonts w:ascii="Times New Roman" w:eastAsia="Times New Roman" w:hAnsi="Times New Roman" w:cs="Times New Roman"/>
      <w:sz w:val="28"/>
      <w:szCs w:val="20"/>
      <w:lang w:eastAsia="ru-RU"/>
    </w:rPr>
  </w:style>
  <w:style w:type="paragraph" w:styleId="23">
    <w:name w:val="toc 2"/>
    <w:basedOn w:val="a"/>
    <w:next w:val="a"/>
    <w:autoRedefine/>
    <w:semiHidden/>
    <w:unhideWhenUsed/>
    <w:rsid w:val="006420DA"/>
    <w:pPr>
      <w:spacing w:after="100"/>
      <w:ind w:left="200"/>
    </w:pPr>
  </w:style>
  <w:style w:type="numbering" w:customStyle="1" w:styleId="12">
    <w:name w:val="Нет списка1"/>
    <w:next w:val="a2"/>
    <w:semiHidden/>
    <w:rsid w:val="00B74B9D"/>
  </w:style>
  <w:style w:type="character" w:styleId="aa">
    <w:name w:val="page number"/>
    <w:basedOn w:val="a0"/>
    <w:rsid w:val="00B74B9D"/>
  </w:style>
  <w:style w:type="paragraph" w:styleId="ab">
    <w:name w:val="footer"/>
    <w:basedOn w:val="a"/>
    <w:link w:val="ac"/>
    <w:uiPriority w:val="99"/>
    <w:rsid w:val="00B74B9D"/>
    <w:pPr>
      <w:tabs>
        <w:tab w:val="center" w:pos="4677"/>
        <w:tab w:val="right" w:pos="9355"/>
      </w:tabs>
    </w:pPr>
    <w:rPr>
      <w:sz w:val="24"/>
    </w:rPr>
  </w:style>
  <w:style w:type="character" w:customStyle="1" w:styleId="ac">
    <w:name w:val="Нижний колонтитул Знак"/>
    <w:basedOn w:val="a0"/>
    <w:link w:val="ab"/>
    <w:uiPriority w:val="99"/>
    <w:rsid w:val="00B74B9D"/>
    <w:rPr>
      <w:rFonts w:ascii="Times New Roman" w:eastAsia="Times New Roman" w:hAnsi="Times New Roman" w:cs="Times New Roman"/>
      <w:sz w:val="24"/>
      <w:szCs w:val="20"/>
      <w:lang w:eastAsia="ru-RU"/>
    </w:rPr>
  </w:style>
  <w:style w:type="paragraph" w:customStyle="1" w:styleId="230">
    <w:name w:val="Основной текст 23"/>
    <w:basedOn w:val="a"/>
    <w:rsid w:val="00B74B9D"/>
    <w:pPr>
      <w:ind w:firstLine="709"/>
      <w:jc w:val="both"/>
    </w:pPr>
    <w:rPr>
      <w:sz w:val="24"/>
    </w:rPr>
  </w:style>
  <w:style w:type="paragraph" w:customStyle="1" w:styleId="220">
    <w:name w:val="Основной текст с отступом 22"/>
    <w:basedOn w:val="a"/>
    <w:rsid w:val="00B74B9D"/>
    <w:pPr>
      <w:ind w:firstLine="540"/>
      <w:jc w:val="both"/>
    </w:pPr>
    <w:rPr>
      <w:sz w:val="24"/>
    </w:rPr>
  </w:style>
  <w:style w:type="paragraph" w:styleId="ad">
    <w:name w:val="footnote text"/>
    <w:basedOn w:val="a"/>
    <w:link w:val="ae"/>
    <w:semiHidden/>
    <w:rsid w:val="00B74B9D"/>
  </w:style>
  <w:style w:type="character" w:customStyle="1" w:styleId="ae">
    <w:name w:val="Текст сноски Знак"/>
    <w:basedOn w:val="a0"/>
    <w:link w:val="ad"/>
    <w:semiHidden/>
    <w:rsid w:val="00B74B9D"/>
    <w:rPr>
      <w:rFonts w:ascii="Times New Roman" w:eastAsia="Times New Roman" w:hAnsi="Times New Roman" w:cs="Times New Roman"/>
      <w:sz w:val="20"/>
      <w:szCs w:val="20"/>
      <w:lang w:eastAsia="ru-RU"/>
    </w:rPr>
  </w:style>
  <w:style w:type="character" w:styleId="af">
    <w:name w:val="footnote reference"/>
    <w:basedOn w:val="a0"/>
    <w:semiHidden/>
    <w:rsid w:val="00B74B9D"/>
    <w:rPr>
      <w:vertAlign w:val="superscript"/>
    </w:rPr>
  </w:style>
  <w:style w:type="table" w:styleId="af0">
    <w:name w:val="Table Grid"/>
    <w:basedOn w:val="a1"/>
    <w:rsid w:val="00B74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B74B9D"/>
    <w:pPr>
      <w:spacing w:after="120"/>
      <w:ind w:left="283"/>
    </w:pPr>
    <w:rPr>
      <w:sz w:val="24"/>
      <w:szCs w:val="24"/>
    </w:rPr>
  </w:style>
  <w:style w:type="character" w:customStyle="1" w:styleId="af2">
    <w:name w:val="Основной текст с отступом Знак"/>
    <w:basedOn w:val="a0"/>
    <w:link w:val="af1"/>
    <w:rsid w:val="00B74B9D"/>
    <w:rPr>
      <w:rFonts w:ascii="Times New Roman" w:eastAsia="Times New Roman" w:hAnsi="Times New Roman" w:cs="Times New Roman"/>
      <w:sz w:val="24"/>
      <w:szCs w:val="24"/>
      <w:lang w:eastAsia="ru-RU"/>
    </w:rPr>
  </w:style>
  <w:style w:type="paragraph" w:customStyle="1" w:styleId="BodyText2">
    <w:name w:val="Body Text 2 Знак"/>
    <w:basedOn w:val="a"/>
    <w:link w:val="BodyText20"/>
    <w:rsid w:val="00B74B9D"/>
    <w:pPr>
      <w:ind w:firstLine="720"/>
      <w:jc w:val="both"/>
    </w:pPr>
    <w:rPr>
      <w:sz w:val="28"/>
      <w:szCs w:val="24"/>
    </w:rPr>
  </w:style>
  <w:style w:type="character" w:customStyle="1" w:styleId="BodyText20">
    <w:name w:val="Body Text 2 Знак Знак"/>
    <w:basedOn w:val="a0"/>
    <w:link w:val="BodyText2"/>
    <w:rsid w:val="00B74B9D"/>
    <w:rPr>
      <w:rFonts w:ascii="Times New Roman" w:eastAsia="Times New Roman" w:hAnsi="Times New Roman" w:cs="Times New Roman"/>
      <w:sz w:val="28"/>
      <w:szCs w:val="24"/>
      <w:lang w:eastAsia="ru-RU"/>
    </w:rPr>
  </w:style>
  <w:style w:type="paragraph" w:customStyle="1" w:styleId="ConsNormal">
    <w:name w:val="ConsNormal"/>
    <w:rsid w:val="00B74B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
    <w:link w:val="af4"/>
    <w:rsid w:val="00B74B9D"/>
    <w:pPr>
      <w:spacing w:after="120"/>
    </w:pPr>
    <w:rPr>
      <w:sz w:val="24"/>
      <w:szCs w:val="24"/>
    </w:rPr>
  </w:style>
  <w:style w:type="character" w:customStyle="1" w:styleId="af4">
    <w:name w:val="Основной текст Знак"/>
    <w:basedOn w:val="a0"/>
    <w:link w:val="af3"/>
    <w:rsid w:val="00B74B9D"/>
    <w:rPr>
      <w:rFonts w:ascii="Times New Roman" w:eastAsia="Times New Roman" w:hAnsi="Times New Roman" w:cs="Times New Roman"/>
      <w:sz w:val="24"/>
      <w:szCs w:val="24"/>
      <w:lang w:eastAsia="ru-RU"/>
    </w:rPr>
  </w:style>
  <w:style w:type="paragraph" w:styleId="af5">
    <w:name w:val="Plain Text"/>
    <w:basedOn w:val="a"/>
    <w:link w:val="af6"/>
    <w:rsid w:val="00B74B9D"/>
    <w:rPr>
      <w:rFonts w:ascii="Courier New" w:hAnsi="Courier New"/>
    </w:rPr>
  </w:style>
  <w:style w:type="character" w:customStyle="1" w:styleId="af6">
    <w:name w:val="Текст Знак"/>
    <w:basedOn w:val="a0"/>
    <w:link w:val="af5"/>
    <w:rsid w:val="00B74B9D"/>
    <w:rPr>
      <w:rFonts w:ascii="Courier New" w:eastAsia="Times New Roman" w:hAnsi="Courier New" w:cs="Times New Roman"/>
      <w:sz w:val="20"/>
      <w:szCs w:val="20"/>
      <w:lang w:eastAsia="ru-RU"/>
    </w:rPr>
  </w:style>
  <w:style w:type="paragraph" w:styleId="af7">
    <w:name w:val="List Number"/>
    <w:basedOn w:val="a"/>
    <w:rsid w:val="00B74B9D"/>
    <w:pPr>
      <w:tabs>
        <w:tab w:val="left" w:pos="360"/>
      </w:tabs>
      <w:overflowPunct w:val="0"/>
      <w:autoSpaceDE w:val="0"/>
      <w:autoSpaceDN w:val="0"/>
      <w:adjustRightInd w:val="0"/>
      <w:jc w:val="both"/>
      <w:textAlignment w:val="baseline"/>
    </w:pPr>
    <w:rPr>
      <w:sz w:val="28"/>
      <w:lang w:val="en-US"/>
    </w:rPr>
  </w:style>
  <w:style w:type="character" w:styleId="af8">
    <w:name w:val="Strong"/>
    <w:basedOn w:val="a0"/>
    <w:qFormat/>
    <w:rsid w:val="00B74B9D"/>
    <w:rPr>
      <w:b/>
      <w:bCs/>
    </w:rPr>
  </w:style>
  <w:style w:type="paragraph" w:styleId="31">
    <w:name w:val="toc 3"/>
    <w:basedOn w:val="a"/>
    <w:next w:val="a"/>
    <w:autoRedefine/>
    <w:semiHidden/>
    <w:rsid w:val="00B74B9D"/>
    <w:pPr>
      <w:tabs>
        <w:tab w:val="right" w:leader="dot" w:pos="9633"/>
      </w:tabs>
      <w:ind w:left="480"/>
      <w:jc w:val="center"/>
    </w:pPr>
    <w:rPr>
      <w:b/>
      <w:noProof/>
      <w:sz w:val="28"/>
      <w:szCs w:val="28"/>
    </w:rPr>
  </w:style>
  <w:style w:type="paragraph" w:styleId="32">
    <w:name w:val="Body Text 3"/>
    <w:basedOn w:val="a"/>
    <w:link w:val="33"/>
    <w:rsid w:val="00B74B9D"/>
    <w:pPr>
      <w:spacing w:after="120"/>
    </w:pPr>
    <w:rPr>
      <w:sz w:val="16"/>
      <w:szCs w:val="16"/>
    </w:rPr>
  </w:style>
  <w:style w:type="character" w:customStyle="1" w:styleId="33">
    <w:name w:val="Основной текст 3 Знак"/>
    <w:basedOn w:val="a0"/>
    <w:link w:val="32"/>
    <w:rsid w:val="00B74B9D"/>
    <w:rPr>
      <w:rFonts w:ascii="Times New Roman" w:eastAsia="Times New Roman" w:hAnsi="Times New Roman" w:cs="Times New Roman"/>
      <w:sz w:val="16"/>
      <w:szCs w:val="16"/>
      <w:lang w:eastAsia="ru-RU"/>
    </w:rPr>
  </w:style>
  <w:style w:type="paragraph" w:customStyle="1" w:styleId="13">
    <w:name w:val="Стиль1"/>
    <w:basedOn w:val="a"/>
    <w:rsid w:val="00B74B9D"/>
    <w:pPr>
      <w:ind w:firstLine="720"/>
      <w:jc w:val="both"/>
    </w:pPr>
    <w:rPr>
      <w:sz w:val="28"/>
    </w:rPr>
  </w:style>
  <w:style w:type="paragraph" w:styleId="24">
    <w:name w:val="Body Text Indent 2"/>
    <w:basedOn w:val="a"/>
    <w:link w:val="25"/>
    <w:rsid w:val="00B74B9D"/>
    <w:pPr>
      <w:spacing w:after="120" w:line="480" w:lineRule="auto"/>
      <w:ind w:left="283"/>
    </w:pPr>
    <w:rPr>
      <w:sz w:val="24"/>
      <w:szCs w:val="24"/>
    </w:rPr>
  </w:style>
  <w:style w:type="character" w:customStyle="1" w:styleId="25">
    <w:name w:val="Основной текст с отступом 2 Знак"/>
    <w:basedOn w:val="a0"/>
    <w:link w:val="24"/>
    <w:rsid w:val="00B74B9D"/>
    <w:rPr>
      <w:rFonts w:ascii="Times New Roman" w:eastAsia="Times New Roman" w:hAnsi="Times New Roman" w:cs="Times New Roman"/>
      <w:sz w:val="24"/>
      <w:szCs w:val="24"/>
      <w:lang w:eastAsia="ru-RU"/>
    </w:rPr>
  </w:style>
  <w:style w:type="paragraph" w:customStyle="1" w:styleId="130">
    <w:name w:val="Стиль13"/>
    <w:basedOn w:val="a"/>
    <w:rsid w:val="00B74B9D"/>
    <w:pPr>
      <w:ind w:firstLine="720"/>
      <w:jc w:val="both"/>
    </w:pPr>
    <w:rPr>
      <w:sz w:val="28"/>
    </w:rPr>
  </w:style>
  <w:style w:type="paragraph" w:customStyle="1" w:styleId="Normal1">
    <w:name w:val="Normal1"/>
    <w:rsid w:val="00B74B9D"/>
    <w:pPr>
      <w:spacing w:before="100" w:after="100" w:line="240" w:lineRule="auto"/>
    </w:pPr>
    <w:rPr>
      <w:rFonts w:ascii="Times New Roman" w:eastAsia="Times New Roman" w:hAnsi="Times New Roman" w:cs="Times New Roman"/>
      <w:snapToGrid w:val="0"/>
      <w:sz w:val="24"/>
      <w:szCs w:val="20"/>
      <w:lang w:eastAsia="ru-RU"/>
    </w:rPr>
  </w:style>
  <w:style w:type="paragraph" w:styleId="af9">
    <w:name w:val="Body Text First Indent"/>
    <w:basedOn w:val="af3"/>
    <w:link w:val="afa"/>
    <w:uiPriority w:val="99"/>
    <w:semiHidden/>
    <w:unhideWhenUsed/>
    <w:rsid w:val="00EE6D3B"/>
    <w:pPr>
      <w:spacing w:after="0"/>
      <w:ind w:firstLine="360"/>
    </w:pPr>
    <w:rPr>
      <w:sz w:val="20"/>
      <w:szCs w:val="20"/>
    </w:rPr>
  </w:style>
  <w:style w:type="character" w:customStyle="1" w:styleId="afa">
    <w:name w:val="Красная строка Знак"/>
    <w:basedOn w:val="af4"/>
    <w:link w:val="af9"/>
    <w:uiPriority w:val="99"/>
    <w:semiHidden/>
    <w:rsid w:val="00EE6D3B"/>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6F351D"/>
    <w:pPr>
      <w:tabs>
        <w:tab w:val="center" w:pos="4677"/>
        <w:tab w:val="right" w:pos="9355"/>
      </w:tabs>
    </w:pPr>
  </w:style>
  <w:style w:type="character" w:customStyle="1" w:styleId="afc">
    <w:name w:val="Верхний колонтитул Знак"/>
    <w:basedOn w:val="a0"/>
    <w:link w:val="afb"/>
    <w:uiPriority w:val="99"/>
    <w:rsid w:val="006F351D"/>
    <w:rPr>
      <w:rFonts w:ascii="Times New Roman" w:eastAsia="Times New Roman" w:hAnsi="Times New Roman" w:cs="Times New Roman"/>
      <w:sz w:val="20"/>
      <w:szCs w:val="20"/>
      <w:lang w:eastAsia="ru-RU"/>
    </w:rPr>
  </w:style>
  <w:style w:type="paragraph" w:styleId="afd">
    <w:name w:val="Balloon Text"/>
    <w:basedOn w:val="a"/>
    <w:link w:val="afe"/>
    <w:uiPriority w:val="99"/>
    <w:semiHidden/>
    <w:unhideWhenUsed/>
    <w:rsid w:val="0034374C"/>
    <w:rPr>
      <w:rFonts w:ascii="Tahoma" w:hAnsi="Tahoma" w:cs="Tahoma"/>
      <w:sz w:val="16"/>
      <w:szCs w:val="16"/>
    </w:rPr>
  </w:style>
  <w:style w:type="character" w:customStyle="1" w:styleId="afe">
    <w:name w:val="Текст выноски Знак"/>
    <w:basedOn w:val="a0"/>
    <w:link w:val="afd"/>
    <w:uiPriority w:val="99"/>
    <w:semiHidden/>
    <w:rsid w:val="003437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6002">
      <w:bodyDiv w:val="1"/>
      <w:marLeft w:val="0"/>
      <w:marRight w:val="0"/>
      <w:marTop w:val="0"/>
      <w:marBottom w:val="0"/>
      <w:divBdr>
        <w:top w:val="none" w:sz="0" w:space="0" w:color="auto"/>
        <w:left w:val="none" w:sz="0" w:space="0" w:color="auto"/>
        <w:bottom w:val="none" w:sz="0" w:space="0" w:color="auto"/>
        <w:right w:val="none" w:sz="0" w:space="0" w:color="auto"/>
      </w:divBdr>
    </w:div>
    <w:div w:id="766194166">
      <w:bodyDiv w:val="1"/>
      <w:marLeft w:val="0"/>
      <w:marRight w:val="0"/>
      <w:marTop w:val="0"/>
      <w:marBottom w:val="0"/>
      <w:divBdr>
        <w:top w:val="none" w:sz="0" w:space="0" w:color="auto"/>
        <w:left w:val="none" w:sz="0" w:space="0" w:color="auto"/>
        <w:bottom w:val="none" w:sz="0" w:space="0" w:color="auto"/>
        <w:right w:val="none" w:sz="0" w:space="0" w:color="auto"/>
      </w:divBdr>
    </w:div>
    <w:div w:id="1819611705">
      <w:bodyDiv w:val="1"/>
      <w:marLeft w:val="0"/>
      <w:marRight w:val="0"/>
      <w:marTop w:val="0"/>
      <w:marBottom w:val="0"/>
      <w:divBdr>
        <w:top w:val="none" w:sz="0" w:space="0" w:color="auto"/>
        <w:left w:val="none" w:sz="0" w:space="0" w:color="auto"/>
        <w:bottom w:val="none" w:sz="0" w:space="0" w:color="auto"/>
        <w:right w:val="none" w:sz="0" w:space="0" w:color="auto"/>
      </w:divBdr>
    </w:div>
    <w:div w:id="19019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607D-94B8-4CCB-98C6-36AC1FAA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3435</TotalTime>
  <Pages>64</Pages>
  <Words>17330</Words>
  <Characters>98781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adm_bu</cp:lastModifiedBy>
  <cp:revision>140</cp:revision>
  <cp:lastPrinted>2019-01-10T08:14:00Z</cp:lastPrinted>
  <dcterms:created xsi:type="dcterms:W3CDTF">2017-01-30T02:29:00Z</dcterms:created>
  <dcterms:modified xsi:type="dcterms:W3CDTF">2019-12-03T08:44:00Z</dcterms:modified>
</cp:coreProperties>
</file>