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58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Российская Федерация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Иркутская область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Иркутский район</w:t>
      </w:r>
    </w:p>
    <w:p w:rsidR="007C3AA7" w:rsidRDefault="003C6CF6" w:rsidP="007C3AA7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Администрация</w:t>
      </w:r>
      <w:r w:rsidR="002E2441" w:rsidRPr="003C6CF6">
        <w:rPr>
          <w:sz w:val="36"/>
          <w:szCs w:val="36"/>
        </w:rPr>
        <w:t xml:space="preserve"> Листвянского муниципального образования</w:t>
      </w:r>
      <w:r w:rsidR="007C3AA7">
        <w:rPr>
          <w:sz w:val="36"/>
          <w:szCs w:val="36"/>
        </w:rPr>
        <w:t xml:space="preserve"> –</w:t>
      </w:r>
    </w:p>
    <w:p w:rsidR="007C3AA7" w:rsidRPr="007C3AA7" w:rsidRDefault="00904C45" w:rsidP="007C3AA7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 w:rsidR="007C3AA7" w:rsidRPr="007C3AA7">
        <w:rPr>
          <w:sz w:val="36"/>
          <w:szCs w:val="36"/>
        </w:rPr>
        <w:t xml:space="preserve"> горо</w:t>
      </w:r>
      <w:bookmarkStart w:id="0" w:name="_GoBack"/>
      <w:bookmarkEnd w:id="0"/>
      <w:r w:rsidR="007C3AA7" w:rsidRPr="007C3AA7">
        <w:rPr>
          <w:sz w:val="36"/>
          <w:szCs w:val="36"/>
        </w:rPr>
        <w:t>дского поселения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</w:p>
    <w:p w:rsidR="003C6CF6" w:rsidRPr="003C6CF6" w:rsidRDefault="003C6CF6" w:rsidP="003C6CF6">
      <w:pPr>
        <w:jc w:val="center"/>
        <w:rPr>
          <w:b/>
          <w:sz w:val="36"/>
          <w:szCs w:val="36"/>
        </w:rPr>
      </w:pPr>
      <w:r w:rsidRPr="003C6CF6">
        <w:rPr>
          <w:b/>
          <w:sz w:val="36"/>
          <w:szCs w:val="36"/>
        </w:rPr>
        <w:t>ПОСТАНОВЛЕНИЕ</w:t>
      </w:r>
    </w:p>
    <w:p w:rsidR="002E2441" w:rsidRDefault="002E2441"/>
    <w:p w:rsidR="003C6CF6" w:rsidRDefault="003C6CF6"/>
    <w:p w:rsidR="002E2441" w:rsidRDefault="00CA2EC0">
      <w:r>
        <w:t>От 05 июля 2017г.  № 63</w:t>
      </w:r>
    </w:p>
    <w:p w:rsidR="002E2441" w:rsidRDefault="002E2441">
      <w:proofErr w:type="spellStart"/>
      <w:r>
        <w:t>рп</w:t>
      </w:r>
      <w:proofErr w:type="spellEnd"/>
      <w:r>
        <w:t>.</w:t>
      </w:r>
      <w:r w:rsidR="009E51A8">
        <w:t xml:space="preserve"> </w:t>
      </w:r>
      <w:r>
        <w:t>Листвянка</w:t>
      </w:r>
    </w:p>
    <w:p w:rsidR="002E2441" w:rsidRDefault="002E2441">
      <w:pPr>
        <w:rPr>
          <w:sz w:val="28"/>
          <w:szCs w:val="28"/>
        </w:rPr>
      </w:pPr>
    </w:p>
    <w:p w:rsidR="002B3718" w:rsidRDefault="009519E8" w:rsidP="002B3718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64D5A">
        <w:rPr>
          <w:sz w:val="28"/>
          <w:szCs w:val="28"/>
        </w:rPr>
        <w:t xml:space="preserve"> признании утратившим силу</w:t>
      </w:r>
      <w:r>
        <w:rPr>
          <w:sz w:val="28"/>
          <w:szCs w:val="28"/>
        </w:rPr>
        <w:t xml:space="preserve"> </w:t>
      </w:r>
      <w:r w:rsidR="00F64D5A">
        <w:rPr>
          <w:sz w:val="28"/>
          <w:szCs w:val="28"/>
        </w:rPr>
        <w:t>Постано</w:t>
      </w:r>
      <w:r w:rsidR="00F64D5A">
        <w:rPr>
          <w:sz w:val="28"/>
          <w:szCs w:val="28"/>
        </w:rPr>
        <w:t>в</w:t>
      </w:r>
      <w:r w:rsidR="00F64D5A">
        <w:rPr>
          <w:sz w:val="28"/>
          <w:szCs w:val="28"/>
        </w:rPr>
        <w:t>ление №68 от 16.11.2015г. «Об определ</w:t>
      </w:r>
      <w:r w:rsidR="00F64D5A">
        <w:rPr>
          <w:sz w:val="28"/>
          <w:szCs w:val="28"/>
        </w:rPr>
        <w:t>е</w:t>
      </w:r>
      <w:r w:rsidR="00F64D5A">
        <w:rPr>
          <w:sz w:val="28"/>
          <w:szCs w:val="28"/>
        </w:rPr>
        <w:t>нии должностных лиц администрации Листвянского муниципального образов</w:t>
      </w:r>
      <w:r w:rsidR="00F64D5A">
        <w:rPr>
          <w:sz w:val="28"/>
          <w:szCs w:val="28"/>
        </w:rPr>
        <w:t>а</w:t>
      </w:r>
      <w:r w:rsidR="00F64D5A">
        <w:rPr>
          <w:sz w:val="28"/>
          <w:szCs w:val="28"/>
        </w:rPr>
        <w:t>ния, уполномоченных составлять прот</w:t>
      </w:r>
      <w:r w:rsidR="00F64D5A">
        <w:rPr>
          <w:sz w:val="28"/>
          <w:szCs w:val="28"/>
        </w:rPr>
        <w:t>о</w:t>
      </w:r>
      <w:r w:rsidR="00F64D5A">
        <w:rPr>
          <w:sz w:val="28"/>
          <w:szCs w:val="28"/>
        </w:rPr>
        <w:t>колы об административных правонар</w:t>
      </w:r>
      <w:r w:rsidR="00F64D5A">
        <w:rPr>
          <w:sz w:val="28"/>
          <w:szCs w:val="28"/>
        </w:rPr>
        <w:t>у</w:t>
      </w:r>
      <w:r w:rsidR="00F64D5A">
        <w:rPr>
          <w:sz w:val="28"/>
          <w:szCs w:val="28"/>
        </w:rPr>
        <w:t>шениях, предусмотренных отдельными законами Иркутской области»</w:t>
      </w:r>
    </w:p>
    <w:p w:rsidR="002B3718" w:rsidRDefault="002B3718" w:rsidP="002B3718">
      <w:pPr>
        <w:ind w:right="4535"/>
        <w:jc w:val="both"/>
        <w:rPr>
          <w:sz w:val="28"/>
          <w:szCs w:val="28"/>
        </w:rPr>
      </w:pPr>
    </w:p>
    <w:p w:rsidR="00834CE1" w:rsidRDefault="009519E8" w:rsidP="002B371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</w:t>
      </w:r>
      <w:r w:rsidR="00B24941">
        <w:rPr>
          <w:sz w:val="28"/>
          <w:szCs w:val="28"/>
        </w:rPr>
        <w:t xml:space="preserve">уководствуясь </w:t>
      </w:r>
      <w:r w:rsidR="002B3718">
        <w:rPr>
          <w:sz w:val="28"/>
          <w:szCs w:val="28"/>
        </w:rPr>
        <w:t>статьями 6, 24, 48 Устава Листвянского муниципального о</w:t>
      </w:r>
      <w:r w:rsidR="002B3718">
        <w:rPr>
          <w:sz w:val="28"/>
          <w:szCs w:val="28"/>
        </w:rPr>
        <w:t>б</w:t>
      </w:r>
      <w:r w:rsidR="002B3718">
        <w:rPr>
          <w:sz w:val="28"/>
          <w:szCs w:val="28"/>
        </w:rPr>
        <w:t>разования</w:t>
      </w:r>
      <w:r w:rsidR="00834CE1">
        <w:rPr>
          <w:sz w:val="28"/>
          <w:szCs w:val="28"/>
        </w:rPr>
        <w:t xml:space="preserve">, </w:t>
      </w:r>
      <w:r w:rsidR="00F64D5A">
        <w:rPr>
          <w:sz w:val="28"/>
          <w:szCs w:val="28"/>
        </w:rPr>
        <w:t>Законом Иркутской области от 04.04.2014г. №37-ОЗ «О назначении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</w:t>
      </w:r>
      <w:r w:rsidR="00F64D5A">
        <w:rPr>
          <w:sz w:val="28"/>
          <w:szCs w:val="28"/>
        </w:rPr>
        <w:t>и</w:t>
      </w:r>
      <w:r w:rsidR="00F64D5A">
        <w:rPr>
          <w:sz w:val="28"/>
          <w:szCs w:val="28"/>
        </w:rPr>
        <w:t>ях, предусмотренных отдельными законами Иркутской области об администр</w:t>
      </w:r>
      <w:r w:rsidR="00F64D5A">
        <w:rPr>
          <w:sz w:val="28"/>
          <w:szCs w:val="28"/>
        </w:rPr>
        <w:t>а</w:t>
      </w:r>
      <w:r w:rsidR="00F64D5A">
        <w:rPr>
          <w:sz w:val="28"/>
          <w:szCs w:val="28"/>
        </w:rPr>
        <w:t>тивной ответственности»</w:t>
      </w:r>
      <w:r w:rsidR="007920FE">
        <w:rPr>
          <w:sz w:val="28"/>
          <w:szCs w:val="28"/>
        </w:rPr>
        <w:t xml:space="preserve">, </w:t>
      </w:r>
      <w:r w:rsidR="00834CE1">
        <w:rPr>
          <w:sz w:val="28"/>
          <w:szCs w:val="28"/>
        </w:rPr>
        <w:t>администрация Листвянского муниципального обр</w:t>
      </w:r>
      <w:r w:rsidR="00834CE1">
        <w:rPr>
          <w:sz w:val="28"/>
          <w:szCs w:val="28"/>
        </w:rPr>
        <w:t>а</w:t>
      </w:r>
      <w:r w:rsidR="00834CE1">
        <w:rPr>
          <w:sz w:val="28"/>
          <w:szCs w:val="28"/>
        </w:rPr>
        <w:t xml:space="preserve">зования </w:t>
      </w:r>
    </w:p>
    <w:p w:rsidR="00FD5B88" w:rsidRDefault="00FD5B88" w:rsidP="002B3718">
      <w:pPr>
        <w:ind w:right="-1"/>
        <w:jc w:val="both"/>
        <w:rPr>
          <w:sz w:val="28"/>
          <w:szCs w:val="28"/>
        </w:rPr>
      </w:pPr>
    </w:p>
    <w:p w:rsidR="00834CE1" w:rsidRPr="009B0448" w:rsidRDefault="00834CE1" w:rsidP="002B3718">
      <w:pPr>
        <w:ind w:right="-1"/>
        <w:jc w:val="both"/>
        <w:rPr>
          <w:sz w:val="28"/>
          <w:szCs w:val="28"/>
        </w:rPr>
      </w:pPr>
      <w:r w:rsidRPr="009B0448">
        <w:rPr>
          <w:sz w:val="28"/>
          <w:szCs w:val="28"/>
        </w:rPr>
        <w:t>ПОСТАНОВЛЯЕТ:</w:t>
      </w:r>
    </w:p>
    <w:p w:rsidR="00F64D5A" w:rsidRDefault="008C2F13" w:rsidP="00F64D5A">
      <w:pPr>
        <w:ind w:right="-1"/>
        <w:jc w:val="both"/>
        <w:rPr>
          <w:sz w:val="28"/>
          <w:szCs w:val="28"/>
        </w:rPr>
      </w:pPr>
      <w:r w:rsidRPr="009B0448">
        <w:rPr>
          <w:sz w:val="28"/>
          <w:szCs w:val="28"/>
        </w:rPr>
        <w:t xml:space="preserve">       </w:t>
      </w:r>
      <w:r w:rsidR="00F64D5A">
        <w:rPr>
          <w:sz w:val="28"/>
          <w:szCs w:val="28"/>
        </w:rPr>
        <w:t>1. Признать утратившим силу Постановление №68 от 16.11.2015г. «Об о</w:t>
      </w:r>
      <w:r w:rsidR="00F64D5A">
        <w:rPr>
          <w:sz w:val="28"/>
          <w:szCs w:val="28"/>
        </w:rPr>
        <w:t>п</w:t>
      </w:r>
      <w:r w:rsidR="00F64D5A">
        <w:rPr>
          <w:sz w:val="28"/>
          <w:szCs w:val="28"/>
        </w:rPr>
        <w:t>ределении должностных лиц администрации Листвянского муниципального образования, уполномоченных составлять протоколы об административных правонарушениях, предусмотренных отдельными законами Иркутской обла</w:t>
      </w:r>
      <w:r w:rsidR="00F64D5A">
        <w:rPr>
          <w:sz w:val="28"/>
          <w:szCs w:val="28"/>
        </w:rPr>
        <w:t>с</w:t>
      </w:r>
      <w:r w:rsidR="00F64D5A">
        <w:rPr>
          <w:sz w:val="28"/>
          <w:szCs w:val="28"/>
        </w:rPr>
        <w:t>ти».</w:t>
      </w:r>
    </w:p>
    <w:p w:rsidR="00F64D5A" w:rsidRPr="008C2F13" w:rsidRDefault="00F64D5A" w:rsidP="00F64D5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Постановление вступает в силу с момента подписания. </w:t>
      </w:r>
    </w:p>
    <w:p w:rsidR="00F1082A" w:rsidRPr="008C2F13" w:rsidRDefault="00F1082A" w:rsidP="008C2F13">
      <w:pPr>
        <w:ind w:right="-1"/>
        <w:jc w:val="both"/>
        <w:rPr>
          <w:sz w:val="28"/>
          <w:szCs w:val="28"/>
        </w:rPr>
      </w:pPr>
    </w:p>
    <w:p w:rsidR="00FD5B88" w:rsidRPr="00F1082A" w:rsidRDefault="00FD5B88" w:rsidP="00F1082A">
      <w:pPr>
        <w:ind w:right="-1"/>
        <w:jc w:val="both"/>
        <w:rPr>
          <w:sz w:val="28"/>
          <w:szCs w:val="28"/>
        </w:rPr>
      </w:pPr>
    </w:p>
    <w:p w:rsidR="00FD5B88" w:rsidRDefault="00FD5B88" w:rsidP="004C59A7">
      <w:pPr>
        <w:pStyle w:val="a4"/>
        <w:ind w:right="-1"/>
        <w:jc w:val="both"/>
        <w:rPr>
          <w:sz w:val="28"/>
          <w:szCs w:val="28"/>
        </w:rPr>
      </w:pPr>
    </w:p>
    <w:p w:rsidR="004C59A7" w:rsidRDefault="009E51A8" w:rsidP="00A065DC">
      <w:pPr>
        <w:pStyle w:val="a4"/>
        <w:ind w:right="-1" w:hanging="72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109DD">
        <w:rPr>
          <w:sz w:val="28"/>
          <w:szCs w:val="28"/>
        </w:rPr>
        <w:t xml:space="preserve"> </w:t>
      </w:r>
      <w:r w:rsidR="00A065DC">
        <w:rPr>
          <w:sz w:val="28"/>
          <w:szCs w:val="28"/>
        </w:rPr>
        <w:t>Листвянского</w:t>
      </w:r>
    </w:p>
    <w:p w:rsidR="00A065DC" w:rsidRDefault="00A065DC" w:rsidP="00A065DC">
      <w:pPr>
        <w:pStyle w:val="a4"/>
        <w:ind w:right="-1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</w:t>
      </w:r>
      <w:r w:rsidR="00947B6C">
        <w:rPr>
          <w:sz w:val="28"/>
          <w:szCs w:val="28"/>
        </w:rPr>
        <w:t xml:space="preserve">            А.А. </w:t>
      </w:r>
      <w:proofErr w:type="spellStart"/>
      <w:r w:rsidR="00947B6C">
        <w:rPr>
          <w:sz w:val="28"/>
          <w:szCs w:val="28"/>
        </w:rPr>
        <w:t>Шамсудинов</w:t>
      </w:r>
      <w:proofErr w:type="spellEnd"/>
    </w:p>
    <w:p w:rsidR="002B3718" w:rsidRPr="00834CE1" w:rsidRDefault="004C59A7" w:rsidP="004C59A7">
      <w:pPr>
        <w:pStyle w:val="a4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B3718" w:rsidRPr="00834CE1">
        <w:rPr>
          <w:sz w:val="28"/>
          <w:szCs w:val="28"/>
        </w:rPr>
        <w:t xml:space="preserve"> </w:t>
      </w:r>
    </w:p>
    <w:p w:rsidR="002E2441" w:rsidRDefault="002E2441" w:rsidP="002B3718">
      <w:pPr>
        <w:ind w:right="4535"/>
        <w:jc w:val="both"/>
        <w:rPr>
          <w:sz w:val="28"/>
          <w:szCs w:val="28"/>
        </w:rPr>
      </w:pPr>
    </w:p>
    <w:sectPr w:rsidR="002E2441" w:rsidSect="002E244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50C6"/>
    <w:multiLevelType w:val="hybridMultilevel"/>
    <w:tmpl w:val="15F81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16923"/>
    <w:multiLevelType w:val="hybridMultilevel"/>
    <w:tmpl w:val="AE6CD684"/>
    <w:lvl w:ilvl="0" w:tplc="9172341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37D7A83"/>
    <w:multiLevelType w:val="hybridMultilevel"/>
    <w:tmpl w:val="6F80E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stylePaneFormatFilter w:val="3F01"/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/>
  <w:rsids>
    <w:rsidRoot w:val="00144758"/>
    <w:rsid w:val="00056EEF"/>
    <w:rsid w:val="00065FF4"/>
    <w:rsid w:val="00066CA2"/>
    <w:rsid w:val="000C4CB0"/>
    <w:rsid w:val="001109DD"/>
    <w:rsid w:val="00144758"/>
    <w:rsid w:val="001B7245"/>
    <w:rsid w:val="002034FA"/>
    <w:rsid w:val="00220FD1"/>
    <w:rsid w:val="002A1AF7"/>
    <w:rsid w:val="002B3718"/>
    <w:rsid w:val="002E2441"/>
    <w:rsid w:val="002F26C9"/>
    <w:rsid w:val="0031611E"/>
    <w:rsid w:val="00332581"/>
    <w:rsid w:val="003B6F96"/>
    <w:rsid w:val="003C5EF4"/>
    <w:rsid w:val="003C6CF6"/>
    <w:rsid w:val="003E7687"/>
    <w:rsid w:val="004A55EE"/>
    <w:rsid w:val="004C59A7"/>
    <w:rsid w:val="00501672"/>
    <w:rsid w:val="005330D3"/>
    <w:rsid w:val="00545C1D"/>
    <w:rsid w:val="00560DF2"/>
    <w:rsid w:val="00594EEF"/>
    <w:rsid w:val="005C24B2"/>
    <w:rsid w:val="006312BC"/>
    <w:rsid w:val="006529DB"/>
    <w:rsid w:val="006D3193"/>
    <w:rsid w:val="00744332"/>
    <w:rsid w:val="00775D43"/>
    <w:rsid w:val="007920FE"/>
    <w:rsid w:val="007C3AA7"/>
    <w:rsid w:val="007D5041"/>
    <w:rsid w:val="00834CE1"/>
    <w:rsid w:val="008A6ACD"/>
    <w:rsid w:val="008C2F13"/>
    <w:rsid w:val="00904C45"/>
    <w:rsid w:val="00947B6C"/>
    <w:rsid w:val="009519E8"/>
    <w:rsid w:val="009B0448"/>
    <w:rsid w:val="009E51A8"/>
    <w:rsid w:val="009E60C4"/>
    <w:rsid w:val="009E7374"/>
    <w:rsid w:val="009F3B27"/>
    <w:rsid w:val="00A065DC"/>
    <w:rsid w:val="00A107D1"/>
    <w:rsid w:val="00A150AD"/>
    <w:rsid w:val="00A57660"/>
    <w:rsid w:val="00B24941"/>
    <w:rsid w:val="00B97E60"/>
    <w:rsid w:val="00BC0CA4"/>
    <w:rsid w:val="00C55D93"/>
    <w:rsid w:val="00CA2EC0"/>
    <w:rsid w:val="00DC6F31"/>
    <w:rsid w:val="00DD0619"/>
    <w:rsid w:val="00DE5D1E"/>
    <w:rsid w:val="00E03411"/>
    <w:rsid w:val="00E07C14"/>
    <w:rsid w:val="00E23A0E"/>
    <w:rsid w:val="00E4552B"/>
    <w:rsid w:val="00E45E00"/>
    <w:rsid w:val="00E65E3A"/>
    <w:rsid w:val="00F1082A"/>
    <w:rsid w:val="00F40A93"/>
    <w:rsid w:val="00F64D5A"/>
    <w:rsid w:val="00FD5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23A0E"/>
    <w:pPr>
      <w:ind w:left="720"/>
      <w:contextualSpacing/>
    </w:pPr>
  </w:style>
  <w:style w:type="paragraph" w:customStyle="1" w:styleId="Default">
    <w:name w:val="Default"/>
    <w:rsid w:val="00A065DC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Дмитрий</dc:creator>
  <cp:lastModifiedBy>Admin</cp:lastModifiedBy>
  <cp:revision>3</cp:revision>
  <cp:lastPrinted>2017-07-04T05:52:00Z</cp:lastPrinted>
  <dcterms:created xsi:type="dcterms:W3CDTF">2017-07-04T05:52:00Z</dcterms:created>
  <dcterms:modified xsi:type="dcterms:W3CDTF">2017-08-09T06:54:00Z</dcterms:modified>
</cp:coreProperties>
</file>