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EC1F38">
        <w:t>«13»</w:t>
      </w:r>
      <w:r w:rsidR="00605B85">
        <w:t xml:space="preserve"> февраля 201</w:t>
      </w:r>
      <w:bookmarkStart w:id="0" w:name="_GoBack"/>
      <w:bookmarkEnd w:id="0"/>
      <w:r w:rsidR="00EC1F38">
        <w:t>8 года № 16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797"/>
      </w:tblGrid>
      <w:tr w:rsidR="009D3C86" w:rsidTr="0087220D">
        <w:tc>
          <w:tcPr>
            <w:tcW w:w="4927" w:type="dxa"/>
          </w:tcPr>
          <w:p w:rsidR="009D3C86" w:rsidRDefault="0087220D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проекта межевания территории по </w:t>
            </w:r>
            <w:proofErr w:type="spellStart"/>
            <w:r>
              <w:rPr>
                <w:sz w:val="28"/>
                <w:szCs w:val="28"/>
              </w:rPr>
              <w:t>ул.Академическая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рп.Листвянка</w:t>
            </w:r>
            <w:proofErr w:type="spellEnd"/>
            <w:r>
              <w:rPr>
                <w:sz w:val="28"/>
                <w:szCs w:val="28"/>
              </w:rPr>
              <w:t xml:space="preserve"> Иркутского района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6F2085" w:rsidP="00B217A0">
      <w:pPr>
        <w:ind w:right="-1" w:firstLine="709"/>
        <w:jc w:val="both"/>
        <w:rPr>
          <w:sz w:val="28"/>
          <w:szCs w:val="28"/>
        </w:rPr>
      </w:pPr>
      <w:r w:rsidRPr="00F43FFE">
        <w:rPr>
          <w:sz w:val="28"/>
          <w:szCs w:val="28"/>
        </w:rPr>
        <w:t xml:space="preserve">В целях обеспечения устойчивого развития территории </w:t>
      </w:r>
      <w:r>
        <w:rPr>
          <w:sz w:val="28"/>
          <w:szCs w:val="28"/>
        </w:rPr>
        <w:t>Листвянского муниципального образования</w:t>
      </w:r>
      <w:r w:rsidRPr="00F43FFE">
        <w:rPr>
          <w:sz w:val="28"/>
          <w:szCs w:val="28"/>
        </w:rPr>
        <w:t>, руководствуясь ст. ст. 41, 43, 45, 46 Градостроительного кодекса Российской Федерации, ст. 1</w:t>
      </w:r>
      <w:r>
        <w:rPr>
          <w:sz w:val="28"/>
          <w:szCs w:val="28"/>
        </w:rPr>
        <w:t>4</w:t>
      </w:r>
      <w:r w:rsidRPr="00F43FFE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</w:t>
      </w:r>
      <w:r w:rsidR="00264085">
        <w:rPr>
          <w:sz w:val="28"/>
          <w:szCs w:val="28"/>
        </w:rPr>
        <w:t xml:space="preserve"> Постановлениями Администрации Листвянского муниципального образования от 14.07.2017 г. № 66 «О подготовке проекта межевания территории по </w:t>
      </w:r>
      <w:proofErr w:type="spellStart"/>
      <w:r w:rsidR="00264085">
        <w:rPr>
          <w:sz w:val="28"/>
          <w:szCs w:val="28"/>
        </w:rPr>
        <w:t>ул.Академическая</w:t>
      </w:r>
      <w:proofErr w:type="spellEnd"/>
      <w:r w:rsidR="00264085">
        <w:rPr>
          <w:sz w:val="28"/>
          <w:szCs w:val="28"/>
        </w:rPr>
        <w:t xml:space="preserve"> в </w:t>
      </w:r>
      <w:proofErr w:type="spellStart"/>
      <w:r w:rsidR="00264085">
        <w:rPr>
          <w:sz w:val="28"/>
          <w:szCs w:val="28"/>
        </w:rPr>
        <w:t>рп.Листвянка</w:t>
      </w:r>
      <w:proofErr w:type="spellEnd"/>
      <w:r w:rsidR="00264085">
        <w:rPr>
          <w:sz w:val="28"/>
          <w:szCs w:val="28"/>
        </w:rPr>
        <w:t xml:space="preserve"> Иркутского района», от 18.12.2017 г. № 135 «О назначении публичных слушаний по проекту межевания территории по </w:t>
      </w:r>
      <w:proofErr w:type="spellStart"/>
      <w:r w:rsidR="00264085">
        <w:rPr>
          <w:sz w:val="28"/>
          <w:szCs w:val="28"/>
        </w:rPr>
        <w:t>ул.Академичекая</w:t>
      </w:r>
      <w:proofErr w:type="spellEnd"/>
      <w:r w:rsidR="00264085">
        <w:rPr>
          <w:sz w:val="28"/>
          <w:szCs w:val="28"/>
        </w:rPr>
        <w:t xml:space="preserve"> </w:t>
      </w:r>
      <w:r w:rsidR="00E00518">
        <w:rPr>
          <w:sz w:val="28"/>
          <w:szCs w:val="28"/>
        </w:rPr>
        <w:t xml:space="preserve">в </w:t>
      </w:r>
      <w:proofErr w:type="spellStart"/>
      <w:r w:rsidR="00E00518">
        <w:rPr>
          <w:sz w:val="28"/>
          <w:szCs w:val="28"/>
        </w:rPr>
        <w:t>рп.Листвянка</w:t>
      </w:r>
      <w:proofErr w:type="spellEnd"/>
      <w:r w:rsidR="00E00518">
        <w:rPr>
          <w:sz w:val="28"/>
          <w:szCs w:val="28"/>
        </w:rPr>
        <w:t xml:space="preserve"> Иркутского района</w:t>
      </w:r>
      <w:r w:rsidR="00264085">
        <w:rPr>
          <w:sz w:val="28"/>
          <w:szCs w:val="28"/>
        </w:rPr>
        <w:t>»</w:t>
      </w:r>
      <w:r w:rsidR="00E00518">
        <w:rPr>
          <w:sz w:val="28"/>
          <w:szCs w:val="28"/>
        </w:rPr>
        <w:t xml:space="preserve">, заключением по итогам проведения публичных слушаний по вопросу разработки  проекта межевания территории по </w:t>
      </w:r>
      <w:proofErr w:type="spellStart"/>
      <w:r w:rsidR="00E00518">
        <w:rPr>
          <w:sz w:val="28"/>
          <w:szCs w:val="28"/>
        </w:rPr>
        <w:t>ул.Академическая</w:t>
      </w:r>
      <w:proofErr w:type="spellEnd"/>
      <w:r w:rsidR="00E00518">
        <w:rPr>
          <w:sz w:val="28"/>
          <w:szCs w:val="28"/>
        </w:rPr>
        <w:t xml:space="preserve"> в </w:t>
      </w:r>
      <w:proofErr w:type="spellStart"/>
      <w:r w:rsidR="00E00518">
        <w:rPr>
          <w:sz w:val="28"/>
          <w:szCs w:val="28"/>
        </w:rPr>
        <w:t>рп.Листвянка</w:t>
      </w:r>
      <w:proofErr w:type="spellEnd"/>
      <w:r w:rsidR="00E00518">
        <w:rPr>
          <w:sz w:val="28"/>
          <w:szCs w:val="28"/>
        </w:rPr>
        <w:t xml:space="preserve"> Иркут</w:t>
      </w:r>
      <w:r w:rsidR="00B03046">
        <w:rPr>
          <w:sz w:val="28"/>
          <w:szCs w:val="28"/>
        </w:rPr>
        <w:t>с</w:t>
      </w:r>
      <w:r w:rsidR="00E00518">
        <w:rPr>
          <w:sz w:val="28"/>
          <w:szCs w:val="28"/>
        </w:rPr>
        <w:t xml:space="preserve">кого района </w:t>
      </w:r>
      <w:r w:rsidR="00B03046">
        <w:rPr>
          <w:sz w:val="28"/>
          <w:szCs w:val="28"/>
        </w:rPr>
        <w:t xml:space="preserve">от 22.01.2017 г., </w:t>
      </w:r>
      <w:proofErr w:type="spellStart"/>
      <w:r w:rsidR="00B03046">
        <w:rPr>
          <w:sz w:val="28"/>
          <w:szCs w:val="28"/>
        </w:rPr>
        <w:t>ст.ст</w:t>
      </w:r>
      <w:proofErr w:type="spellEnd"/>
      <w:r w:rsidR="00B03046">
        <w:rPr>
          <w:sz w:val="28"/>
          <w:szCs w:val="28"/>
        </w:rPr>
        <w:t>. 24, 48 Устава Листвянского муниципального образования</w:t>
      </w:r>
      <w:r w:rsidR="00554451">
        <w:rPr>
          <w:sz w:val="28"/>
          <w:szCs w:val="28"/>
        </w:rPr>
        <w:t xml:space="preserve">, Администрация Листвянского муниципального образования </w:t>
      </w:r>
    </w:p>
    <w:p w:rsidR="00554451" w:rsidRDefault="00554451" w:rsidP="00B217A0">
      <w:pPr>
        <w:ind w:right="-1"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451" w:rsidRPr="00F43FFE">
        <w:rPr>
          <w:sz w:val="28"/>
          <w:szCs w:val="28"/>
        </w:rPr>
        <w:t xml:space="preserve">Утвердить проект </w:t>
      </w:r>
      <w:r w:rsidR="00554451">
        <w:rPr>
          <w:sz w:val="28"/>
          <w:szCs w:val="28"/>
        </w:rPr>
        <w:t xml:space="preserve">межевания территории по </w:t>
      </w:r>
      <w:proofErr w:type="spellStart"/>
      <w:r w:rsidR="00554451">
        <w:rPr>
          <w:sz w:val="28"/>
          <w:szCs w:val="28"/>
        </w:rPr>
        <w:t>ул.Академическая</w:t>
      </w:r>
      <w:proofErr w:type="spellEnd"/>
      <w:r w:rsidR="00554451">
        <w:rPr>
          <w:sz w:val="28"/>
          <w:szCs w:val="28"/>
        </w:rPr>
        <w:t xml:space="preserve"> в </w:t>
      </w:r>
      <w:proofErr w:type="spellStart"/>
      <w:r w:rsidR="00554451">
        <w:rPr>
          <w:sz w:val="28"/>
          <w:szCs w:val="28"/>
        </w:rPr>
        <w:t>рп.Листвянка</w:t>
      </w:r>
      <w:proofErr w:type="spellEnd"/>
      <w:r w:rsidR="00554451">
        <w:rPr>
          <w:sz w:val="28"/>
          <w:szCs w:val="28"/>
        </w:rPr>
        <w:t xml:space="preserve"> Иркутского района</w:t>
      </w:r>
      <w:r w:rsidR="00554451" w:rsidRPr="00F43FFE">
        <w:rPr>
          <w:sz w:val="28"/>
          <w:szCs w:val="28"/>
        </w:rPr>
        <w:t xml:space="preserve"> в следующем составе:</w:t>
      </w:r>
    </w:p>
    <w:p w:rsidR="00554451" w:rsidRDefault="0055445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6C0D">
        <w:rPr>
          <w:sz w:val="28"/>
          <w:szCs w:val="28"/>
        </w:rPr>
        <w:t>п</w:t>
      </w:r>
      <w:r>
        <w:rPr>
          <w:sz w:val="28"/>
          <w:szCs w:val="28"/>
        </w:rPr>
        <w:t>еречень и сведения об образуемых земельных участках (Приложение № 1);</w:t>
      </w:r>
    </w:p>
    <w:p w:rsidR="00554451" w:rsidRDefault="00554451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6C0D">
        <w:rPr>
          <w:sz w:val="28"/>
          <w:szCs w:val="28"/>
        </w:rPr>
        <w:t>чертеж межевания территории (Приложение № 2).</w:t>
      </w:r>
    </w:p>
    <w:p w:rsidR="00E06C0D" w:rsidRDefault="00E06C0D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с </w:t>
      </w:r>
      <w:r w:rsidR="00897C8C">
        <w:rPr>
          <w:sz w:val="28"/>
          <w:szCs w:val="28"/>
        </w:rPr>
        <w:t>П</w:t>
      </w:r>
      <w:r>
        <w:rPr>
          <w:sz w:val="28"/>
          <w:szCs w:val="28"/>
        </w:rPr>
        <w:t>риложениями №</w:t>
      </w:r>
      <w:r w:rsidR="00897C8C">
        <w:rPr>
          <w:sz w:val="28"/>
          <w:szCs w:val="28"/>
        </w:rPr>
        <w:t xml:space="preserve">№ </w:t>
      </w:r>
      <w:r>
        <w:rPr>
          <w:sz w:val="28"/>
          <w:szCs w:val="28"/>
        </w:rPr>
        <w:t>1,</w:t>
      </w:r>
      <w:r w:rsidR="00897C8C">
        <w:rPr>
          <w:sz w:val="28"/>
          <w:szCs w:val="28"/>
        </w:rPr>
        <w:t xml:space="preserve"> </w:t>
      </w:r>
      <w:r>
        <w:rPr>
          <w:sz w:val="28"/>
          <w:szCs w:val="28"/>
        </w:rPr>
        <w:t>2 в газете «Наша Листвянка» и</w:t>
      </w:r>
      <w:r w:rsidRPr="00F43FFE">
        <w:rPr>
          <w:sz w:val="28"/>
          <w:szCs w:val="28"/>
        </w:rPr>
        <w:t xml:space="preserve"> разместить в информационно-телекоммуникационной сети «Интернет»</w:t>
      </w:r>
      <w:r w:rsidR="0076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Листвянского муниципального образования </w:t>
      </w:r>
      <w:r w:rsidRPr="00F43FFE">
        <w:rPr>
          <w:sz w:val="28"/>
          <w:szCs w:val="28"/>
        </w:rPr>
        <w:t>в течение семи дней со дня подписания настоящего постановления</w:t>
      </w:r>
      <w:r>
        <w:rPr>
          <w:sz w:val="28"/>
          <w:szCs w:val="28"/>
        </w:rPr>
        <w:t>.</w:t>
      </w:r>
    </w:p>
    <w:p w:rsidR="00E06C0D" w:rsidRDefault="00E06C0D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06C0D" w:rsidRDefault="00E06C0D" w:rsidP="00B217A0">
      <w:pPr>
        <w:ind w:right="-1" w:firstLine="709"/>
        <w:jc w:val="both"/>
        <w:rPr>
          <w:sz w:val="28"/>
          <w:szCs w:val="28"/>
        </w:rPr>
      </w:pPr>
    </w:p>
    <w:p w:rsidR="00E06C0D" w:rsidRDefault="00E06C0D" w:rsidP="00B217A0">
      <w:pPr>
        <w:ind w:right="-1" w:firstLine="709"/>
        <w:jc w:val="both"/>
        <w:rPr>
          <w:sz w:val="28"/>
          <w:szCs w:val="28"/>
        </w:rPr>
      </w:pPr>
    </w:p>
    <w:p w:rsidR="00E06C0D" w:rsidRDefault="00E06C0D" w:rsidP="00E06C0D">
      <w:pPr>
        <w:ind w:right="-1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Листвянского МО                                                               </w:t>
      </w:r>
      <w:proofErr w:type="spellStart"/>
      <w:r>
        <w:rPr>
          <w:sz w:val="28"/>
          <w:szCs w:val="28"/>
        </w:rPr>
        <w:t>А.С.Ушаров</w:t>
      </w:r>
      <w:proofErr w:type="spellEnd"/>
    </w:p>
    <w:p w:rsidR="00E06C0D" w:rsidRDefault="00E06C0D" w:rsidP="00E06C0D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6C0D" w:rsidRDefault="00E06C0D" w:rsidP="00E06C0D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МО</w:t>
      </w:r>
    </w:p>
    <w:p w:rsidR="00E06C0D" w:rsidRDefault="00E06C0D" w:rsidP="00E06C0D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897C8C" w:rsidRDefault="00897C8C" w:rsidP="00E06C0D">
      <w:pPr>
        <w:ind w:right="-1" w:firstLine="142"/>
        <w:jc w:val="right"/>
        <w:rPr>
          <w:sz w:val="28"/>
          <w:szCs w:val="28"/>
        </w:rPr>
      </w:pPr>
    </w:p>
    <w:p w:rsidR="00697501" w:rsidRDefault="00697501" w:rsidP="00697501">
      <w:pPr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по </w:t>
      </w:r>
      <w:proofErr w:type="spellStart"/>
      <w:r>
        <w:rPr>
          <w:sz w:val="28"/>
          <w:szCs w:val="28"/>
        </w:rPr>
        <w:t>ул.Академическая</w:t>
      </w:r>
      <w:proofErr w:type="spellEnd"/>
      <w:r>
        <w:rPr>
          <w:sz w:val="28"/>
          <w:szCs w:val="28"/>
        </w:rPr>
        <w:t xml:space="preserve"> </w:t>
      </w:r>
    </w:p>
    <w:p w:rsidR="00897C8C" w:rsidRDefault="00697501" w:rsidP="00697501">
      <w:pPr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рп.Листвянка</w:t>
      </w:r>
      <w:proofErr w:type="spellEnd"/>
      <w:r>
        <w:rPr>
          <w:sz w:val="28"/>
          <w:szCs w:val="28"/>
        </w:rPr>
        <w:t xml:space="preserve"> Иркутского района</w:t>
      </w:r>
    </w:p>
    <w:p w:rsidR="00697501" w:rsidRDefault="00697501" w:rsidP="00697501">
      <w:pPr>
        <w:ind w:right="-1" w:firstLine="142"/>
        <w:jc w:val="center"/>
        <w:rPr>
          <w:sz w:val="28"/>
          <w:szCs w:val="28"/>
        </w:rPr>
      </w:pPr>
    </w:p>
    <w:p w:rsidR="00697501" w:rsidRDefault="00697501" w:rsidP="00136A9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сведения об образуемых земельных участках</w:t>
      </w:r>
    </w:p>
    <w:p w:rsidR="00697501" w:rsidRDefault="00697501" w:rsidP="00697501">
      <w:pPr>
        <w:ind w:right="-1"/>
        <w:jc w:val="both"/>
        <w:rPr>
          <w:sz w:val="28"/>
          <w:szCs w:val="28"/>
        </w:rPr>
      </w:pPr>
    </w:p>
    <w:p w:rsidR="00136A9A" w:rsidRPr="00F00A49" w:rsidRDefault="00136A9A" w:rsidP="00136A9A">
      <w:pPr>
        <w:pStyle w:val="14"/>
      </w:pPr>
      <w:bookmarkStart w:id="1" w:name="_Toc500849692"/>
      <w:bookmarkStart w:id="2" w:name="_Toc478112271"/>
      <w:bookmarkStart w:id="3" w:name="%25D0%259F%25D0%259F%25D0%25A21"/>
      <w:r>
        <w:rPr>
          <w:lang w:val="ru-RU"/>
        </w:rPr>
        <w:t xml:space="preserve">1. </w:t>
      </w:r>
      <w:r w:rsidRPr="00F00A49">
        <w:t>Перечень и сведения об образуемых земельных участках</w:t>
      </w:r>
      <w:bookmarkEnd w:id="1"/>
    </w:p>
    <w:p w:rsidR="00136A9A" w:rsidRDefault="00136A9A" w:rsidP="00136A9A">
      <w:pPr>
        <w:pStyle w:val="aa"/>
        <w:spacing w:after="0" w:line="276" w:lineRule="auto"/>
      </w:pPr>
      <w:bookmarkStart w:id="4" w:name="_Toc500849693"/>
      <w:r>
        <w:t xml:space="preserve">1.1. </w:t>
      </w:r>
      <w:r w:rsidRPr="00F00A49">
        <w:t>Перечень и сведения о площади образуемых земельных участков</w:t>
      </w:r>
      <w:bookmarkEnd w:id="4"/>
    </w:p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76"/>
        <w:gridCol w:w="1986"/>
        <w:gridCol w:w="2269"/>
        <w:gridCol w:w="2284"/>
      </w:tblGrid>
      <w:tr w:rsidR="00136A9A" w:rsidRPr="003C21B1" w:rsidTr="001A04B4">
        <w:trPr>
          <w:jc w:val="center"/>
        </w:trPr>
        <w:tc>
          <w:tcPr>
            <w:tcW w:w="18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A9A" w:rsidRPr="003C21B1" w:rsidRDefault="00136A9A" w:rsidP="001A04B4">
            <w:pPr>
              <w:jc w:val="center"/>
              <w:rPr>
                <w:b/>
              </w:rPr>
            </w:pPr>
            <w:r w:rsidRPr="003C21B1">
              <w:rPr>
                <w:b/>
              </w:rPr>
              <w:t>Условный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36A9A" w:rsidRPr="003C21B1" w:rsidRDefault="00136A9A" w:rsidP="001A04B4">
            <w:pPr>
              <w:ind w:left="113" w:right="113"/>
              <w:jc w:val="center"/>
              <w:rPr>
                <w:b/>
              </w:rPr>
            </w:pPr>
            <w:r w:rsidRPr="003C21B1">
              <w:rPr>
                <w:b/>
              </w:rPr>
              <w:t>Площадь, кв. м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A9A" w:rsidRPr="003C21B1" w:rsidRDefault="00136A9A" w:rsidP="001A04B4">
            <w:pPr>
              <w:jc w:val="center"/>
              <w:rPr>
                <w:b/>
              </w:rPr>
            </w:pPr>
            <w:r w:rsidRPr="003C21B1">
              <w:rPr>
                <w:b/>
              </w:rPr>
              <w:t xml:space="preserve">Вид разрешённого использования (числовое обозначение </w:t>
            </w:r>
            <w:r w:rsidRPr="003C21B1">
              <w:rPr>
                <w:b/>
                <w:vertAlign w:val="superscript"/>
              </w:rPr>
              <w:t>1</w:t>
            </w:r>
            <w:r w:rsidRPr="003C21B1">
              <w:rPr>
                <w:b/>
              </w:rPr>
              <w:t>)</w:t>
            </w: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A9A" w:rsidRPr="003C21B1" w:rsidRDefault="00136A9A" w:rsidP="001A04B4">
            <w:pPr>
              <w:jc w:val="center"/>
              <w:rPr>
                <w:b/>
              </w:rPr>
            </w:pPr>
            <w:r w:rsidRPr="003C21B1">
              <w:rPr>
                <w:b/>
              </w:rPr>
              <w:t>Возможные способы образования земельных участков</w:t>
            </w:r>
          </w:p>
        </w:tc>
      </w:tr>
      <w:tr w:rsidR="00136A9A" w:rsidRPr="003C21B1" w:rsidTr="001A04B4">
        <w:trPr>
          <w:cantSplit/>
          <w:trHeight w:val="1464"/>
          <w:jc w:val="center"/>
        </w:trPr>
        <w:tc>
          <w:tcPr>
            <w:tcW w:w="18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9A" w:rsidRPr="003C21B1" w:rsidRDefault="00136A9A" w:rsidP="001A04B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9A" w:rsidRPr="003C21B1" w:rsidRDefault="00136A9A" w:rsidP="001A04B4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A9A" w:rsidRPr="003C21B1" w:rsidRDefault="00136A9A" w:rsidP="001A04B4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A9A" w:rsidRPr="003C21B1" w:rsidRDefault="00136A9A" w:rsidP="001A04B4">
            <w:pPr>
              <w:jc w:val="center"/>
              <w:rPr>
                <w:b/>
              </w:rPr>
            </w:pPr>
            <w:r w:rsidRPr="003C21B1">
              <w:rPr>
                <w:b/>
              </w:rPr>
              <w:t>Способы образования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A9A" w:rsidRPr="003C21B1" w:rsidRDefault="00136A9A" w:rsidP="001A04B4">
            <w:pPr>
              <w:jc w:val="center"/>
              <w:rPr>
                <w:b/>
              </w:rPr>
            </w:pPr>
            <w:r w:rsidRPr="003C21B1">
              <w:rPr>
                <w:b/>
              </w:rPr>
              <w:t>Исходные земли и (или) земельные участки (условный номер и (или) кадастровый номер)</w:t>
            </w:r>
          </w:p>
        </w:tc>
      </w:tr>
    </w:tbl>
    <w:p w:rsidR="00136A9A" w:rsidRPr="003C21B1" w:rsidRDefault="00136A9A" w:rsidP="00136A9A">
      <w:pPr>
        <w:pStyle w:val="14"/>
        <w:spacing w:before="0" w:after="0"/>
        <w:ind w:firstLine="0"/>
        <w:outlineLvl w:val="9"/>
        <w:rPr>
          <w:b w:val="0"/>
          <w:sz w:val="2"/>
          <w:szCs w:val="2"/>
          <w:lang w:val="ru-RU"/>
        </w:rPr>
      </w:pPr>
    </w:p>
    <w:tbl>
      <w:tblPr>
        <w:tblW w:w="9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000"/>
        <w:gridCol w:w="1976"/>
        <w:gridCol w:w="2127"/>
        <w:gridCol w:w="2283"/>
      </w:tblGrid>
      <w:tr w:rsidR="00136A9A" w:rsidRPr="001025E1" w:rsidTr="001A04B4">
        <w:trPr>
          <w:cantSplit/>
          <w:tblHeader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pPr>
              <w:jc w:val="center"/>
              <w:rPr>
                <w:i/>
              </w:rPr>
            </w:pPr>
            <w:r w:rsidRPr="001025E1">
              <w:rPr>
                <w:i/>
              </w:rPr>
              <w:t>1</w:t>
            </w:r>
          </w:p>
        </w:tc>
        <w:tc>
          <w:tcPr>
            <w:tcW w:w="1000" w:type="dxa"/>
          </w:tcPr>
          <w:p w:rsidR="00136A9A" w:rsidRPr="001025E1" w:rsidRDefault="00136A9A" w:rsidP="001A04B4">
            <w:pPr>
              <w:jc w:val="center"/>
              <w:rPr>
                <w:i/>
              </w:rPr>
            </w:pPr>
            <w:r w:rsidRPr="001025E1">
              <w:rPr>
                <w:i/>
              </w:rPr>
              <w:t>2</w:t>
            </w:r>
          </w:p>
        </w:tc>
        <w:tc>
          <w:tcPr>
            <w:tcW w:w="1976" w:type="dxa"/>
          </w:tcPr>
          <w:p w:rsidR="00136A9A" w:rsidRPr="001025E1" w:rsidRDefault="00136A9A" w:rsidP="001A04B4">
            <w:pPr>
              <w:jc w:val="center"/>
              <w:rPr>
                <w:i/>
              </w:rPr>
            </w:pPr>
            <w:r w:rsidRPr="001025E1">
              <w:rPr>
                <w:i/>
              </w:rPr>
              <w:t>3</w:t>
            </w:r>
          </w:p>
        </w:tc>
        <w:tc>
          <w:tcPr>
            <w:tcW w:w="2127" w:type="dxa"/>
          </w:tcPr>
          <w:p w:rsidR="00136A9A" w:rsidRPr="001025E1" w:rsidRDefault="00136A9A" w:rsidP="001A04B4">
            <w:pPr>
              <w:jc w:val="center"/>
              <w:rPr>
                <w:i/>
              </w:rPr>
            </w:pPr>
            <w:r w:rsidRPr="001025E1">
              <w:rPr>
                <w:i/>
              </w:rPr>
              <w:t>4</w:t>
            </w:r>
          </w:p>
        </w:tc>
        <w:tc>
          <w:tcPr>
            <w:tcW w:w="2283" w:type="dxa"/>
          </w:tcPr>
          <w:p w:rsidR="00136A9A" w:rsidRPr="001025E1" w:rsidRDefault="00136A9A" w:rsidP="001A04B4">
            <w:pPr>
              <w:jc w:val="center"/>
              <w:rPr>
                <w:i/>
              </w:rPr>
            </w:pPr>
            <w:r w:rsidRPr="001025E1">
              <w:rPr>
                <w:i/>
              </w:rPr>
              <w:t>5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9655" w:type="dxa"/>
            <w:gridSpan w:val="5"/>
            <w:shd w:val="clear" w:color="auto" w:fill="auto"/>
          </w:tcPr>
          <w:p w:rsidR="00136A9A" w:rsidRPr="001025E1" w:rsidRDefault="00136A9A" w:rsidP="001A04B4">
            <w:pPr>
              <w:rPr>
                <w:b/>
              </w:rPr>
            </w:pPr>
            <w:r w:rsidRPr="001025E1">
              <w:rPr>
                <w:b/>
              </w:rPr>
              <w:t xml:space="preserve">ОБРАЗУЕМЫЕ ЗЕМЕЛЬНЫЕ УЧАСТКИ, КОТОРЫЕ БУДУТ ОТНЕСЕНЫ К ТЕРРИТОРИЯМ ОБЩЕГО ПОЛЬЗОВАНИЯ ИЛИ ИМУЩЕСТВУ ОБЩЕГО ПОЛЬЗОВАНИЯ </w:t>
            </w:r>
            <w:r>
              <w:rPr>
                <w:b/>
                <w:vertAlign w:val="superscript"/>
              </w:rPr>
              <w:t>2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9655" w:type="dxa"/>
            <w:gridSpan w:val="5"/>
            <w:shd w:val="clear" w:color="auto" w:fill="auto"/>
          </w:tcPr>
          <w:p w:rsidR="00136A9A" w:rsidRPr="001025E1" w:rsidRDefault="00136A9A" w:rsidP="001A04B4">
            <w:pPr>
              <w:rPr>
                <w:b/>
              </w:rPr>
            </w:pPr>
            <w:r w:rsidRPr="001025E1">
              <w:rPr>
                <w:b/>
              </w:rPr>
              <w:t>1 этап межевания территории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pPr>
              <w:rPr>
                <w:lang w:eastAsia="x-none"/>
              </w:rPr>
            </w:pPr>
            <w:r>
              <w:rPr>
                <w:lang w:eastAsia="x-none"/>
              </w:rPr>
              <w:t>ЗУ:1</w:t>
            </w:r>
          </w:p>
        </w:tc>
        <w:tc>
          <w:tcPr>
            <w:tcW w:w="1000" w:type="dxa"/>
          </w:tcPr>
          <w:p w:rsidR="00136A9A" w:rsidRPr="001025E1" w:rsidRDefault="00136A9A" w:rsidP="001A04B4">
            <w:pPr>
              <w:rPr>
                <w:lang w:eastAsia="x-none"/>
              </w:rPr>
            </w:pPr>
            <w:r>
              <w:rPr>
                <w:lang w:eastAsia="x-none"/>
              </w:rPr>
              <w:t>2396,0</w:t>
            </w:r>
          </w:p>
        </w:tc>
        <w:tc>
          <w:tcPr>
            <w:tcW w:w="1976" w:type="dxa"/>
          </w:tcPr>
          <w:p w:rsidR="00136A9A" w:rsidRPr="00F07BC0" w:rsidRDefault="00136A9A" w:rsidP="001A04B4">
            <w:r>
              <w:t>Автомобильный транспорт (7.2)</w:t>
            </w:r>
          </w:p>
        </w:tc>
        <w:tc>
          <w:tcPr>
            <w:tcW w:w="2127" w:type="dxa"/>
          </w:tcPr>
          <w:p w:rsidR="00136A9A" w:rsidRPr="00F07BC0" w:rsidRDefault="00136A9A" w:rsidP="001A04B4">
            <w:r w:rsidRPr="001025E1">
              <w:t>образуемые земельные участки</w:t>
            </w:r>
          </w:p>
        </w:tc>
        <w:tc>
          <w:tcPr>
            <w:tcW w:w="2283" w:type="dxa"/>
          </w:tcPr>
          <w:p w:rsidR="00136A9A" w:rsidRPr="00FB65BD" w:rsidRDefault="00136A9A" w:rsidP="001A04B4">
            <w:pPr>
              <w:rPr>
                <w:color w:val="000000"/>
              </w:rPr>
            </w:pPr>
            <w:r w:rsidRPr="00EB60B7">
              <w:t>земли, государственная собственность на которые не разграничена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9655" w:type="dxa"/>
            <w:gridSpan w:val="5"/>
            <w:shd w:val="clear" w:color="auto" w:fill="auto"/>
          </w:tcPr>
          <w:p w:rsidR="00136A9A" w:rsidRPr="001025E1" w:rsidRDefault="00136A9A" w:rsidP="001A04B4">
            <w:pPr>
              <w:rPr>
                <w:b/>
              </w:rPr>
            </w:pPr>
            <w:r>
              <w:rPr>
                <w:b/>
              </w:rPr>
              <w:t xml:space="preserve">ОБРАЗУЕМЫЕ ЗЕМЕЛЬНЫЕ УЧАСТКИ 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9655" w:type="dxa"/>
            <w:gridSpan w:val="5"/>
            <w:shd w:val="clear" w:color="auto" w:fill="auto"/>
          </w:tcPr>
          <w:p w:rsidR="00136A9A" w:rsidRPr="001025E1" w:rsidRDefault="00136A9A" w:rsidP="001A04B4">
            <w:pPr>
              <w:rPr>
                <w:b/>
              </w:rPr>
            </w:pPr>
            <w:r w:rsidRPr="001025E1">
              <w:rPr>
                <w:b/>
              </w:rPr>
              <w:t>1 этап межевания территории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AE0CE1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  <w:proofErr w:type="gramStart"/>
            <w:r>
              <w:rPr>
                <w:color w:val="000000"/>
              </w:rPr>
              <w:t>92:зу</w:t>
            </w:r>
            <w:proofErr w:type="gramEnd"/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5725,0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Pr="001025E1" w:rsidRDefault="00136A9A" w:rsidP="001A04B4"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Pr="00EA42B7" w:rsidRDefault="00136A9A" w:rsidP="001A04B4">
            <w:pPr>
              <w:autoSpaceDE w:val="0"/>
              <w:autoSpaceDN w:val="0"/>
              <w:adjustRightInd w:val="0"/>
            </w:pPr>
            <w:r w:rsidRPr="003E0C65">
              <w:rPr>
                <w:color w:val="000000"/>
              </w:rPr>
              <w:t>38:06:030111:92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>
              <w:t>:</w:t>
            </w:r>
            <w:proofErr w:type="gramStart"/>
            <w:r>
              <w:t>5:зу</w:t>
            </w:r>
            <w:proofErr w:type="gramEnd"/>
            <w:r>
              <w:t>1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1479,0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Pr="00082380" w:rsidRDefault="00136A9A" w:rsidP="001A04B4">
            <w:pPr>
              <w:rPr>
                <w:b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Pr="00447E12" w:rsidRDefault="00136A9A" w:rsidP="001A04B4">
            <w:r w:rsidRPr="00665645">
              <w:t>38:06:030111:5</w:t>
            </w:r>
          </w:p>
        </w:tc>
      </w:tr>
      <w:tr w:rsidR="00136A9A" w:rsidRPr="009F2679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04116B" w:rsidRDefault="00136A9A" w:rsidP="001A04B4">
            <w:pPr>
              <w:rPr>
                <w:highlight w:val="yellow"/>
              </w:rPr>
            </w:pPr>
            <w:r w:rsidRPr="00B91D9A">
              <w:t>:</w:t>
            </w:r>
            <w:proofErr w:type="gramStart"/>
            <w:r w:rsidRPr="00B91D9A">
              <w:t>5:зу</w:t>
            </w:r>
            <w:proofErr w:type="gramEnd"/>
            <w:r w:rsidRPr="00B91D9A">
              <w:t>2</w:t>
            </w:r>
          </w:p>
        </w:tc>
        <w:tc>
          <w:tcPr>
            <w:tcW w:w="1000" w:type="dxa"/>
          </w:tcPr>
          <w:p w:rsidR="00136A9A" w:rsidRPr="009F2679" w:rsidRDefault="00136A9A" w:rsidP="001A04B4">
            <w:r w:rsidRPr="009F2679">
              <w:t>2064,0</w:t>
            </w:r>
          </w:p>
        </w:tc>
        <w:tc>
          <w:tcPr>
            <w:tcW w:w="1976" w:type="dxa"/>
            <w:shd w:val="clear" w:color="auto" w:fill="auto"/>
          </w:tcPr>
          <w:p w:rsidR="00136A9A" w:rsidRPr="009F2679" w:rsidRDefault="00136A9A" w:rsidP="001A04B4">
            <w:r w:rsidRPr="009F2679">
              <w:t>малоэтажная многоквартирная жилая застройка (2.1.1)</w:t>
            </w:r>
          </w:p>
        </w:tc>
        <w:tc>
          <w:tcPr>
            <w:tcW w:w="2127" w:type="dxa"/>
          </w:tcPr>
          <w:p w:rsidR="00136A9A" w:rsidRPr="009F2679" w:rsidRDefault="00136A9A" w:rsidP="001A04B4">
            <w:r w:rsidRPr="009F2679">
              <w:rPr>
                <w:color w:val="000000"/>
              </w:rPr>
              <w:t>образование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Pr="009F2679" w:rsidRDefault="00136A9A" w:rsidP="001A04B4">
            <w:r w:rsidRPr="009F2679">
              <w:t>38:06:030111:5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665645">
              <w:t>:</w:t>
            </w:r>
            <w:proofErr w:type="gramStart"/>
            <w:r w:rsidRPr="00665645">
              <w:t>93:зу</w:t>
            </w:r>
            <w:proofErr w:type="gramEnd"/>
            <w:r w:rsidRPr="00665645">
              <w:t>1</w:t>
            </w:r>
          </w:p>
        </w:tc>
        <w:tc>
          <w:tcPr>
            <w:tcW w:w="1000" w:type="dxa"/>
          </w:tcPr>
          <w:p w:rsidR="00136A9A" w:rsidRPr="001025E1" w:rsidRDefault="00136A9A" w:rsidP="001A04B4">
            <w:r w:rsidRPr="00E76C1A">
              <w:t>5937</w:t>
            </w:r>
            <w:r>
              <w:t>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/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Pr="00082380" w:rsidRDefault="00136A9A" w:rsidP="001A04B4">
            <w:r w:rsidRPr="00665645">
              <w:t>38:06:030111:93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665645">
              <w:t>:</w:t>
            </w:r>
            <w:proofErr w:type="gramStart"/>
            <w:r w:rsidRPr="00665645">
              <w:t>93:зу</w:t>
            </w:r>
            <w:proofErr w:type="gramEnd"/>
            <w:r w:rsidRPr="00665645">
              <w:t>2</w:t>
            </w:r>
          </w:p>
        </w:tc>
        <w:tc>
          <w:tcPr>
            <w:tcW w:w="1000" w:type="dxa"/>
          </w:tcPr>
          <w:p w:rsidR="00136A9A" w:rsidRPr="001025E1" w:rsidRDefault="00136A9A" w:rsidP="001A04B4">
            <w:r w:rsidRPr="00E76C1A">
              <w:t>27</w:t>
            </w:r>
            <w:r>
              <w:t>939,</w:t>
            </w:r>
            <w:r w:rsidRPr="00E76C1A">
              <w:t>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/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Default="00136A9A" w:rsidP="001A04B4">
            <w:r w:rsidRPr="00DB558A">
              <w:t>38:06:030111:93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665645">
              <w:lastRenderedPageBreak/>
              <w:t>:</w:t>
            </w:r>
            <w:proofErr w:type="gramStart"/>
            <w:r w:rsidRPr="00665645">
              <w:t>93:зу</w:t>
            </w:r>
            <w:proofErr w:type="gramEnd"/>
            <w:r w:rsidRPr="00665645">
              <w:t>3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1673,0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Default="00136A9A" w:rsidP="001A04B4">
            <w:r w:rsidRPr="00DB558A">
              <w:t>38:06:030111:93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665645">
              <w:t>:</w:t>
            </w:r>
            <w:proofErr w:type="gramStart"/>
            <w:r w:rsidRPr="00665645">
              <w:t>93:зу</w:t>
            </w:r>
            <w:proofErr w:type="gramEnd"/>
            <w:r w:rsidRPr="00665645">
              <w:t>4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1598,0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Default="00136A9A" w:rsidP="001A04B4">
            <w:r w:rsidRPr="00DB558A">
              <w:t>38:06:030111:93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665645">
              <w:t>:</w:t>
            </w:r>
            <w:proofErr w:type="gramStart"/>
            <w:r w:rsidRPr="00665645">
              <w:t>93:зу</w:t>
            </w:r>
            <w:proofErr w:type="gramEnd"/>
            <w:r w:rsidRPr="00665645">
              <w:t>5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1629,0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A42B7">
              <w:rPr>
                <w:color w:val="000000"/>
              </w:rPr>
              <w:t>бразование земельного участка путем раздела</w:t>
            </w:r>
          </w:p>
        </w:tc>
        <w:tc>
          <w:tcPr>
            <w:tcW w:w="2283" w:type="dxa"/>
          </w:tcPr>
          <w:p w:rsidR="00136A9A" w:rsidRDefault="00136A9A" w:rsidP="001A04B4">
            <w:r w:rsidRPr="00DB558A">
              <w:t>38:06:030111:93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9655" w:type="dxa"/>
            <w:gridSpan w:val="5"/>
            <w:shd w:val="clear" w:color="auto" w:fill="auto"/>
          </w:tcPr>
          <w:p w:rsidR="00136A9A" w:rsidRPr="00082380" w:rsidRDefault="00136A9A" w:rsidP="001A04B4">
            <w:r>
              <w:rPr>
                <w:b/>
              </w:rPr>
              <w:t>2</w:t>
            </w:r>
            <w:r w:rsidRPr="001025E1">
              <w:rPr>
                <w:b/>
              </w:rPr>
              <w:t xml:space="preserve"> этап межевания территории</w:t>
            </w:r>
          </w:p>
        </w:tc>
      </w:tr>
      <w:tr w:rsidR="00136A9A" w:rsidRPr="001025E1" w:rsidTr="001A04B4">
        <w:trPr>
          <w:cantSplit/>
          <w:jc w:val="center"/>
        </w:trPr>
        <w:tc>
          <w:tcPr>
            <w:tcW w:w="2269" w:type="dxa"/>
            <w:shd w:val="clear" w:color="auto" w:fill="auto"/>
          </w:tcPr>
          <w:p w:rsidR="00136A9A" w:rsidRPr="001025E1" w:rsidRDefault="00136A9A" w:rsidP="001A04B4">
            <w:r w:rsidRPr="00E76C1A">
              <w:t>2э:</w:t>
            </w:r>
            <w:proofErr w:type="gramStart"/>
            <w:r w:rsidRPr="00E76C1A">
              <w:t>5:зу</w:t>
            </w:r>
            <w:proofErr w:type="gramEnd"/>
            <w:r w:rsidRPr="00E76C1A">
              <w:t>2</w:t>
            </w:r>
          </w:p>
        </w:tc>
        <w:tc>
          <w:tcPr>
            <w:tcW w:w="1000" w:type="dxa"/>
          </w:tcPr>
          <w:p w:rsidR="00136A9A" w:rsidRPr="001025E1" w:rsidRDefault="00136A9A" w:rsidP="001A04B4">
            <w:r>
              <w:t>2573,0</w:t>
            </w:r>
          </w:p>
        </w:tc>
        <w:tc>
          <w:tcPr>
            <w:tcW w:w="1976" w:type="dxa"/>
            <w:shd w:val="clear" w:color="auto" w:fill="auto"/>
          </w:tcPr>
          <w:p w:rsidR="00136A9A" w:rsidRPr="001025E1" w:rsidRDefault="00136A9A" w:rsidP="001A04B4">
            <w:r w:rsidRPr="001025E1">
              <w:t>малоэтажная многоквартирная жилая застройка</w:t>
            </w:r>
            <w:r>
              <w:t xml:space="preserve"> (2.1.1)</w:t>
            </w:r>
          </w:p>
        </w:tc>
        <w:tc>
          <w:tcPr>
            <w:tcW w:w="2127" w:type="dxa"/>
          </w:tcPr>
          <w:p w:rsidR="00136A9A" w:rsidRDefault="00136A9A" w:rsidP="001A04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  <w:r w:rsidRPr="00454795">
              <w:rPr>
                <w:color w:val="000000"/>
              </w:rPr>
              <w:t>земельного участка путем перераспределения</w:t>
            </w:r>
          </w:p>
        </w:tc>
        <w:tc>
          <w:tcPr>
            <w:tcW w:w="2283" w:type="dxa"/>
          </w:tcPr>
          <w:p w:rsidR="00136A9A" w:rsidRPr="00082380" w:rsidRDefault="00136A9A" w:rsidP="001A04B4">
            <w:r w:rsidRPr="00E76C1A">
              <w:rPr>
                <w:lang w:eastAsia="en-US"/>
              </w:rPr>
              <w:t>:</w:t>
            </w:r>
            <w:proofErr w:type="gramStart"/>
            <w:r w:rsidRPr="00E76C1A">
              <w:rPr>
                <w:lang w:eastAsia="en-US"/>
              </w:rPr>
              <w:t>5:зу</w:t>
            </w:r>
            <w:proofErr w:type="gramEnd"/>
            <w:r w:rsidRPr="00E76C1A">
              <w:rPr>
                <w:lang w:eastAsia="en-US"/>
              </w:rPr>
              <w:t>2,</w:t>
            </w:r>
            <w:r>
              <w:rPr>
                <w:rFonts w:ascii="Arial CYR" w:hAnsi="Arial CYR" w:cs="Arial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земли, государственная собственность на которые не разграничена</w:t>
            </w:r>
          </w:p>
        </w:tc>
      </w:tr>
    </w:tbl>
    <w:p w:rsidR="00136A9A" w:rsidRPr="00872C74" w:rsidRDefault="00136A9A" w:rsidP="00136A9A">
      <w:pPr>
        <w:ind w:firstLine="709"/>
        <w:jc w:val="both"/>
        <w:rPr>
          <w:sz w:val="20"/>
          <w:szCs w:val="20"/>
        </w:rPr>
      </w:pPr>
      <w:r w:rsidRPr="00872C74">
        <w:rPr>
          <w:sz w:val="20"/>
          <w:szCs w:val="20"/>
          <w:vertAlign w:val="superscript"/>
        </w:rPr>
        <w:t>1</w:t>
      </w:r>
      <w:r w:rsidRPr="00872C74">
        <w:rPr>
          <w:sz w:val="20"/>
          <w:szCs w:val="20"/>
        </w:rPr>
        <w:t xml:space="preserve"> В соответствии с классификатором видов разрешённого использования земельных участков, утвержденным приказом Минэкономразвития России от 01.09.2014 г. № 540.</w:t>
      </w:r>
    </w:p>
    <w:p w:rsidR="00136A9A" w:rsidRPr="00872C74" w:rsidRDefault="00136A9A" w:rsidP="00136A9A">
      <w:pPr>
        <w:ind w:firstLine="709"/>
        <w:jc w:val="both"/>
        <w:rPr>
          <w:sz w:val="20"/>
          <w:szCs w:val="20"/>
        </w:rPr>
      </w:pPr>
      <w:r w:rsidRPr="00872C74">
        <w:rPr>
          <w:sz w:val="20"/>
          <w:szCs w:val="20"/>
          <w:vertAlign w:val="superscript"/>
        </w:rPr>
        <w:t>2</w:t>
      </w:r>
      <w:r w:rsidRPr="00872C74">
        <w:rPr>
          <w:sz w:val="20"/>
          <w:szCs w:val="20"/>
        </w:rPr>
        <w:t xml:space="preserve"> 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136A9A" w:rsidRPr="003E25EB" w:rsidRDefault="00136A9A" w:rsidP="00136A9A">
      <w:pPr>
        <w:pStyle w:val="14"/>
        <w:rPr>
          <w:lang w:val="ru-RU"/>
        </w:rPr>
      </w:pPr>
      <w:bookmarkStart w:id="5" w:name="_Toc500849694"/>
      <w:r>
        <w:rPr>
          <w:lang w:val="ru-RU"/>
        </w:rPr>
        <w:t>2. Красные линии</w:t>
      </w:r>
      <w:bookmarkEnd w:id="5"/>
    </w:p>
    <w:p w:rsidR="00136A9A" w:rsidRPr="009B09E3" w:rsidRDefault="00136A9A" w:rsidP="00136A9A">
      <w:pPr>
        <w:ind w:firstLine="709"/>
        <w:jc w:val="both"/>
      </w:pPr>
      <w:r w:rsidRPr="009B09E3">
        <w:t>Действующих красных линий на территории нет.</w:t>
      </w:r>
    </w:p>
    <w:p w:rsidR="00136A9A" w:rsidRPr="00D94B64" w:rsidRDefault="00136A9A" w:rsidP="00136A9A">
      <w:pPr>
        <w:ind w:firstLine="709"/>
        <w:jc w:val="both"/>
      </w:pPr>
      <w:r>
        <w:t>Настоящим п</w:t>
      </w:r>
      <w:r w:rsidRPr="00073BAB">
        <w:t xml:space="preserve">роектом </w:t>
      </w:r>
      <w:r>
        <w:t>межевания территории</w:t>
      </w:r>
      <w:r w:rsidRPr="00073BAB">
        <w:t xml:space="preserve"> предлагается</w:t>
      </w:r>
      <w:r>
        <w:t xml:space="preserve"> установить красные линии</w:t>
      </w:r>
      <w:r w:rsidRPr="00073BAB">
        <w:t xml:space="preserve">. </w:t>
      </w:r>
      <w:r>
        <w:t xml:space="preserve">Устанавливаемые красные линии установлены с учетом существующих земельных участков многоквартирных жилых домов, существующих объектов инженерной инфраструктуры, общественных </w:t>
      </w:r>
      <w:r w:rsidRPr="00D94B64">
        <w:t xml:space="preserve">объектов. Координаты поворотных и концевых точек устанавливаемых красных линий указаны в системе координат </w:t>
      </w:r>
      <w:r>
        <w:t xml:space="preserve">ведения </w:t>
      </w:r>
      <w:r w:rsidRPr="009B09E3">
        <w:t>Единого государственного кадастра недвижимости</w:t>
      </w:r>
      <w:r w:rsidRPr="00D94B64">
        <w:t>, и представлены в таблице 2.</w:t>
      </w:r>
    </w:p>
    <w:p w:rsidR="00136A9A" w:rsidRPr="00D94B64" w:rsidRDefault="00136A9A" w:rsidP="00136A9A">
      <w:pPr>
        <w:spacing w:before="120" w:after="120"/>
        <w:ind w:firstLine="709"/>
        <w:jc w:val="both"/>
        <w:rPr>
          <w:b/>
        </w:rPr>
      </w:pPr>
      <w:r w:rsidRPr="00D94B64">
        <w:rPr>
          <w:b/>
          <w:szCs w:val="23"/>
        </w:rPr>
        <w:t xml:space="preserve">Таблица 2. </w:t>
      </w:r>
      <w:r w:rsidRPr="00D94B64">
        <w:rPr>
          <w:b/>
        </w:rPr>
        <w:t>Координаты поворотных и концевых точек устанавливаемых красных линий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774"/>
        <w:gridCol w:w="1773"/>
      </w:tblGrid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2"/>
          <w:bookmarkEnd w:id="3"/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точки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координата 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координата Y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339411,89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3374199,57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339395,73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3374177,41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339356,99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3374036,73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339383,57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3374189,77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339341,82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3374038,12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339294,91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3373962,65</w:t>
            </w:r>
          </w:p>
        </w:tc>
      </w:tr>
      <w:tr w:rsidR="00136A9A" w:rsidTr="001A04B4">
        <w:trPr>
          <w:trHeight w:val="290"/>
          <w:jc w:val="center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339287,04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9A" w:rsidRDefault="00136A9A" w:rsidP="001A04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3373943,81</w:t>
            </w:r>
          </w:p>
        </w:tc>
      </w:tr>
    </w:tbl>
    <w:p w:rsidR="00136A9A" w:rsidRPr="003C21B1" w:rsidRDefault="00136A9A" w:rsidP="00136A9A">
      <w:pPr>
        <w:ind w:firstLine="709"/>
        <w:rPr>
          <w:highlight w:val="cyan"/>
        </w:rPr>
      </w:pPr>
    </w:p>
    <w:p w:rsidR="00697501" w:rsidRDefault="00697501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136A9A" w:rsidRDefault="00136A9A" w:rsidP="00136A9A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36A9A" w:rsidRDefault="00136A9A" w:rsidP="00136A9A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МО</w:t>
      </w:r>
    </w:p>
    <w:p w:rsidR="00136A9A" w:rsidRDefault="00136A9A" w:rsidP="00136A9A">
      <w:pPr>
        <w:ind w:right="-1"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136A9A" w:rsidRDefault="00136A9A" w:rsidP="00E57476">
      <w:pPr>
        <w:ind w:right="-1" w:firstLine="142"/>
        <w:jc w:val="center"/>
        <w:rPr>
          <w:sz w:val="28"/>
          <w:szCs w:val="28"/>
        </w:rPr>
      </w:pPr>
    </w:p>
    <w:p w:rsidR="00136A9A" w:rsidRDefault="00136A9A" w:rsidP="00136A9A">
      <w:pPr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по </w:t>
      </w:r>
      <w:proofErr w:type="spellStart"/>
      <w:r>
        <w:rPr>
          <w:sz w:val="28"/>
          <w:szCs w:val="28"/>
        </w:rPr>
        <w:t>ул.Академическая</w:t>
      </w:r>
      <w:proofErr w:type="spellEnd"/>
      <w:r>
        <w:rPr>
          <w:sz w:val="28"/>
          <w:szCs w:val="28"/>
        </w:rPr>
        <w:t xml:space="preserve"> </w:t>
      </w:r>
    </w:p>
    <w:p w:rsidR="00136A9A" w:rsidRDefault="00136A9A" w:rsidP="00136A9A">
      <w:pPr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рп.Листвянка</w:t>
      </w:r>
      <w:proofErr w:type="spellEnd"/>
      <w:r>
        <w:rPr>
          <w:sz w:val="28"/>
          <w:szCs w:val="28"/>
        </w:rPr>
        <w:t xml:space="preserve"> Иркутского района</w:t>
      </w:r>
    </w:p>
    <w:p w:rsidR="00136A9A" w:rsidRDefault="00136A9A" w:rsidP="00136A9A">
      <w:pPr>
        <w:ind w:right="-1"/>
        <w:jc w:val="center"/>
        <w:rPr>
          <w:sz w:val="28"/>
          <w:szCs w:val="28"/>
        </w:rPr>
      </w:pPr>
    </w:p>
    <w:p w:rsidR="009478AF" w:rsidRDefault="00136A9A" w:rsidP="00E5747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Чертеж межевания терри</w:t>
      </w:r>
      <w:r w:rsidR="009478AF">
        <w:rPr>
          <w:sz w:val="28"/>
          <w:szCs w:val="28"/>
        </w:rPr>
        <w:t>тории</w:t>
      </w:r>
    </w:p>
    <w:p w:rsidR="00E57476" w:rsidRDefault="00E57476" w:rsidP="00E57476">
      <w:pPr>
        <w:ind w:right="-1"/>
        <w:jc w:val="center"/>
        <w:rPr>
          <w:sz w:val="28"/>
          <w:szCs w:val="28"/>
        </w:rPr>
      </w:pPr>
    </w:p>
    <w:p w:rsidR="00136A9A" w:rsidRDefault="009478AF" w:rsidP="00136A9A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3025" cy="6878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18" cy="68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A9A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136A9A"/>
    <w:rsid w:val="00144758"/>
    <w:rsid w:val="001750FE"/>
    <w:rsid w:val="001B7245"/>
    <w:rsid w:val="00220632"/>
    <w:rsid w:val="00264085"/>
    <w:rsid w:val="002E2441"/>
    <w:rsid w:val="00332581"/>
    <w:rsid w:val="003C5EF4"/>
    <w:rsid w:val="003C6CF6"/>
    <w:rsid w:val="00554451"/>
    <w:rsid w:val="00605B85"/>
    <w:rsid w:val="00697501"/>
    <w:rsid w:val="006F2085"/>
    <w:rsid w:val="00742D0C"/>
    <w:rsid w:val="00762F21"/>
    <w:rsid w:val="007C3AA7"/>
    <w:rsid w:val="007D5041"/>
    <w:rsid w:val="00801ED5"/>
    <w:rsid w:val="0087220D"/>
    <w:rsid w:val="00897C8C"/>
    <w:rsid w:val="008A6ACD"/>
    <w:rsid w:val="009478AF"/>
    <w:rsid w:val="009D3C86"/>
    <w:rsid w:val="009F3B27"/>
    <w:rsid w:val="00A57660"/>
    <w:rsid w:val="00A57BD2"/>
    <w:rsid w:val="00AD491D"/>
    <w:rsid w:val="00B03046"/>
    <w:rsid w:val="00B217A0"/>
    <w:rsid w:val="00DD0619"/>
    <w:rsid w:val="00DD0B16"/>
    <w:rsid w:val="00E00518"/>
    <w:rsid w:val="00E06C0D"/>
    <w:rsid w:val="00E07C14"/>
    <w:rsid w:val="00E23A0E"/>
    <w:rsid w:val="00E57476"/>
    <w:rsid w:val="00EC1F38"/>
    <w:rsid w:val="00F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08FE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14">
    <w:name w:val="14_шр"/>
    <w:basedOn w:val="a"/>
    <w:link w:val="140"/>
    <w:qFormat/>
    <w:rsid w:val="00136A9A"/>
    <w:pPr>
      <w:spacing w:before="120" w:after="120"/>
      <w:ind w:firstLine="709"/>
      <w:jc w:val="both"/>
      <w:outlineLvl w:val="0"/>
    </w:pPr>
    <w:rPr>
      <w:b/>
      <w:sz w:val="28"/>
      <w:szCs w:val="28"/>
      <w:lang w:val="x-none" w:eastAsia="x-none"/>
    </w:rPr>
  </w:style>
  <w:style w:type="character" w:customStyle="1" w:styleId="140">
    <w:name w:val="14_шр Знак"/>
    <w:link w:val="14"/>
    <w:rsid w:val="00136A9A"/>
    <w:rPr>
      <w:b/>
      <w:sz w:val="28"/>
      <w:szCs w:val="28"/>
      <w:lang w:val="x-none" w:eastAsia="x-none"/>
    </w:rPr>
  </w:style>
  <w:style w:type="paragraph" w:customStyle="1" w:styleId="aa">
    <w:name w:val="подзаголовок"/>
    <w:basedOn w:val="a"/>
    <w:link w:val="ab"/>
    <w:qFormat/>
    <w:rsid w:val="00136A9A"/>
    <w:pPr>
      <w:spacing w:before="120" w:after="120"/>
      <w:ind w:firstLine="709"/>
      <w:contextualSpacing/>
      <w:jc w:val="both"/>
      <w:outlineLvl w:val="1"/>
    </w:pPr>
    <w:rPr>
      <w:b/>
      <w:i/>
      <w:lang w:val="x-none" w:eastAsia="x-none"/>
    </w:rPr>
  </w:style>
  <w:style w:type="character" w:customStyle="1" w:styleId="ab">
    <w:name w:val="подзаголовок Знак"/>
    <w:link w:val="aa"/>
    <w:rsid w:val="00136A9A"/>
    <w:rPr>
      <w:b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2</cp:revision>
  <cp:lastPrinted>2008-04-09T02:14:00Z</cp:lastPrinted>
  <dcterms:created xsi:type="dcterms:W3CDTF">2018-02-15T05:11:00Z</dcterms:created>
  <dcterms:modified xsi:type="dcterms:W3CDTF">2018-02-15T05:11:00Z</dcterms:modified>
</cp:coreProperties>
</file>