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E1" w:rsidRPr="007D2AE1" w:rsidRDefault="007D2AE1" w:rsidP="007D2AE1">
      <w:pPr>
        <w:spacing w:after="0"/>
        <w:jc w:val="center"/>
        <w:rPr>
          <w:rFonts w:ascii="Times New Roman" w:hAnsi="Times New Roman" w:cs="Times New Roman"/>
          <w:sz w:val="36"/>
          <w:szCs w:val="36"/>
        </w:rPr>
      </w:pPr>
      <w:r w:rsidRPr="007D2AE1">
        <w:rPr>
          <w:rFonts w:ascii="Times New Roman" w:hAnsi="Times New Roman" w:cs="Times New Roman"/>
          <w:sz w:val="36"/>
          <w:szCs w:val="36"/>
        </w:rPr>
        <w:t>Российская Федерация</w:t>
      </w:r>
    </w:p>
    <w:p w:rsidR="007D2AE1" w:rsidRPr="007D2AE1" w:rsidRDefault="007D2AE1" w:rsidP="007D2AE1">
      <w:pPr>
        <w:spacing w:after="0"/>
        <w:jc w:val="center"/>
        <w:rPr>
          <w:rFonts w:ascii="Times New Roman" w:hAnsi="Times New Roman" w:cs="Times New Roman"/>
          <w:sz w:val="36"/>
          <w:szCs w:val="36"/>
        </w:rPr>
      </w:pPr>
      <w:r w:rsidRPr="007D2AE1">
        <w:rPr>
          <w:rFonts w:ascii="Times New Roman" w:hAnsi="Times New Roman" w:cs="Times New Roman"/>
          <w:sz w:val="36"/>
          <w:szCs w:val="36"/>
        </w:rPr>
        <w:t>Иркутская область</w:t>
      </w:r>
    </w:p>
    <w:p w:rsidR="007D2AE1" w:rsidRPr="007D2AE1" w:rsidRDefault="007D2AE1" w:rsidP="007D2AE1">
      <w:pPr>
        <w:spacing w:after="0"/>
        <w:jc w:val="center"/>
        <w:rPr>
          <w:rFonts w:ascii="Times New Roman" w:hAnsi="Times New Roman" w:cs="Times New Roman"/>
          <w:sz w:val="36"/>
          <w:szCs w:val="36"/>
        </w:rPr>
      </w:pPr>
      <w:r w:rsidRPr="007D2AE1">
        <w:rPr>
          <w:rFonts w:ascii="Times New Roman" w:hAnsi="Times New Roman" w:cs="Times New Roman"/>
          <w:sz w:val="36"/>
          <w:szCs w:val="36"/>
        </w:rPr>
        <w:t>Иркутский район</w:t>
      </w:r>
    </w:p>
    <w:p w:rsidR="007D2AE1" w:rsidRPr="007D2AE1" w:rsidRDefault="007D2AE1" w:rsidP="007D2AE1">
      <w:pPr>
        <w:spacing w:after="0"/>
        <w:jc w:val="center"/>
        <w:rPr>
          <w:rFonts w:ascii="Times New Roman" w:hAnsi="Times New Roman" w:cs="Times New Roman"/>
          <w:sz w:val="36"/>
          <w:szCs w:val="36"/>
        </w:rPr>
      </w:pPr>
      <w:r w:rsidRPr="007D2AE1">
        <w:rPr>
          <w:rFonts w:ascii="Times New Roman" w:hAnsi="Times New Roman" w:cs="Times New Roman"/>
          <w:sz w:val="36"/>
          <w:szCs w:val="36"/>
        </w:rPr>
        <w:t>Администрация Листвянского муниципального образования –</w:t>
      </w:r>
    </w:p>
    <w:p w:rsidR="007D2AE1" w:rsidRPr="007D2AE1" w:rsidRDefault="007D2AE1" w:rsidP="007D2AE1">
      <w:pPr>
        <w:spacing w:after="0"/>
        <w:jc w:val="center"/>
        <w:rPr>
          <w:rFonts w:ascii="Times New Roman" w:hAnsi="Times New Roman" w:cs="Times New Roman"/>
          <w:sz w:val="36"/>
          <w:szCs w:val="36"/>
        </w:rPr>
      </w:pPr>
      <w:r w:rsidRPr="007D2AE1">
        <w:rPr>
          <w:rFonts w:ascii="Times New Roman" w:hAnsi="Times New Roman" w:cs="Times New Roman"/>
          <w:sz w:val="36"/>
          <w:szCs w:val="36"/>
        </w:rPr>
        <w:t>Администрации городского поселения</w:t>
      </w:r>
    </w:p>
    <w:p w:rsidR="007D2AE1" w:rsidRPr="007D2AE1" w:rsidRDefault="007D2AE1" w:rsidP="007D2AE1">
      <w:pPr>
        <w:spacing w:after="0"/>
        <w:jc w:val="center"/>
        <w:rPr>
          <w:rFonts w:ascii="Times New Roman" w:hAnsi="Times New Roman" w:cs="Times New Roman"/>
          <w:sz w:val="36"/>
          <w:szCs w:val="36"/>
        </w:rPr>
      </w:pPr>
    </w:p>
    <w:p w:rsidR="007D2AE1" w:rsidRPr="007D2AE1" w:rsidRDefault="007D2AE1" w:rsidP="007D2AE1">
      <w:pPr>
        <w:spacing w:after="0"/>
        <w:jc w:val="center"/>
        <w:rPr>
          <w:rFonts w:ascii="Times New Roman" w:hAnsi="Times New Roman" w:cs="Times New Roman"/>
          <w:b/>
          <w:sz w:val="36"/>
          <w:szCs w:val="36"/>
        </w:rPr>
      </w:pPr>
      <w:r w:rsidRPr="007D2AE1">
        <w:rPr>
          <w:rFonts w:ascii="Times New Roman" w:hAnsi="Times New Roman" w:cs="Times New Roman"/>
          <w:b/>
          <w:sz w:val="36"/>
          <w:szCs w:val="36"/>
        </w:rPr>
        <w:t>ПОСТАНОВЛЕНИЕ</w:t>
      </w:r>
    </w:p>
    <w:p w:rsidR="007D2AE1" w:rsidRPr="007D2AE1" w:rsidRDefault="007D2AE1" w:rsidP="007D2AE1">
      <w:pPr>
        <w:spacing w:after="0"/>
        <w:rPr>
          <w:rFonts w:ascii="Times New Roman" w:hAnsi="Times New Roman" w:cs="Times New Roman"/>
        </w:rPr>
      </w:pPr>
    </w:p>
    <w:p w:rsidR="007D2AE1" w:rsidRPr="007D2AE1" w:rsidRDefault="007D2AE1" w:rsidP="007D2AE1">
      <w:pPr>
        <w:spacing w:after="0"/>
        <w:rPr>
          <w:rFonts w:ascii="Times New Roman" w:hAnsi="Times New Roman" w:cs="Times New Roman"/>
        </w:rPr>
      </w:pPr>
    </w:p>
    <w:p w:rsidR="007D2AE1" w:rsidRPr="007D2AE1" w:rsidRDefault="00815DB5" w:rsidP="007D2AE1">
      <w:pPr>
        <w:spacing w:after="0"/>
        <w:rPr>
          <w:rFonts w:ascii="Times New Roman" w:hAnsi="Times New Roman" w:cs="Times New Roman"/>
        </w:rPr>
      </w:pPr>
      <w:r>
        <w:rPr>
          <w:rFonts w:ascii="Times New Roman" w:hAnsi="Times New Roman" w:cs="Times New Roman"/>
        </w:rPr>
        <w:t>От _16.01.2020г.</w:t>
      </w:r>
      <w:r w:rsidR="007D2AE1">
        <w:rPr>
          <w:rFonts w:ascii="Times New Roman" w:hAnsi="Times New Roman" w:cs="Times New Roman"/>
        </w:rPr>
        <w:t>_</w:t>
      </w:r>
      <w:r w:rsidR="007D2AE1" w:rsidRPr="007D2AE1">
        <w:rPr>
          <w:rFonts w:ascii="Times New Roman" w:hAnsi="Times New Roman" w:cs="Times New Roman"/>
        </w:rPr>
        <w:t xml:space="preserve">  № _</w:t>
      </w:r>
      <w:r>
        <w:rPr>
          <w:rFonts w:ascii="Times New Roman" w:hAnsi="Times New Roman" w:cs="Times New Roman"/>
        </w:rPr>
        <w:t>_01</w:t>
      </w:r>
      <w:r w:rsidR="007D2AE1" w:rsidRPr="007D2AE1">
        <w:rPr>
          <w:rFonts w:ascii="Times New Roman" w:hAnsi="Times New Roman" w:cs="Times New Roman"/>
        </w:rPr>
        <w:t>__</w:t>
      </w:r>
    </w:p>
    <w:p w:rsidR="007D2AE1" w:rsidRPr="007D2AE1" w:rsidRDefault="007D2AE1" w:rsidP="007D2AE1">
      <w:pPr>
        <w:spacing w:after="0"/>
        <w:rPr>
          <w:rFonts w:ascii="Times New Roman" w:hAnsi="Times New Roman" w:cs="Times New Roman"/>
        </w:rPr>
      </w:pPr>
      <w:proofErr w:type="spellStart"/>
      <w:r w:rsidRPr="007D2AE1">
        <w:rPr>
          <w:rFonts w:ascii="Times New Roman" w:hAnsi="Times New Roman" w:cs="Times New Roman"/>
        </w:rPr>
        <w:t>рп.Листвянка</w:t>
      </w:r>
      <w:proofErr w:type="spellEnd"/>
    </w:p>
    <w:p w:rsidR="007D2AE1" w:rsidRPr="005277CB" w:rsidRDefault="007D2AE1" w:rsidP="007D2AE1">
      <w:pPr>
        <w:spacing w:after="0"/>
        <w:rPr>
          <w:rFonts w:ascii="Times New Roman" w:hAnsi="Times New Roman" w:cs="Times New Roman"/>
          <w:sz w:val="28"/>
          <w:szCs w:val="28"/>
        </w:rPr>
      </w:pPr>
    </w:p>
    <w:p w:rsidR="007D2AE1" w:rsidRPr="005277CB" w:rsidRDefault="007D2AE1" w:rsidP="007D2AE1">
      <w:pPr>
        <w:spacing w:after="0"/>
        <w:ind w:right="4535"/>
        <w:jc w:val="both"/>
        <w:rPr>
          <w:rFonts w:ascii="Times New Roman" w:hAnsi="Times New Roman" w:cs="Times New Roman"/>
          <w:sz w:val="28"/>
          <w:szCs w:val="28"/>
        </w:rPr>
      </w:pPr>
      <w:r w:rsidRPr="005277CB">
        <w:rPr>
          <w:rFonts w:ascii="Times New Roman" w:hAnsi="Times New Roman" w:cs="Times New Roman"/>
          <w:sz w:val="28"/>
          <w:szCs w:val="28"/>
        </w:rPr>
        <w:t xml:space="preserve">Об утверждении </w:t>
      </w:r>
      <w:r w:rsidR="005277CB" w:rsidRPr="005277CB">
        <w:rPr>
          <w:rFonts w:ascii="Times New Roman" w:eastAsia="Times New Roman" w:hAnsi="Times New Roman" w:cs="Times New Roman"/>
          <w:bCs/>
          <w:spacing w:val="2"/>
          <w:kern w:val="36"/>
          <w:sz w:val="28"/>
          <w:szCs w:val="28"/>
          <w:lang w:eastAsia="ru-RU"/>
        </w:rPr>
        <w:t>Положения о проведении земляных работ</w:t>
      </w:r>
      <w:r w:rsidRPr="005277CB">
        <w:rPr>
          <w:rFonts w:ascii="Times New Roman" w:eastAsia="Times New Roman" w:hAnsi="Times New Roman" w:cs="Times New Roman"/>
          <w:bCs/>
          <w:spacing w:val="2"/>
          <w:kern w:val="36"/>
          <w:sz w:val="28"/>
          <w:szCs w:val="28"/>
          <w:lang w:eastAsia="ru-RU"/>
        </w:rPr>
        <w:t xml:space="preserve"> на территории </w:t>
      </w:r>
      <w:r w:rsidR="00F5514B" w:rsidRPr="005277CB">
        <w:rPr>
          <w:rFonts w:ascii="Times New Roman" w:hAnsi="Times New Roman" w:cs="Times New Roman"/>
          <w:sz w:val="28"/>
          <w:szCs w:val="28"/>
        </w:rPr>
        <w:t>Листвянского муниципального образования</w:t>
      </w:r>
    </w:p>
    <w:p w:rsidR="007D2AE1" w:rsidRPr="00D211C5" w:rsidRDefault="007D2AE1" w:rsidP="007D2AE1">
      <w:pPr>
        <w:spacing w:after="0"/>
        <w:ind w:right="-1" w:firstLine="708"/>
        <w:jc w:val="both"/>
        <w:rPr>
          <w:rFonts w:ascii="Times New Roman" w:hAnsi="Times New Roman" w:cs="Times New Roman"/>
          <w:sz w:val="28"/>
          <w:szCs w:val="28"/>
        </w:rPr>
      </w:pPr>
      <w:proofErr w:type="gramStart"/>
      <w:r w:rsidRPr="0048180F">
        <w:rPr>
          <w:rFonts w:ascii="Times New Roman" w:eastAsia="Times New Roman" w:hAnsi="Times New Roman" w:cs="Times New Roman"/>
          <w:spacing w:val="2"/>
          <w:sz w:val="28"/>
          <w:szCs w:val="28"/>
          <w:lang w:eastAsia="ru-RU"/>
        </w:rPr>
        <w:t xml:space="preserve">В </w:t>
      </w:r>
      <w:r w:rsidR="0048180F">
        <w:rPr>
          <w:rFonts w:ascii="Times New Roman" w:eastAsia="Times New Roman" w:hAnsi="Times New Roman" w:cs="Times New Roman"/>
          <w:spacing w:val="2"/>
          <w:sz w:val="28"/>
          <w:szCs w:val="28"/>
          <w:lang w:eastAsia="ru-RU"/>
        </w:rPr>
        <w:t>соответствии с Правилами благоустройства территории Листвянского муниципального образования утвержденных решением Думы Листвянского муниципального образования № 102-дгп от 27.10.2017 года</w:t>
      </w:r>
      <w:r w:rsidRPr="0048180F">
        <w:rPr>
          <w:rFonts w:ascii="Times New Roman" w:eastAsia="Times New Roman" w:hAnsi="Times New Roman" w:cs="Times New Roman"/>
          <w:spacing w:val="2"/>
          <w:sz w:val="28"/>
          <w:szCs w:val="28"/>
          <w:lang w:eastAsia="ru-RU"/>
        </w:rPr>
        <w:t>, руководствуясь ст. 1</w:t>
      </w:r>
      <w:r w:rsidR="0048180F">
        <w:rPr>
          <w:rFonts w:ascii="Times New Roman" w:eastAsia="Times New Roman" w:hAnsi="Times New Roman" w:cs="Times New Roman"/>
          <w:spacing w:val="2"/>
          <w:sz w:val="28"/>
          <w:szCs w:val="28"/>
          <w:lang w:eastAsia="ru-RU"/>
        </w:rPr>
        <w:t>4</w:t>
      </w:r>
      <w:r w:rsidRPr="0048180F">
        <w:rPr>
          <w:rFonts w:ascii="Times New Roman" w:eastAsia="Times New Roman" w:hAnsi="Times New Roman" w:cs="Times New Roman"/>
          <w:spacing w:val="2"/>
          <w:sz w:val="28"/>
          <w:szCs w:val="28"/>
          <w:lang w:eastAsia="ru-RU"/>
        </w:rPr>
        <w:t>, 3</w:t>
      </w:r>
      <w:r w:rsidR="0048180F">
        <w:rPr>
          <w:rFonts w:ascii="Times New Roman" w:eastAsia="Times New Roman" w:hAnsi="Times New Roman" w:cs="Times New Roman"/>
          <w:spacing w:val="2"/>
          <w:sz w:val="28"/>
          <w:szCs w:val="28"/>
          <w:lang w:eastAsia="ru-RU"/>
        </w:rPr>
        <w:t>4</w:t>
      </w:r>
      <w:r w:rsidRPr="0048180F">
        <w:rPr>
          <w:rFonts w:ascii="Times New Roman" w:eastAsia="Times New Roman" w:hAnsi="Times New Roman" w:cs="Times New Roman"/>
          <w:spacing w:val="2"/>
          <w:sz w:val="28"/>
          <w:szCs w:val="28"/>
          <w:lang w:eastAsia="ru-RU"/>
        </w:rPr>
        <w:t> </w:t>
      </w:r>
      <w:hyperlink r:id="rId5" w:history="1">
        <w:r w:rsidRPr="0048180F">
          <w:rPr>
            <w:rFonts w:ascii="Times New Roman" w:eastAsia="Times New Roman" w:hAnsi="Times New Roman" w:cs="Times New Roman"/>
            <w:spacing w:val="2"/>
            <w:sz w:val="28"/>
            <w:szCs w:val="28"/>
            <w:lang w:eastAsia="ru-RU"/>
          </w:rPr>
          <w:t xml:space="preserve">Федерального закона </w:t>
        </w:r>
        <w:r w:rsidR="0048180F">
          <w:rPr>
            <w:rFonts w:ascii="Times New Roman" w:eastAsia="Times New Roman" w:hAnsi="Times New Roman" w:cs="Times New Roman"/>
            <w:spacing w:val="2"/>
            <w:sz w:val="28"/>
            <w:szCs w:val="28"/>
            <w:lang w:eastAsia="ru-RU"/>
          </w:rPr>
          <w:t>«</w:t>
        </w:r>
        <w:r w:rsidRPr="0048180F">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sidR="0048180F">
        <w:rPr>
          <w:rFonts w:ascii="Times New Roman" w:eastAsia="Times New Roman" w:hAnsi="Times New Roman" w:cs="Times New Roman"/>
          <w:spacing w:val="2"/>
          <w:sz w:val="28"/>
          <w:szCs w:val="28"/>
          <w:lang w:eastAsia="ru-RU"/>
        </w:rPr>
        <w:t>»</w:t>
      </w:r>
      <w:r w:rsidRPr="0048180F">
        <w:rPr>
          <w:rFonts w:ascii="Times New Roman" w:eastAsia="Times New Roman" w:hAnsi="Times New Roman" w:cs="Times New Roman"/>
          <w:spacing w:val="2"/>
          <w:sz w:val="28"/>
          <w:szCs w:val="28"/>
          <w:lang w:eastAsia="ru-RU"/>
        </w:rPr>
        <w:t xml:space="preserve">, ст.ст. </w:t>
      </w:r>
      <w:r w:rsidR="00832D30">
        <w:rPr>
          <w:rFonts w:ascii="Times New Roman" w:eastAsia="Times New Roman" w:hAnsi="Times New Roman" w:cs="Times New Roman"/>
          <w:spacing w:val="2"/>
          <w:sz w:val="28"/>
          <w:szCs w:val="28"/>
          <w:lang w:eastAsia="ru-RU"/>
        </w:rPr>
        <w:t>6,</w:t>
      </w:r>
      <w:proofErr w:type="gramEnd"/>
      <w:r w:rsidR="00832D30">
        <w:rPr>
          <w:rFonts w:ascii="Times New Roman" w:eastAsia="Times New Roman" w:hAnsi="Times New Roman" w:cs="Times New Roman"/>
          <w:spacing w:val="2"/>
          <w:sz w:val="28"/>
          <w:szCs w:val="28"/>
          <w:lang w:eastAsia="ru-RU"/>
        </w:rPr>
        <w:t xml:space="preserve"> </w:t>
      </w:r>
      <w:r w:rsidR="0048180F">
        <w:rPr>
          <w:rFonts w:ascii="Times New Roman" w:eastAsia="Times New Roman" w:hAnsi="Times New Roman" w:cs="Times New Roman"/>
          <w:spacing w:val="2"/>
          <w:sz w:val="28"/>
          <w:szCs w:val="28"/>
          <w:lang w:eastAsia="ru-RU"/>
        </w:rPr>
        <w:t xml:space="preserve">24, </w:t>
      </w:r>
      <w:r w:rsidR="0048180F" w:rsidRPr="0048180F">
        <w:rPr>
          <w:rFonts w:ascii="Times New Roman" w:eastAsia="Times New Roman" w:hAnsi="Times New Roman" w:cs="Times New Roman"/>
          <w:spacing w:val="2"/>
          <w:sz w:val="28"/>
          <w:szCs w:val="28"/>
          <w:lang w:eastAsia="ru-RU"/>
        </w:rPr>
        <w:t>48</w:t>
      </w:r>
      <w:r w:rsidRPr="0048180F">
        <w:rPr>
          <w:rFonts w:ascii="Times New Roman" w:eastAsia="Times New Roman" w:hAnsi="Times New Roman" w:cs="Times New Roman"/>
          <w:spacing w:val="2"/>
          <w:sz w:val="28"/>
          <w:szCs w:val="28"/>
          <w:lang w:eastAsia="ru-RU"/>
        </w:rPr>
        <w:t xml:space="preserve"> Устава </w:t>
      </w:r>
      <w:r w:rsidRPr="0048180F">
        <w:rPr>
          <w:rFonts w:ascii="Times New Roman" w:hAnsi="Times New Roman" w:cs="Times New Roman"/>
          <w:sz w:val="28"/>
          <w:szCs w:val="28"/>
        </w:rPr>
        <w:t>Листвянского муниципального образования</w:t>
      </w:r>
      <w:r w:rsidRPr="00D211C5">
        <w:rPr>
          <w:rFonts w:ascii="Times New Roman" w:hAnsi="Times New Roman" w:cs="Times New Roman"/>
          <w:sz w:val="28"/>
          <w:szCs w:val="28"/>
        </w:rPr>
        <w:t xml:space="preserve"> </w:t>
      </w:r>
    </w:p>
    <w:p w:rsidR="007D2AE1" w:rsidRPr="007D2AE1" w:rsidRDefault="007D2AE1" w:rsidP="007D2AE1">
      <w:pPr>
        <w:spacing w:after="0"/>
        <w:ind w:right="-1"/>
        <w:jc w:val="both"/>
        <w:rPr>
          <w:rFonts w:ascii="Times New Roman" w:hAnsi="Times New Roman" w:cs="Times New Roman"/>
          <w:sz w:val="28"/>
          <w:szCs w:val="28"/>
        </w:rPr>
      </w:pPr>
    </w:p>
    <w:p w:rsidR="007D2AE1" w:rsidRPr="007D2AE1" w:rsidRDefault="007D2AE1" w:rsidP="007D2AE1">
      <w:pPr>
        <w:spacing w:after="0"/>
        <w:ind w:right="-1"/>
        <w:jc w:val="both"/>
        <w:rPr>
          <w:rFonts w:ascii="Times New Roman" w:hAnsi="Times New Roman" w:cs="Times New Roman"/>
          <w:sz w:val="28"/>
          <w:szCs w:val="28"/>
        </w:rPr>
      </w:pPr>
      <w:r w:rsidRPr="007D2AE1">
        <w:rPr>
          <w:rFonts w:ascii="Times New Roman" w:hAnsi="Times New Roman" w:cs="Times New Roman"/>
          <w:sz w:val="28"/>
          <w:szCs w:val="28"/>
        </w:rPr>
        <w:t>ПОСТАНОВЛЯЕТ:</w:t>
      </w:r>
    </w:p>
    <w:p w:rsidR="00F5514B" w:rsidRDefault="007D2AE1" w:rsidP="007D2AE1">
      <w:pPr>
        <w:spacing w:after="0"/>
        <w:ind w:right="-1"/>
        <w:jc w:val="both"/>
        <w:rPr>
          <w:rFonts w:ascii="Arial" w:eastAsia="Times New Roman" w:hAnsi="Arial" w:cs="Arial"/>
          <w:color w:val="2D2D2D"/>
          <w:spacing w:val="2"/>
          <w:sz w:val="24"/>
          <w:szCs w:val="24"/>
          <w:lang w:eastAsia="ru-RU"/>
        </w:rPr>
      </w:pPr>
      <w:r w:rsidRPr="007D2AE1">
        <w:rPr>
          <w:rFonts w:ascii="Times New Roman" w:hAnsi="Times New Roman" w:cs="Times New Roman"/>
          <w:sz w:val="28"/>
          <w:szCs w:val="28"/>
        </w:rPr>
        <w:t xml:space="preserve">      1. </w:t>
      </w:r>
      <w:r w:rsidRPr="00F5514B">
        <w:rPr>
          <w:rFonts w:ascii="Times New Roman" w:hAnsi="Times New Roman" w:cs="Times New Roman"/>
          <w:sz w:val="28"/>
          <w:szCs w:val="28"/>
        </w:rPr>
        <w:t xml:space="preserve">Утвердить </w:t>
      </w:r>
      <w:r w:rsidR="005277CB">
        <w:rPr>
          <w:rFonts w:ascii="Times New Roman" w:eastAsia="Times New Roman" w:hAnsi="Times New Roman" w:cs="Times New Roman"/>
          <w:bCs/>
          <w:spacing w:val="2"/>
          <w:kern w:val="36"/>
          <w:sz w:val="28"/>
          <w:szCs w:val="28"/>
          <w:lang w:eastAsia="ru-RU"/>
        </w:rPr>
        <w:t>Положение</w:t>
      </w:r>
      <w:r w:rsidR="005277CB" w:rsidRPr="005277CB">
        <w:rPr>
          <w:rFonts w:ascii="Times New Roman" w:eastAsia="Times New Roman" w:hAnsi="Times New Roman" w:cs="Times New Roman"/>
          <w:bCs/>
          <w:spacing w:val="2"/>
          <w:kern w:val="36"/>
          <w:sz w:val="28"/>
          <w:szCs w:val="28"/>
          <w:lang w:eastAsia="ru-RU"/>
        </w:rPr>
        <w:t xml:space="preserve"> о проведении земляных работ на территории </w:t>
      </w:r>
      <w:r w:rsidR="005277CB" w:rsidRPr="005277CB">
        <w:rPr>
          <w:rFonts w:ascii="Times New Roman" w:hAnsi="Times New Roman" w:cs="Times New Roman"/>
          <w:sz w:val="28"/>
          <w:szCs w:val="28"/>
        </w:rPr>
        <w:t>Листвянского муниципального образования</w:t>
      </w:r>
      <w:r w:rsidR="00F5514B" w:rsidRPr="007D2AE1">
        <w:rPr>
          <w:rFonts w:ascii="Times New Roman" w:hAnsi="Times New Roman" w:cs="Times New Roman"/>
          <w:sz w:val="28"/>
          <w:szCs w:val="28"/>
        </w:rPr>
        <w:t xml:space="preserve"> </w:t>
      </w:r>
      <w:r w:rsidR="006C5CE5">
        <w:rPr>
          <w:rFonts w:ascii="Times New Roman" w:eastAsia="Times New Roman" w:hAnsi="Times New Roman" w:cs="Times New Roman"/>
          <w:color w:val="2D2D2D"/>
          <w:spacing w:val="2"/>
          <w:sz w:val="28"/>
          <w:szCs w:val="28"/>
          <w:lang w:eastAsia="ru-RU"/>
        </w:rPr>
        <w:t>(Приложение №</w:t>
      </w:r>
      <w:r w:rsidR="00F5514B" w:rsidRPr="00F5514B">
        <w:rPr>
          <w:rFonts w:ascii="Times New Roman" w:eastAsia="Times New Roman" w:hAnsi="Times New Roman" w:cs="Times New Roman"/>
          <w:color w:val="2D2D2D"/>
          <w:spacing w:val="2"/>
          <w:sz w:val="28"/>
          <w:szCs w:val="28"/>
          <w:lang w:eastAsia="ru-RU"/>
        </w:rPr>
        <w:t xml:space="preserve"> 1).</w:t>
      </w:r>
    </w:p>
    <w:p w:rsidR="007D2AE1" w:rsidRPr="007D2AE1" w:rsidRDefault="007D2AE1" w:rsidP="007D2AE1">
      <w:pPr>
        <w:spacing w:after="0"/>
        <w:ind w:right="-1"/>
        <w:jc w:val="both"/>
        <w:rPr>
          <w:rFonts w:ascii="Times New Roman" w:hAnsi="Times New Roman" w:cs="Times New Roman"/>
          <w:sz w:val="28"/>
          <w:szCs w:val="28"/>
        </w:rPr>
      </w:pPr>
      <w:r w:rsidRPr="007D2AE1">
        <w:rPr>
          <w:rFonts w:ascii="Times New Roman" w:hAnsi="Times New Roman" w:cs="Times New Roman"/>
          <w:sz w:val="28"/>
          <w:szCs w:val="28"/>
        </w:rPr>
        <w:t xml:space="preserve">      2. Опубликовать настоящее постановление в газете «Наша Листвянка» и разместить в информационно-телекоммуникационной  сети «Интернет» на официальном сайте Листвянского муниципального образования.</w:t>
      </w:r>
    </w:p>
    <w:p w:rsidR="007D2AE1" w:rsidRPr="007D2AE1" w:rsidRDefault="007D2AE1" w:rsidP="007D2AE1">
      <w:pPr>
        <w:spacing w:after="0"/>
        <w:ind w:right="-1"/>
        <w:jc w:val="both"/>
        <w:rPr>
          <w:rFonts w:ascii="Times New Roman" w:hAnsi="Times New Roman" w:cs="Times New Roman"/>
          <w:sz w:val="28"/>
          <w:szCs w:val="28"/>
        </w:rPr>
      </w:pPr>
      <w:r w:rsidRPr="007D2AE1">
        <w:rPr>
          <w:rFonts w:ascii="Times New Roman" w:hAnsi="Times New Roman" w:cs="Times New Roman"/>
          <w:sz w:val="28"/>
          <w:szCs w:val="28"/>
        </w:rPr>
        <w:t xml:space="preserve">      3. Контроль за исполнением настоящего постановления оставляю за собой. </w:t>
      </w:r>
    </w:p>
    <w:p w:rsidR="007D2AE1" w:rsidRPr="007D2AE1" w:rsidRDefault="007D2AE1" w:rsidP="007D2AE1">
      <w:pPr>
        <w:spacing w:after="0"/>
        <w:ind w:right="-1"/>
        <w:jc w:val="both"/>
        <w:rPr>
          <w:rFonts w:ascii="Times New Roman" w:hAnsi="Times New Roman" w:cs="Times New Roman"/>
          <w:sz w:val="28"/>
          <w:szCs w:val="28"/>
        </w:rPr>
      </w:pPr>
    </w:p>
    <w:p w:rsidR="00D86296" w:rsidRDefault="00D86296" w:rsidP="00D86296">
      <w:pPr>
        <w:pStyle w:val="a6"/>
        <w:ind w:right="-1" w:hanging="720"/>
        <w:jc w:val="both"/>
        <w:rPr>
          <w:sz w:val="28"/>
          <w:szCs w:val="28"/>
        </w:rPr>
      </w:pPr>
      <w:r>
        <w:rPr>
          <w:sz w:val="28"/>
          <w:szCs w:val="28"/>
        </w:rPr>
        <w:t>Глава</w:t>
      </w:r>
      <w:r w:rsidRPr="007D2AE1">
        <w:rPr>
          <w:sz w:val="28"/>
          <w:szCs w:val="28"/>
        </w:rPr>
        <w:t xml:space="preserve"> Листвянского</w:t>
      </w:r>
      <w:r>
        <w:rPr>
          <w:sz w:val="28"/>
          <w:szCs w:val="28"/>
        </w:rPr>
        <w:t xml:space="preserve"> </w:t>
      </w:r>
    </w:p>
    <w:p w:rsidR="0048180F" w:rsidRDefault="00D86296" w:rsidP="00D86296">
      <w:pPr>
        <w:pStyle w:val="a6"/>
        <w:ind w:right="-1" w:hanging="720"/>
        <w:jc w:val="both"/>
        <w:rPr>
          <w:sz w:val="28"/>
          <w:szCs w:val="28"/>
        </w:rPr>
      </w:pPr>
      <w:r>
        <w:rPr>
          <w:sz w:val="28"/>
          <w:szCs w:val="28"/>
        </w:rPr>
        <w:t>м</w:t>
      </w:r>
      <w:r w:rsidRPr="00D86296">
        <w:rPr>
          <w:sz w:val="28"/>
          <w:szCs w:val="28"/>
        </w:rPr>
        <w:t xml:space="preserve">униципального образования                                              А.А. </w:t>
      </w:r>
      <w:proofErr w:type="spellStart"/>
      <w:r w:rsidRPr="00D86296">
        <w:rPr>
          <w:sz w:val="28"/>
          <w:szCs w:val="28"/>
        </w:rPr>
        <w:t>Шамсудинов</w:t>
      </w:r>
      <w:proofErr w:type="spellEnd"/>
      <w:r w:rsidR="007D2AE1" w:rsidRPr="00D86296">
        <w:rPr>
          <w:sz w:val="28"/>
          <w:szCs w:val="28"/>
        </w:rPr>
        <w:t xml:space="preserve">  </w:t>
      </w:r>
    </w:p>
    <w:p w:rsidR="007D2AE1" w:rsidRPr="00D86296" w:rsidRDefault="007D2AE1" w:rsidP="00D86296">
      <w:pPr>
        <w:pStyle w:val="a6"/>
        <w:ind w:right="-1" w:hanging="720"/>
        <w:jc w:val="both"/>
        <w:rPr>
          <w:sz w:val="28"/>
          <w:szCs w:val="28"/>
        </w:rPr>
      </w:pPr>
      <w:bookmarkStart w:id="0" w:name="_GoBack"/>
      <w:bookmarkEnd w:id="0"/>
      <w:r w:rsidRPr="00D86296">
        <w:rPr>
          <w:sz w:val="28"/>
          <w:szCs w:val="28"/>
        </w:rPr>
        <w:t xml:space="preserve"> </w:t>
      </w:r>
    </w:p>
    <w:p w:rsidR="005277CB" w:rsidRDefault="00D96151" w:rsidP="005277CB">
      <w:pPr>
        <w:shd w:val="clear" w:color="auto" w:fill="FFFFFF"/>
        <w:spacing w:before="429" w:after="257" w:line="240" w:lineRule="auto"/>
        <w:jc w:val="center"/>
        <w:textAlignment w:val="baseline"/>
        <w:outlineLvl w:val="1"/>
        <w:rPr>
          <w:rFonts w:ascii="Times New Roman" w:eastAsia="Times New Roman" w:hAnsi="Times New Roman" w:cs="Times New Roman"/>
          <w:spacing w:val="2"/>
          <w:sz w:val="34"/>
          <w:szCs w:val="34"/>
          <w:lang w:eastAsia="ru-RU"/>
        </w:rPr>
      </w:pPr>
      <w:r>
        <w:rPr>
          <w:rFonts w:ascii="Times New Roman" w:eastAsia="Times New Roman" w:hAnsi="Times New Roman" w:cs="Times New Roman"/>
          <w:spacing w:val="2"/>
          <w:sz w:val="32"/>
          <w:szCs w:val="32"/>
          <w:lang w:eastAsia="ru-RU"/>
        </w:rPr>
        <w:lastRenderedPageBreak/>
        <w:t>Приложение №</w:t>
      </w:r>
      <w:r w:rsidR="004C6DA6" w:rsidRPr="00D96151">
        <w:rPr>
          <w:rFonts w:ascii="Times New Roman" w:eastAsia="Times New Roman" w:hAnsi="Times New Roman" w:cs="Times New Roman"/>
          <w:spacing w:val="2"/>
          <w:sz w:val="32"/>
          <w:szCs w:val="32"/>
          <w:lang w:eastAsia="ru-RU"/>
        </w:rPr>
        <w:t xml:space="preserve"> 1</w:t>
      </w:r>
      <w:r w:rsidR="004C6DA6" w:rsidRPr="00966338">
        <w:rPr>
          <w:rFonts w:ascii="Arial" w:eastAsia="Times New Roman" w:hAnsi="Arial" w:cs="Arial"/>
          <w:spacing w:val="2"/>
          <w:sz w:val="32"/>
          <w:szCs w:val="32"/>
          <w:lang w:eastAsia="ru-RU"/>
        </w:rPr>
        <w:t>.</w:t>
      </w:r>
      <w:r w:rsidR="004C6DA6" w:rsidRPr="00F5514B">
        <w:rPr>
          <w:rFonts w:ascii="Arial" w:eastAsia="Times New Roman" w:hAnsi="Arial" w:cs="Arial"/>
          <w:color w:val="3C3C3C"/>
          <w:spacing w:val="2"/>
          <w:sz w:val="32"/>
          <w:szCs w:val="32"/>
          <w:lang w:eastAsia="ru-RU"/>
        </w:rPr>
        <w:t xml:space="preserve"> </w:t>
      </w:r>
      <w:r w:rsidR="005277CB">
        <w:rPr>
          <w:rFonts w:ascii="Times New Roman" w:eastAsia="Times New Roman" w:hAnsi="Times New Roman" w:cs="Times New Roman"/>
          <w:bCs/>
          <w:spacing w:val="2"/>
          <w:kern w:val="36"/>
          <w:sz w:val="28"/>
          <w:szCs w:val="28"/>
          <w:lang w:eastAsia="ru-RU"/>
        </w:rPr>
        <w:t>Положение</w:t>
      </w:r>
      <w:r w:rsidR="005277CB" w:rsidRPr="005277CB">
        <w:rPr>
          <w:rFonts w:ascii="Times New Roman" w:eastAsia="Times New Roman" w:hAnsi="Times New Roman" w:cs="Times New Roman"/>
          <w:bCs/>
          <w:spacing w:val="2"/>
          <w:kern w:val="36"/>
          <w:sz w:val="28"/>
          <w:szCs w:val="28"/>
          <w:lang w:eastAsia="ru-RU"/>
        </w:rPr>
        <w:t xml:space="preserve"> о проведении земляных работ на территории </w:t>
      </w:r>
      <w:r w:rsidR="005277CB" w:rsidRPr="005277CB">
        <w:rPr>
          <w:rFonts w:ascii="Times New Roman" w:hAnsi="Times New Roman" w:cs="Times New Roman"/>
          <w:sz w:val="28"/>
          <w:szCs w:val="28"/>
        </w:rPr>
        <w:t>Листвянского муниципального образования</w:t>
      </w:r>
      <w:r w:rsidR="005277CB" w:rsidRPr="002B7D29">
        <w:rPr>
          <w:rFonts w:ascii="Times New Roman" w:eastAsia="Times New Roman" w:hAnsi="Times New Roman" w:cs="Times New Roman"/>
          <w:spacing w:val="2"/>
          <w:sz w:val="34"/>
          <w:szCs w:val="34"/>
          <w:lang w:eastAsia="ru-RU"/>
        </w:rPr>
        <w:t xml:space="preserve"> </w:t>
      </w:r>
    </w:p>
    <w:p w:rsidR="005277CB" w:rsidRPr="00D96151" w:rsidRDefault="005277CB" w:rsidP="00D96151">
      <w:pPr>
        <w:pStyle w:val="a5"/>
        <w:spacing w:before="0" w:beforeAutospacing="0" w:after="0" w:afterAutospacing="0"/>
        <w:jc w:val="both"/>
      </w:pPr>
      <w:r w:rsidRPr="00FF773D">
        <w:t>1</w:t>
      </w:r>
      <w:r w:rsidRPr="00D96151">
        <w:t>. Настоящее Положение устанавливает порядок оформления ордера на производство земляных работ, порядок уведомления о производстве аварийно-восстановительных земляных ра</w:t>
      </w:r>
      <w:r w:rsidR="00D96151">
        <w:t>бот, порядок производства земля</w:t>
      </w:r>
      <w:r w:rsidRPr="00D96151">
        <w:t>ных работ, в том числе аварийно-восстановительных, осуществления контроля за соблюдением норм и правил при их производстве.</w:t>
      </w:r>
    </w:p>
    <w:p w:rsidR="005277CB" w:rsidRPr="00D96151" w:rsidRDefault="005277CB" w:rsidP="00D96151">
      <w:pPr>
        <w:pStyle w:val="a5"/>
        <w:spacing w:before="0" w:beforeAutospacing="0" w:after="0" w:afterAutospacing="0"/>
        <w:jc w:val="both"/>
      </w:pPr>
      <w:r w:rsidRPr="00D96151">
        <w:t xml:space="preserve">2. </w:t>
      </w:r>
      <w:proofErr w:type="gramStart"/>
      <w:r w:rsidRPr="00D96151">
        <w:t>Настоящее положение распространяется на физических и юридических лиц независимо от организационно-правовых форм и форм собственности,</w:t>
      </w:r>
      <w:r w:rsidR="00832D30">
        <w:t xml:space="preserve"> а так же на органы государственной и муниципальной власти</w:t>
      </w:r>
      <w:r w:rsidRPr="00D96151">
        <w:t xml:space="preserve"> производящих земляные работы на территории поселения в связи с прокладкой, реконструкцией, ремонтом подземных коммуникаций, сооружений, с проведением иных видов земляных работ, влекущих нарушение благоустройства или рельефа местности на территории поселения.</w:t>
      </w:r>
      <w:proofErr w:type="gramEnd"/>
    </w:p>
    <w:p w:rsidR="005277CB" w:rsidRPr="00D96151" w:rsidRDefault="005277CB" w:rsidP="00D96151">
      <w:pPr>
        <w:pStyle w:val="a5"/>
        <w:spacing w:before="0" w:beforeAutospacing="0" w:after="0" w:afterAutospacing="0"/>
        <w:jc w:val="both"/>
      </w:pPr>
      <w:r w:rsidRPr="00D96151">
        <w:t>3. Термины и понятия, используемые в настоящей главе:</w:t>
      </w:r>
    </w:p>
    <w:p w:rsidR="005277CB" w:rsidRPr="00D96151" w:rsidRDefault="005277CB" w:rsidP="00D96151">
      <w:pPr>
        <w:pStyle w:val="a5"/>
        <w:spacing w:before="0" w:beforeAutospacing="0" w:after="0" w:afterAutospacing="0"/>
        <w:jc w:val="both"/>
      </w:pPr>
      <w:r w:rsidRPr="00D96151">
        <w:t xml:space="preserve">3.1. </w:t>
      </w:r>
      <w:r w:rsidRPr="00D96151">
        <w:rPr>
          <w:b/>
        </w:rPr>
        <w:t>Земляные работы</w:t>
      </w:r>
      <w:r w:rsidRPr="00D96151">
        <w:t xml:space="preserve"> – 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коммуникаций, а равно связанные с отсыпкой грунтом на высоту более 50 сантиметров.</w:t>
      </w:r>
    </w:p>
    <w:p w:rsidR="005277CB" w:rsidRPr="00D96151" w:rsidRDefault="005277CB" w:rsidP="00D96151">
      <w:pPr>
        <w:pStyle w:val="a5"/>
        <w:spacing w:before="0" w:beforeAutospacing="0" w:after="0" w:afterAutospacing="0"/>
        <w:jc w:val="both"/>
      </w:pPr>
      <w:r w:rsidRPr="00D96151">
        <w:t xml:space="preserve">3.2. </w:t>
      </w:r>
      <w:r w:rsidRPr="00D96151">
        <w:rPr>
          <w:b/>
        </w:rPr>
        <w:t>Аварийно-восстановительные земляные работы</w:t>
      </w:r>
      <w:r w:rsidRPr="00D96151">
        <w:t xml:space="preserve"> – земляные работы, требующие безотлагательного производства в связи с необходимостью устранения аварийной ситуации на коммуникациях, сооружениях и восстановлением их работоспособности;</w:t>
      </w:r>
    </w:p>
    <w:p w:rsidR="005277CB" w:rsidRPr="00D96151" w:rsidRDefault="005277CB" w:rsidP="00D96151">
      <w:pPr>
        <w:pStyle w:val="a5"/>
        <w:spacing w:before="0" w:beforeAutospacing="0" w:after="0" w:afterAutospacing="0"/>
        <w:jc w:val="both"/>
      </w:pPr>
      <w:r w:rsidRPr="00D96151">
        <w:t xml:space="preserve">3.3. </w:t>
      </w:r>
      <w:r w:rsidRPr="00D96151">
        <w:rPr>
          <w:b/>
        </w:rPr>
        <w:t>Аварийная ситуация</w:t>
      </w:r>
      <w:r w:rsidRPr="00D96151">
        <w:t xml:space="preserve"> – ситуация, влекущая за собой значительные перебои, полную остановку или снижение надежности </w:t>
      </w:r>
      <w:proofErr w:type="spellStart"/>
      <w:r w:rsidRPr="00D96151">
        <w:t>ресурсоснабжения</w:t>
      </w:r>
      <w:proofErr w:type="spellEnd"/>
      <w:r w:rsidRPr="00D96151">
        <w:t xml:space="preserve"> (водоснабжения, водоотведения, теплоснабжения, газоснабжения, электроснабжения) населенного пункта, квартала, жилого дома, другого жизненно важного объекта в результате непредвиденных, неожиданных нарушений в работе коммуникаций и сооружений.</w:t>
      </w:r>
    </w:p>
    <w:p w:rsidR="005277CB" w:rsidRPr="00D96151" w:rsidRDefault="005277CB" w:rsidP="00D96151">
      <w:pPr>
        <w:pStyle w:val="a5"/>
        <w:spacing w:before="0" w:beforeAutospacing="0" w:after="0" w:afterAutospacing="0"/>
        <w:jc w:val="both"/>
      </w:pPr>
      <w:r w:rsidRPr="00D96151">
        <w:t xml:space="preserve">3.4. </w:t>
      </w:r>
      <w:r w:rsidRPr="00D96151">
        <w:rPr>
          <w:b/>
        </w:rPr>
        <w:t>Ордер на производство земляных работ</w:t>
      </w:r>
      <w:r w:rsidRPr="00D96151">
        <w:t xml:space="preserve"> – документ, выданный администрацией поселения и разрешающий производство земляных работ на территории поселения;</w:t>
      </w:r>
    </w:p>
    <w:p w:rsidR="005277CB" w:rsidRPr="00D96151" w:rsidRDefault="005277CB" w:rsidP="00D96151">
      <w:pPr>
        <w:pStyle w:val="a5"/>
        <w:spacing w:before="0" w:beforeAutospacing="0" w:after="0" w:afterAutospacing="0"/>
        <w:jc w:val="both"/>
      </w:pPr>
      <w:r w:rsidRPr="00D96151">
        <w:t>4. Земляные работы, за исключением аварийно-восстановительных земляных работ, должны производиться только при наличии ордера на производство земляных работ.</w:t>
      </w:r>
    </w:p>
    <w:p w:rsidR="005277CB" w:rsidRPr="00D96151" w:rsidRDefault="005277CB" w:rsidP="00D96151">
      <w:pPr>
        <w:pStyle w:val="a5"/>
        <w:spacing w:before="0" w:beforeAutospacing="0" w:after="0" w:afterAutospacing="0"/>
        <w:jc w:val="both"/>
      </w:pPr>
      <w:r w:rsidRPr="00D96151">
        <w:t>Аварийно-восстановительные земляные работы могут начинаться только после уведомления администрации поселения и производятся без оформления ордера на производство земляных работ.</w:t>
      </w:r>
    </w:p>
    <w:p w:rsidR="005277CB" w:rsidRPr="00D96151" w:rsidRDefault="005277CB" w:rsidP="00D96151">
      <w:pPr>
        <w:pStyle w:val="a5"/>
        <w:spacing w:before="0" w:beforeAutospacing="0" w:after="0" w:afterAutospacing="0"/>
        <w:jc w:val="both"/>
      </w:pPr>
      <w:r w:rsidRPr="00D96151">
        <w:t>5. Оформление и выдача ордера на производство земляных работ на территории поселения осуществляется администрацией поселения.</w:t>
      </w:r>
    </w:p>
    <w:p w:rsidR="005277CB" w:rsidRPr="00D96151" w:rsidRDefault="005277CB" w:rsidP="00D96151">
      <w:pPr>
        <w:pStyle w:val="a5"/>
        <w:spacing w:before="0" w:beforeAutospacing="0" w:after="0" w:afterAutospacing="0"/>
        <w:jc w:val="both"/>
      </w:pPr>
      <w:r w:rsidRPr="00D96151">
        <w:t>6. Для оформления ордера заказчик земляных работ обязан представить в администрацию поселения заявление на производство земляных работ с указанием:</w:t>
      </w:r>
    </w:p>
    <w:p w:rsidR="005277CB" w:rsidRPr="00D96151" w:rsidRDefault="005277CB" w:rsidP="00D96151">
      <w:pPr>
        <w:pStyle w:val="a5"/>
        <w:spacing w:before="0" w:beforeAutospacing="0" w:after="0" w:afterAutospacing="0"/>
        <w:jc w:val="both"/>
      </w:pPr>
      <w:r w:rsidRPr="00D96151">
        <w:t>6.1.1. для юридических лиц – полного наименования юридического лица, места нахождения, основного государственного регистрационного номера;</w:t>
      </w:r>
    </w:p>
    <w:p w:rsidR="005277CB" w:rsidRPr="00D96151" w:rsidRDefault="005277CB" w:rsidP="00D96151">
      <w:pPr>
        <w:pStyle w:val="a5"/>
        <w:spacing w:before="0" w:beforeAutospacing="0" w:after="0" w:afterAutospacing="0"/>
        <w:jc w:val="both"/>
      </w:pPr>
      <w:r w:rsidRPr="00D96151">
        <w:t>6.1.2. для индивидуальных предпринимателей – фамилии, имени, отчества, места жительства, основного регистрационного номера;</w:t>
      </w:r>
    </w:p>
    <w:p w:rsidR="005277CB" w:rsidRPr="00D96151" w:rsidRDefault="005277CB" w:rsidP="00D96151">
      <w:pPr>
        <w:pStyle w:val="a5"/>
        <w:spacing w:before="0" w:beforeAutospacing="0" w:after="0" w:afterAutospacing="0"/>
        <w:jc w:val="both"/>
      </w:pPr>
      <w:r w:rsidRPr="00D96151">
        <w:t>6.1.3. для физических лиц – фамилии, имени, отчества, места жительства;</w:t>
      </w:r>
    </w:p>
    <w:p w:rsidR="005277CB" w:rsidRPr="00D96151" w:rsidRDefault="005277CB" w:rsidP="00D96151">
      <w:pPr>
        <w:pStyle w:val="a5"/>
        <w:spacing w:before="0" w:beforeAutospacing="0" w:after="0" w:afterAutospacing="0"/>
        <w:jc w:val="both"/>
      </w:pPr>
      <w:r w:rsidRPr="00D96151">
        <w:t>6.2. цели, вида, места и конкретных сроков производства земляных работ;</w:t>
      </w:r>
    </w:p>
    <w:p w:rsidR="005277CB" w:rsidRPr="00D96151" w:rsidRDefault="005277CB" w:rsidP="00D96151">
      <w:pPr>
        <w:pStyle w:val="a5"/>
        <w:spacing w:before="0" w:beforeAutospacing="0" w:after="0" w:afterAutospacing="0"/>
        <w:jc w:val="both"/>
      </w:pPr>
      <w:r w:rsidRPr="00D96151">
        <w:t>6.3. наименования (фамилии, имени, отчества) и юридического адреса (адреса места жительства) исполнителя земляных работ (подрядчика);</w:t>
      </w:r>
    </w:p>
    <w:p w:rsidR="005277CB" w:rsidRPr="00D96151" w:rsidRDefault="005277CB" w:rsidP="00D96151">
      <w:pPr>
        <w:pStyle w:val="a5"/>
        <w:spacing w:before="0" w:beforeAutospacing="0" w:after="0" w:afterAutospacing="0"/>
        <w:jc w:val="both"/>
      </w:pPr>
      <w:r w:rsidRPr="00D96151">
        <w:t>6.4. лица, ответственного за производство земляных работ.</w:t>
      </w:r>
    </w:p>
    <w:p w:rsidR="005277CB" w:rsidRPr="00D96151" w:rsidRDefault="005277CB" w:rsidP="00D96151">
      <w:pPr>
        <w:pStyle w:val="a5"/>
        <w:spacing w:before="0" w:beforeAutospacing="0" w:after="0" w:afterAutospacing="0"/>
        <w:jc w:val="both"/>
      </w:pPr>
      <w:r w:rsidRPr="00D96151">
        <w:t>7. К заявлению на производство земляных работ прилагаются следующие документы:</w:t>
      </w:r>
    </w:p>
    <w:p w:rsidR="005277CB" w:rsidRPr="00D96151" w:rsidRDefault="005277CB" w:rsidP="00D96151">
      <w:pPr>
        <w:pStyle w:val="a5"/>
        <w:spacing w:before="0" w:beforeAutospacing="0" w:after="0" w:afterAutospacing="0"/>
        <w:jc w:val="both"/>
      </w:pPr>
      <w:r w:rsidRPr="00D96151">
        <w:t>7.1.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5277CB" w:rsidRPr="00D96151" w:rsidRDefault="005277CB" w:rsidP="00D96151">
      <w:pPr>
        <w:pStyle w:val="a5"/>
        <w:spacing w:before="0" w:beforeAutospacing="0" w:after="0" w:afterAutospacing="0"/>
        <w:jc w:val="both"/>
      </w:pPr>
      <w:r w:rsidRPr="00D96151">
        <w:lastRenderedPageBreak/>
        <w:t>7.2. проект производства земляных работ, согласованный с соответствующими эксплуатирующими организациями, собственниками, землепользователями, на земельных участках которых будут производиться земляные работы;</w:t>
      </w:r>
    </w:p>
    <w:p w:rsidR="005277CB" w:rsidRPr="00D96151" w:rsidRDefault="005277CB" w:rsidP="00D96151">
      <w:pPr>
        <w:pStyle w:val="a5"/>
        <w:spacing w:before="0" w:beforeAutospacing="0" w:after="0" w:afterAutospacing="0"/>
        <w:jc w:val="both"/>
      </w:pPr>
      <w:r w:rsidRPr="00D96151">
        <w:t>7.3. график производства земляных работ с указанием начала и срока окончания каждого этапа земляных работ в пределах запрашиваемого срока выдачи ордера на производство земляных работ;</w:t>
      </w:r>
    </w:p>
    <w:p w:rsidR="005277CB" w:rsidRPr="00D96151" w:rsidRDefault="005277CB" w:rsidP="00D96151">
      <w:pPr>
        <w:pStyle w:val="a5"/>
        <w:spacing w:before="0" w:beforeAutospacing="0" w:after="0" w:afterAutospacing="0"/>
        <w:jc w:val="both"/>
      </w:pPr>
      <w:r w:rsidRPr="00D96151">
        <w:t xml:space="preserve">7.4. схема движения транспорта и (или) пешеходов, согласованная государственной инспекцией безопасности дорожного движения, </w:t>
      </w:r>
      <w:r w:rsidRPr="00D96151">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5277CB" w:rsidRPr="00D96151" w:rsidRDefault="005277CB" w:rsidP="00D96151">
      <w:pPr>
        <w:pStyle w:val="a5"/>
        <w:spacing w:before="0" w:beforeAutospacing="0" w:after="0" w:afterAutospacing="0"/>
        <w:jc w:val="both"/>
      </w:pPr>
      <w:r w:rsidRPr="00D96151">
        <w:t>7.5. приказ либо иной документ, подтверждающий назначение ответственного лица за производство земляных работ;</w:t>
      </w:r>
    </w:p>
    <w:p w:rsidR="005277CB" w:rsidRPr="00D96151" w:rsidRDefault="005277CB" w:rsidP="00D96151">
      <w:pPr>
        <w:pStyle w:val="a5"/>
        <w:spacing w:before="0" w:beforeAutospacing="0" w:after="0" w:afterAutospacing="0"/>
        <w:jc w:val="both"/>
      </w:pPr>
      <w:r w:rsidRPr="00D96151">
        <w:t>7.6. технические условия на восстановление объектов нарушенного благоустройства и проект восстановления нарушенного благоустройства;</w:t>
      </w:r>
    </w:p>
    <w:p w:rsidR="005277CB" w:rsidRPr="00D96151" w:rsidRDefault="005277CB" w:rsidP="00D96151">
      <w:pPr>
        <w:pStyle w:val="a5"/>
        <w:spacing w:before="0" w:beforeAutospacing="0" w:after="0" w:afterAutospacing="0"/>
        <w:jc w:val="both"/>
      </w:pPr>
      <w:r w:rsidRPr="00D96151">
        <w:t xml:space="preserve">7.7. разрешение на строительство объектов капитального строительства </w:t>
      </w:r>
      <w:r w:rsidRPr="00D96151">
        <w:noBreakHyphen/>
        <w:t xml:space="preserve"> в случае, если земляные работы, предполагается производить в связи с предстоящим капитальным строительством;</w:t>
      </w:r>
    </w:p>
    <w:p w:rsidR="005277CB" w:rsidRPr="00D96151" w:rsidRDefault="005277CB" w:rsidP="00D96151">
      <w:pPr>
        <w:pStyle w:val="a5"/>
        <w:spacing w:before="0" w:beforeAutospacing="0" w:after="0" w:afterAutospacing="0"/>
        <w:jc w:val="both"/>
      </w:pPr>
      <w:r w:rsidRPr="00D96151">
        <w:t xml:space="preserve">7.8.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w:t>
      </w:r>
      <w:r w:rsidRPr="00D96151">
        <w:noBreakHyphen/>
        <w:t xml:space="preserve"> в случае необходимости производства земляных работ, связанных с выполнением работ, предусмотренных частью 2 статьи 52 Градостроительного кодекса Российской Федерации;</w:t>
      </w:r>
    </w:p>
    <w:p w:rsidR="005277CB" w:rsidRPr="00D96151" w:rsidRDefault="005277CB" w:rsidP="00D96151">
      <w:pPr>
        <w:pStyle w:val="a5"/>
        <w:spacing w:before="0" w:beforeAutospacing="0" w:after="0" w:afterAutospacing="0"/>
        <w:jc w:val="both"/>
      </w:pPr>
      <w:r w:rsidRPr="00D96151">
        <w:t xml:space="preserve">7.9. лицензия на осуществление видов деятельности, указанных в заявлении на производство земляных работ </w:t>
      </w:r>
      <w:r w:rsidRPr="00D96151">
        <w:noBreakHyphen/>
        <w:t xml:space="preserve"> в случае, если при производстве земляных работ предполагается осуществление деятельности, подлежащей лицензированию в соответствии с действующим законодательством;</w:t>
      </w:r>
    </w:p>
    <w:p w:rsidR="005277CB" w:rsidRPr="00D96151" w:rsidRDefault="005277CB" w:rsidP="00D96151">
      <w:pPr>
        <w:pStyle w:val="a5"/>
        <w:spacing w:before="0" w:beforeAutospacing="0" w:after="0" w:afterAutospacing="0"/>
        <w:jc w:val="both"/>
      </w:pPr>
      <w:r w:rsidRPr="00D96151">
        <w:t xml:space="preserve">7.10. договор подряда, заключенный между заказчиком и подрядной организацией на выполнение работ, указанных в заявлении на производство земляных работ </w:t>
      </w:r>
      <w:r w:rsidRPr="00D96151">
        <w:noBreakHyphen/>
        <w:t xml:space="preserve"> в случае, если производством земляных работ будет заниматься подрядчик;</w:t>
      </w:r>
    </w:p>
    <w:p w:rsidR="005277CB" w:rsidRPr="00D96151" w:rsidRDefault="005277CB" w:rsidP="00D96151">
      <w:pPr>
        <w:pStyle w:val="a5"/>
        <w:spacing w:before="0" w:beforeAutospacing="0" w:after="0" w:afterAutospacing="0"/>
        <w:jc w:val="both"/>
      </w:pPr>
      <w:r w:rsidRPr="00D96151">
        <w:t>7.11. разрешение на проведение земляных работ на территории объекта культурного наследия и в охранных зонах объекта культурного наследия – в случае производства земляных работ на территории объектов культурного наследия и их охранных зон;</w:t>
      </w:r>
    </w:p>
    <w:p w:rsidR="00FF773D" w:rsidRPr="00D96151" w:rsidRDefault="00FF773D" w:rsidP="00D96151">
      <w:pPr>
        <w:pStyle w:val="a5"/>
        <w:spacing w:before="0" w:beforeAutospacing="0" w:after="0" w:afterAutospacing="0"/>
        <w:jc w:val="both"/>
      </w:pPr>
      <w:r w:rsidRPr="00D96151">
        <w:t>7.12 отчет о причинении вреда биологическим ресурсам в соответствии с Распоряжением</w:t>
      </w:r>
      <w:r w:rsidR="00D96151">
        <w:t xml:space="preserve"> Правительства РФ</w:t>
      </w:r>
      <w:r w:rsidRPr="00D96151">
        <w:t xml:space="preserve"> «Об утверждении границ водоохраной и рыбоохранной зон озера Байкал» </w:t>
      </w:r>
      <w:r w:rsidR="00D96151">
        <w:t>от 05.03.2015 года № 368-р.</w:t>
      </w:r>
    </w:p>
    <w:p w:rsidR="00FF773D" w:rsidRPr="00D96151" w:rsidRDefault="00FF773D" w:rsidP="00D96151">
      <w:pPr>
        <w:pStyle w:val="a5"/>
        <w:spacing w:before="0" w:beforeAutospacing="0" w:after="0" w:afterAutospacing="0"/>
        <w:jc w:val="both"/>
      </w:pPr>
      <w:r w:rsidRPr="00D96151">
        <w:t>7.13 согласование</w:t>
      </w:r>
      <w:r w:rsidR="00D96151">
        <w:t xml:space="preserve"> проекта производства земляных работ </w:t>
      </w:r>
      <w:r w:rsidRPr="00D96151">
        <w:t>с</w:t>
      </w:r>
      <w:r w:rsidR="00D96151">
        <w:t xml:space="preserve"> ФГБУ</w:t>
      </w:r>
      <w:r w:rsidRPr="00D96151">
        <w:t xml:space="preserve"> </w:t>
      </w:r>
      <w:r w:rsidR="00D96151">
        <w:t>«</w:t>
      </w:r>
      <w:r w:rsidRPr="00D96151">
        <w:t>Заповедн</w:t>
      </w:r>
      <w:r w:rsidR="00D96151">
        <w:t>ое</w:t>
      </w:r>
      <w:r w:rsidRPr="00D96151">
        <w:t xml:space="preserve"> </w:t>
      </w:r>
      <w:r w:rsidR="00D96151">
        <w:t>Прибайкалье»</w:t>
      </w:r>
      <w:r w:rsidR="00C63467">
        <w:t xml:space="preserve"> (Министерство природных ресурсов и экологии Российской Федерации)</w:t>
      </w:r>
      <w:r w:rsidR="00D96151">
        <w:t>.</w:t>
      </w:r>
      <w:r w:rsidRPr="00D96151">
        <w:t xml:space="preserve"> </w:t>
      </w:r>
    </w:p>
    <w:p w:rsidR="005277CB" w:rsidRPr="00D96151" w:rsidRDefault="005277CB" w:rsidP="00D96151">
      <w:pPr>
        <w:pStyle w:val="a5"/>
        <w:spacing w:before="0" w:beforeAutospacing="0" w:after="0" w:afterAutospacing="0"/>
        <w:jc w:val="both"/>
      </w:pPr>
      <w:r w:rsidRPr="00D96151">
        <w:t>8. Документы,</w:t>
      </w:r>
      <w:r w:rsidR="00AA2B08" w:rsidRPr="00D96151">
        <w:t xml:space="preserve"> предусмотренные в пункте </w:t>
      </w:r>
      <w:r w:rsidRPr="00D96151">
        <w:t>7 настоящих Правил, представляются в двух экземплярах, один из которых – оригинал, представляемый для обозрения и подлежащий возврату заявителю, другой – копия документа, прилагаемая к заявлению.</w:t>
      </w:r>
    </w:p>
    <w:p w:rsidR="005277CB" w:rsidRPr="00D96151" w:rsidRDefault="005277CB" w:rsidP="00D96151">
      <w:pPr>
        <w:pStyle w:val="a5"/>
        <w:spacing w:before="0" w:beforeAutospacing="0" w:after="0" w:afterAutospacing="0"/>
        <w:jc w:val="both"/>
      </w:pPr>
      <w:r w:rsidRPr="00D96151">
        <w:t>Прилагаемый к заявлению документ, состоящий из двух и более листов, должен быть пронумерован и прошнурован.</w:t>
      </w:r>
    </w:p>
    <w:p w:rsidR="005277CB" w:rsidRPr="00D96151" w:rsidRDefault="005277CB" w:rsidP="00D96151">
      <w:pPr>
        <w:pStyle w:val="a5"/>
        <w:spacing w:before="0" w:beforeAutospacing="0" w:after="0" w:afterAutospacing="0"/>
        <w:jc w:val="both"/>
      </w:pPr>
      <w:r w:rsidRPr="00D96151">
        <w:t>9. Адми</w:t>
      </w:r>
      <w:r w:rsidR="00AA2B08" w:rsidRPr="00D96151">
        <w:t>нистрация</w:t>
      </w:r>
      <w:r w:rsidR="00C63467">
        <w:t xml:space="preserve"> Листвянского муниципального образования – администрация городского </w:t>
      </w:r>
      <w:r w:rsidR="00AA2B08" w:rsidRPr="00D96151">
        <w:t>поселения</w:t>
      </w:r>
      <w:r w:rsidR="00C63467">
        <w:t xml:space="preserve"> (в дальнейшем именуемая «Администрация поселения»)</w:t>
      </w:r>
      <w:r w:rsidR="00AA2B08" w:rsidRPr="00D96151">
        <w:t xml:space="preserve"> в течение 15</w:t>
      </w:r>
      <w:r w:rsidRPr="00D96151">
        <w:t xml:space="preserve"> рабочих дней со дня получения всех д</w:t>
      </w:r>
      <w:r w:rsidR="00AA2B08" w:rsidRPr="00D96151">
        <w:t xml:space="preserve">окументов, указанных в пункте </w:t>
      </w:r>
      <w:r w:rsidRPr="00D96151">
        <w:t>7 настоящих Правил, рассматривает представленные документы и принимает одно из следующих решений:</w:t>
      </w:r>
    </w:p>
    <w:p w:rsidR="005277CB" w:rsidRPr="00D96151" w:rsidRDefault="005277CB" w:rsidP="00D96151">
      <w:pPr>
        <w:pStyle w:val="a5"/>
        <w:spacing w:before="0" w:beforeAutospacing="0" w:after="0" w:afterAutospacing="0"/>
        <w:jc w:val="both"/>
      </w:pPr>
      <w:r w:rsidRPr="00D96151">
        <w:t>9.1. о выдачи ордера на производство земляных работ;</w:t>
      </w:r>
    </w:p>
    <w:p w:rsidR="005277CB" w:rsidRPr="00D96151" w:rsidRDefault="005277CB" w:rsidP="00D96151">
      <w:pPr>
        <w:pStyle w:val="a5"/>
        <w:spacing w:before="0" w:beforeAutospacing="0" w:after="0" w:afterAutospacing="0"/>
        <w:jc w:val="both"/>
      </w:pPr>
      <w:r w:rsidRPr="00D96151">
        <w:t>9.2. об отказе выдаче ордера на производство земляных работ.</w:t>
      </w:r>
    </w:p>
    <w:p w:rsidR="005277CB" w:rsidRPr="00D96151" w:rsidRDefault="005277CB" w:rsidP="00D96151">
      <w:pPr>
        <w:pStyle w:val="a5"/>
        <w:spacing w:before="0" w:beforeAutospacing="0" w:after="0" w:afterAutospacing="0"/>
        <w:jc w:val="both"/>
      </w:pPr>
      <w:r w:rsidRPr="00D96151">
        <w:t>10. Администрация поселения извещает заявителя о приняти</w:t>
      </w:r>
      <w:r w:rsidR="00AA2B08" w:rsidRPr="00D96151">
        <w:t xml:space="preserve">и решения, указанного в пункте </w:t>
      </w:r>
      <w:r w:rsidRPr="00D96151">
        <w:t>9 настоящих Правил, в течение трех рабочих дней со дня принятия решения.</w:t>
      </w:r>
    </w:p>
    <w:p w:rsidR="005277CB" w:rsidRPr="00D96151" w:rsidRDefault="005277CB" w:rsidP="00D96151">
      <w:pPr>
        <w:pStyle w:val="a5"/>
        <w:spacing w:before="0" w:beforeAutospacing="0" w:after="0" w:afterAutospacing="0"/>
        <w:jc w:val="both"/>
      </w:pPr>
      <w:r w:rsidRPr="00D96151">
        <w:lastRenderedPageBreak/>
        <w:t>11. Администрация поселения принимает решение об отказе выдаче ордера на производство земляных работ в случаях:</w:t>
      </w:r>
    </w:p>
    <w:p w:rsidR="005277CB" w:rsidRPr="00D96151" w:rsidRDefault="005277CB" w:rsidP="00D96151">
      <w:pPr>
        <w:pStyle w:val="a5"/>
        <w:spacing w:before="0" w:beforeAutospacing="0" w:after="0" w:afterAutospacing="0"/>
        <w:jc w:val="both"/>
      </w:pPr>
      <w:r w:rsidRPr="00D96151">
        <w:t>11.1. представление не всех док</w:t>
      </w:r>
      <w:r w:rsidR="00AA2B08" w:rsidRPr="00D96151">
        <w:t xml:space="preserve">ументов, определенных пунктом </w:t>
      </w:r>
      <w:r w:rsidRPr="00D96151">
        <w:t>7 настоящих Правил;</w:t>
      </w:r>
    </w:p>
    <w:p w:rsidR="005277CB" w:rsidRPr="00D96151" w:rsidRDefault="005277CB" w:rsidP="00D96151">
      <w:pPr>
        <w:pStyle w:val="a5"/>
        <w:spacing w:before="0" w:beforeAutospacing="0" w:after="0" w:afterAutospacing="0"/>
        <w:jc w:val="both"/>
      </w:pPr>
      <w:r w:rsidRPr="00D96151">
        <w:t xml:space="preserve">11.2. наличия в представленных документах </w:t>
      </w:r>
      <w:r w:rsidR="00C63467">
        <w:t xml:space="preserve">ложной либо </w:t>
      </w:r>
      <w:r w:rsidRPr="00D96151">
        <w:t>недостоверной информации;</w:t>
      </w:r>
    </w:p>
    <w:p w:rsidR="005277CB" w:rsidRPr="00D96151" w:rsidRDefault="005277CB" w:rsidP="00D96151">
      <w:pPr>
        <w:pStyle w:val="a5"/>
        <w:spacing w:before="0" w:beforeAutospacing="0" w:after="0" w:afterAutospacing="0"/>
        <w:jc w:val="both"/>
      </w:pPr>
      <w:r w:rsidRPr="00D96151">
        <w:t>11.3. несоответствия представленных документов установленным требованиям настоящих Правил (в том числе отсутствие необходимых согласований проекта производства земляных работ);</w:t>
      </w:r>
    </w:p>
    <w:p w:rsidR="005277CB" w:rsidRPr="00D96151" w:rsidRDefault="005277CB" w:rsidP="00D96151">
      <w:pPr>
        <w:pStyle w:val="a5"/>
        <w:spacing w:before="0" w:beforeAutospacing="0" w:after="0" w:afterAutospacing="0"/>
        <w:jc w:val="both"/>
      </w:pPr>
      <w:r w:rsidRPr="00D96151">
        <w:t>11.4. обнаружения ошибок, содержащихся в проекте производства земляных работ, которые могут привести к аварийным ситуациям, вредным воздействиям на здоровье людей и окружающую природную среду;</w:t>
      </w:r>
    </w:p>
    <w:p w:rsidR="005277CB" w:rsidRPr="00D96151" w:rsidRDefault="005277CB" w:rsidP="00D96151">
      <w:pPr>
        <w:pStyle w:val="a5"/>
        <w:spacing w:before="0" w:beforeAutospacing="0" w:after="0" w:afterAutospacing="0"/>
        <w:jc w:val="both"/>
      </w:pPr>
      <w:r w:rsidRPr="00D96151">
        <w:t>11.5. планирования мероприятий и праздников в месте проведения земляных работ;</w:t>
      </w:r>
    </w:p>
    <w:p w:rsidR="005277CB" w:rsidRDefault="005277CB" w:rsidP="00D96151">
      <w:pPr>
        <w:pStyle w:val="a5"/>
        <w:spacing w:before="0" w:beforeAutospacing="0" w:after="0" w:afterAutospacing="0"/>
        <w:jc w:val="both"/>
      </w:pPr>
      <w:r w:rsidRPr="00D96151">
        <w:t xml:space="preserve">11.6. некачественного выполнения земляных работ по ранее выданным ордерам на производство земляных работ или выполнения ранее земляных работ с </w:t>
      </w:r>
      <w:r w:rsidR="00C63467">
        <w:t>нарушением установленных сроков;</w:t>
      </w:r>
    </w:p>
    <w:p w:rsidR="00C63467" w:rsidRPr="00D96151" w:rsidRDefault="00C63467" w:rsidP="00D96151">
      <w:pPr>
        <w:pStyle w:val="a5"/>
        <w:spacing w:before="0" w:beforeAutospacing="0" w:after="0" w:afterAutospacing="0"/>
        <w:jc w:val="both"/>
      </w:pPr>
      <w:r>
        <w:t>11.7. несоблюдения существующих запретов и ограничений в Листвянском муниципальном образовании.</w:t>
      </w:r>
    </w:p>
    <w:p w:rsidR="005277CB" w:rsidRPr="00D96151" w:rsidRDefault="005277CB" w:rsidP="00D96151">
      <w:pPr>
        <w:pStyle w:val="a5"/>
        <w:spacing w:before="0" w:beforeAutospacing="0" w:after="0" w:afterAutospacing="0"/>
        <w:jc w:val="both"/>
      </w:pPr>
      <w:r w:rsidRPr="00D96151">
        <w:t>12. В случае принятия решения о выдачи ордера на производства земляных работ, администрация поселения оформляет и выдает ордер на производство земляных работ (приложение № 1 к настоящим Правилам) в течение трех дней со дня принятия указанного решения</w:t>
      </w:r>
      <w:r w:rsidR="00C63467">
        <w:t>.</w:t>
      </w:r>
    </w:p>
    <w:p w:rsidR="005277CB" w:rsidRPr="00D96151" w:rsidRDefault="005277CB" w:rsidP="00D96151">
      <w:pPr>
        <w:pStyle w:val="a5"/>
        <w:spacing w:before="0" w:beforeAutospacing="0" w:after="0" w:afterAutospacing="0"/>
        <w:jc w:val="both"/>
      </w:pPr>
      <w:r w:rsidRPr="00D96151">
        <w:t>13. В ордере на производство земляных работ указываются:</w:t>
      </w:r>
    </w:p>
    <w:p w:rsidR="005277CB" w:rsidRPr="00D96151" w:rsidRDefault="005277CB" w:rsidP="00D96151">
      <w:pPr>
        <w:pStyle w:val="a5"/>
        <w:spacing w:before="0" w:beforeAutospacing="0" w:after="0" w:afterAutospacing="0"/>
        <w:jc w:val="both"/>
      </w:pPr>
      <w:r w:rsidRPr="00D96151">
        <w:t>13.1. номер, дата выдачи и срок действия ордера на производство земляных работ;</w:t>
      </w:r>
    </w:p>
    <w:p w:rsidR="005277CB" w:rsidRPr="00D96151" w:rsidRDefault="005277CB" w:rsidP="00D96151">
      <w:pPr>
        <w:pStyle w:val="a5"/>
        <w:spacing w:before="0" w:beforeAutospacing="0" w:after="0" w:afterAutospacing="0"/>
        <w:jc w:val="both"/>
      </w:pPr>
      <w:r w:rsidRPr="00D96151">
        <w:t>13.2. наименование (фамилия, имя, отчество) и юридический адрес (адрес места жительства) заказчика</w:t>
      </w:r>
    </w:p>
    <w:p w:rsidR="005277CB" w:rsidRPr="00D96151" w:rsidRDefault="005277CB" w:rsidP="00D96151">
      <w:pPr>
        <w:pStyle w:val="a5"/>
        <w:spacing w:before="0" w:beforeAutospacing="0" w:after="0" w:afterAutospacing="0"/>
        <w:jc w:val="both"/>
      </w:pPr>
      <w:r w:rsidRPr="00D96151">
        <w:t>13.3. наименование (фамилия, имя, отчество) и юридический адрес (адрес места жительства) исполнителя земляных работ (подрядчика);</w:t>
      </w:r>
    </w:p>
    <w:p w:rsidR="005277CB" w:rsidRPr="00D96151" w:rsidRDefault="005277CB" w:rsidP="00D96151">
      <w:pPr>
        <w:pStyle w:val="a5"/>
        <w:spacing w:before="0" w:beforeAutospacing="0" w:after="0" w:afterAutospacing="0"/>
        <w:jc w:val="both"/>
      </w:pPr>
      <w:r w:rsidRPr="00D96151">
        <w:t>13.4. место проведения земляных работ;</w:t>
      </w:r>
    </w:p>
    <w:p w:rsidR="005277CB" w:rsidRPr="00D96151" w:rsidRDefault="005277CB" w:rsidP="00D96151">
      <w:pPr>
        <w:pStyle w:val="a5"/>
        <w:spacing w:before="0" w:beforeAutospacing="0" w:after="0" w:afterAutospacing="0"/>
        <w:jc w:val="both"/>
      </w:pPr>
      <w:r w:rsidRPr="00D96151">
        <w:t>13.5. вид и объемы земляных работ;</w:t>
      </w:r>
    </w:p>
    <w:p w:rsidR="005277CB" w:rsidRPr="00D96151" w:rsidRDefault="005277CB" w:rsidP="00D96151">
      <w:pPr>
        <w:pStyle w:val="a5"/>
        <w:spacing w:before="0" w:beforeAutospacing="0" w:after="0" w:afterAutospacing="0"/>
        <w:jc w:val="both"/>
      </w:pPr>
      <w:r w:rsidRPr="00D96151">
        <w:t>13.6. сроки начала и окончания производства земляных работ;</w:t>
      </w:r>
    </w:p>
    <w:p w:rsidR="005277CB" w:rsidRPr="00D96151" w:rsidRDefault="005277CB" w:rsidP="00D96151">
      <w:pPr>
        <w:pStyle w:val="a5"/>
        <w:spacing w:before="0" w:beforeAutospacing="0" w:after="0" w:afterAutospacing="0"/>
        <w:jc w:val="both"/>
      </w:pPr>
      <w:r w:rsidRPr="00D96151">
        <w:t>13.7. фамилия, инициалы лица, ответственного за проведение земляных работ.</w:t>
      </w:r>
    </w:p>
    <w:p w:rsidR="005277CB" w:rsidRPr="00D96151" w:rsidRDefault="005277CB" w:rsidP="00D96151">
      <w:pPr>
        <w:pStyle w:val="a5"/>
        <w:spacing w:before="0" w:beforeAutospacing="0" w:after="0" w:afterAutospacing="0"/>
        <w:jc w:val="both"/>
      </w:pPr>
      <w:r w:rsidRPr="00D96151">
        <w:t>14. Ордер на производство земляных работ оформляется администрацией поселения на заказчика и выдается заказчику, либо определенному заказчиком лицу, ответственному за производство земляных работ.</w:t>
      </w:r>
    </w:p>
    <w:p w:rsidR="005277CB" w:rsidRPr="00D96151" w:rsidRDefault="005277CB" w:rsidP="00D96151">
      <w:pPr>
        <w:pStyle w:val="a5"/>
        <w:spacing w:before="0" w:beforeAutospacing="0" w:after="0" w:afterAutospacing="0"/>
        <w:jc w:val="both"/>
      </w:pPr>
      <w:r w:rsidRPr="00D96151">
        <w:t>15. Ордер на производство земляных работ оформляется на срок, определенный администрацией поселения с учетов периода времени, необходимого для выполнения соответствующих земляных работы.</w:t>
      </w:r>
    </w:p>
    <w:p w:rsidR="005277CB" w:rsidRPr="00D96151" w:rsidRDefault="005277CB" w:rsidP="00D96151">
      <w:pPr>
        <w:pStyle w:val="a5"/>
        <w:spacing w:before="0" w:beforeAutospacing="0" w:after="0" w:afterAutospacing="0"/>
        <w:jc w:val="both"/>
      </w:pPr>
      <w:r w:rsidRPr="00D96151">
        <w:t>16. Ордер на производство земляных работ хранится на месте производства земляных работ и предъявляется по первому требованию лиц, осуществляющих контроль за выполнением настоящих Правил.</w:t>
      </w:r>
    </w:p>
    <w:p w:rsidR="005277CB" w:rsidRPr="00D96151" w:rsidRDefault="005277CB" w:rsidP="00D96151">
      <w:pPr>
        <w:pStyle w:val="a5"/>
        <w:spacing w:before="0" w:beforeAutospacing="0" w:after="0" w:afterAutospacing="0"/>
        <w:jc w:val="both"/>
      </w:pPr>
      <w:r w:rsidRPr="00D96151">
        <w:t>17. Ордер на производство земляных работ действителен на указанные в нем вид, объем, срок и место проведения земляных работ. Работы могут проводиться только заказчиком и (или) организацией, с которой заключен договор на выполнение работ, указанных в заявлении на производство земляных работ.</w:t>
      </w:r>
    </w:p>
    <w:p w:rsidR="005277CB" w:rsidRPr="00D96151" w:rsidRDefault="005277CB" w:rsidP="00D96151">
      <w:pPr>
        <w:pStyle w:val="a5"/>
        <w:spacing w:before="0" w:beforeAutospacing="0" w:after="0" w:afterAutospacing="0"/>
        <w:jc w:val="both"/>
      </w:pPr>
      <w:r w:rsidRPr="00D96151">
        <w:t>18. В случае замены ответственного за производство земляных работ или подрядной организации, заказчик, которому выдан ордер на производство земляных работ, обязан немедленно представить в администрацию поселения приказ или иной документ о назначении нового ответственного за производство земляных работ или договор подряда с организацией, продолжающей земляные работы. В противном случае ордер будет считаться недействительным.</w:t>
      </w:r>
    </w:p>
    <w:p w:rsidR="005277CB" w:rsidRPr="00D96151" w:rsidRDefault="005277CB" w:rsidP="00D96151">
      <w:pPr>
        <w:pStyle w:val="a5"/>
        <w:spacing w:before="0" w:beforeAutospacing="0" w:after="0" w:afterAutospacing="0"/>
        <w:jc w:val="both"/>
      </w:pPr>
      <w:r w:rsidRPr="00D96151">
        <w:t xml:space="preserve">19. В случае если до окончания срока действия ордера на производство земляных работ работы не могут быть завершены, заказчик не позднее чем за 5 рабочих дней до истечения срока действия ордера на производство земляных работ обращается в администрацию </w:t>
      </w:r>
      <w:r w:rsidRPr="00D96151">
        <w:lastRenderedPageBreak/>
        <w:t>поселения с заявлением о продлении срока действия указанного ордера, в котором указывает:</w:t>
      </w:r>
    </w:p>
    <w:p w:rsidR="005277CB" w:rsidRPr="00D96151" w:rsidRDefault="005277CB" w:rsidP="00D96151">
      <w:pPr>
        <w:pStyle w:val="a5"/>
        <w:spacing w:before="0" w:beforeAutospacing="0" w:after="0" w:afterAutospacing="0"/>
        <w:jc w:val="both"/>
      </w:pPr>
      <w:r w:rsidRPr="00D96151">
        <w:t>19.1. номер, дату выдачи и срок действия ордера на производство земляных работ;</w:t>
      </w:r>
    </w:p>
    <w:p w:rsidR="005277CB" w:rsidRPr="00D96151" w:rsidRDefault="005277CB" w:rsidP="00D96151">
      <w:pPr>
        <w:pStyle w:val="a5"/>
        <w:spacing w:before="0" w:beforeAutospacing="0" w:after="0" w:afterAutospacing="0"/>
        <w:jc w:val="both"/>
      </w:pPr>
      <w:r w:rsidRPr="00D96151">
        <w:t>19.2. причины, по которым земляные работы не могут быть выполнены в срок действия ордера на производство земляных работ;</w:t>
      </w:r>
    </w:p>
    <w:p w:rsidR="005277CB" w:rsidRPr="00D96151" w:rsidRDefault="005277CB" w:rsidP="00D96151">
      <w:pPr>
        <w:pStyle w:val="a5"/>
        <w:spacing w:before="0" w:beforeAutospacing="0" w:after="0" w:afterAutospacing="0"/>
        <w:jc w:val="both"/>
      </w:pPr>
      <w:r w:rsidRPr="00D96151">
        <w:t>19.3. срок, на который просит продлить действие ордера на производство земляных работ.</w:t>
      </w:r>
    </w:p>
    <w:p w:rsidR="00C63467" w:rsidRDefault="005277CB" w:rsidP="00D96151">
      <w:pPr>
        <w:pStyle w:val="a5"/>
        <w:spacing w:before="0" w:beforeAutospacing="0" w:after="0" w:afterAutospacing="0"/>
        <w:jc w:val="both"/>
      </w:pPr>
      <w:r w:rsidRPr="00D96151">
        <w:t xml:space="preserve">20. Администрация поселения рассматривает заявление о продлении срока действия ордера на производство земляных работ и принимает решение о продлении срока действия ордера на производство земляных работ на срок, указанный в заявлении о продлении срока действия ордера </w:t>
      </w:r>
      <w:r w:rsidR="00C63467">
        <w:t>на производство земляных работ.</w:t>
      </w:r>
    </w:p>
    <w:p w:rsidR="005277CB" w:rsidRPr="00D96151" w:rsidRDefault="005277CB" w:rsidP="00D96151">
      <w:pPr>
        <w:pStyle w:val="a5"/>
        <w:spacing w:before="0" w:beforeAutospacing="0" w:after="0" w:afterAutospacing="0"/>
        <w:jc w:val="both"/>
      </w:pPr>
      <w:r w:rsidRPr="00D96151">
        <w:t xml:space="preserve">21. Решение о продлении срока действия ордера на производство земляных работ должно быть принято в течение 5 рабочих дней со дня поступления в администрацию поселения </w:t>
      </w:r>
      <w:r w:rsidR="00AA2B08" w:rsidRPr="00D96151">
        <w:t xml:space="preserve">заявления, указанного в пункте </w:t>
      </w:r>
      <w:r w:rsidRPr="00D96151">
        <w:t>19 настоящих Правил.</w:t>
      </w:r>
    </w:p>
    <w:p w:rsidR="005277CB" w:rsidRPr="00D96151" w:rsidRDefault="005277CB" w:rsidP="00D96151">
      <w:pPr>
        <w:pStyle w:val="a5"/>
        <w:spacing w:before="0" w:beforeAutospacing="0" w:after="0" w:afterAutospacing="0"/>
        <w:jc w:val="both"/>
      </w:pPr>
      <w:r w:rsidRPr="00D96151">
        <w:t>О принятии решения о продлении срока действия ордера на производство земляных работ администрация поселения делает соответствующую отметку в ордере.</w:t>
      </w:r>
    </w:p>
    <w:p w:rsidR="005277CB" w:rsidRPr="00D96151" w:rsidRDefault="005277CB" w:rsidP="00D96151">
      <w:pPr>
        <w:pStyle w:val="a5"/>
        <w:spacing w:before="0" w:beforeAutospacing="0" w:after="0" w:afterAutospacing="0"/>
        <w:jc w:val="both"/>
      </w:pPr>
      <w:r w:rsidRPr="00D96151">
        <w:t>22. До начала производства земляных работ, связанных с нарушением элементов благоустройства, лицо, уполномоченное главой администрации поселения, составляется акт обследования благоустройства территории, с описанием всех элементов благоустройства: наличие зеленых насаждений, малых архитектурных форм, заборов и ограждений, временных сооружений, асфальтобетонного покрытия и его качества, бордюрных камней.</w:t>
      </w:r>
    </w:p>
    <w:p w:rsidR="005277CB" w:rsidRPr="00D96151" w:rsidRDefault="005277CB" w:rsidP="00D96151">
      <w:pPr>
        <w:pStyle w:val="a5"/>
        <w:spacing w:before="0" w:beforeAutospacing="0" w:after="0" w:afterAutospacing="0"/>
        <w:jc w:val="both"/>
      </w:pPr>
      <w:r w:rsidRPr="00D96151">
        <w:t>23. Перед началом производства земляных работ заказчик и (или) подрядная организация обязана:</w:t>
      </w:r>
    </w:p>
    <w:p w:rsidR="005277CB" w:rsidRPr="00D96151" w:rsidRDefault="005277CB" w:rsidP="00D96151">
      <w:pPr>
        <w:pStyle w:val="a5"/>
        <w:spacing w:before="0" w:beforeAutospacing="0" w:after="0" w:afterAutospacing="0"/>
        <w:jc w:val="both"/>
      </w:pPr>
      <w:r w:rsidRPr="00D96151">
        <w:t>23.1. обеспечить своевременное извещение владельцев коммуникаций и сооружений, находящихся на соответствующем земельном участке, о времени начала производства земляных работ;</w:t>
      </w:r>
    </w:p>
    <w:p w:rsidR="005277CB" w:rsidRPr="00D96151" w:rsidRDefault="005277CB" w:rsidP="00D96151">
      <w:pPr>
        <w:pStyle w:val="a5"/>
        <w:spacing w:before="0" w:beforeAutospacing="0" w:after="0" w:afterAutospacing="0"/>
        <w:jc w:val="both"/>
      </w:pPr>
      <w:r w:rsidRPr="00D96151">
        <w:t xml:space="preserve">23.2. установить дорожные знаки в соответствии с согласованной схемой движения транспорта и (или) пешеходов. </w:t>
      </w:r>
      <w:r w:rsidRPr="00D96151">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5277CB" w:rsidRPr="00D96151" w:rsidRDefault="005277CB" w:rsidP="00D96151">
      <w:pPr>
        <w:pStyle w:val="a5"/>
        <w:spacing w:before="0" w:beforeAutospacing="0" w:after="0" w:afterAutospacing="0"/>
        <w:jc w:val="both"/>
      </w:pPr>
      <w:r w:rsidRPr="00D96151">
        <w:t>23.3. проинструктировать рабочих и водителей дорожных машин о порядке движения, маневрирования дорожных машин и транспортных средств, местах разворота, въездах и съездах, местах складирования разобранного асфальтобетонного покрытия, грунта, строительных материалов и мусора;</w:t>
      </w:r>
    </w:p>
    <w:p w:rsidR="005277CB" w:rsidRPr="00D96151" w:rsidRDefault="005277CB" w:rsidP="00D96151">
      <w:pPr>
        <w:pStyle w:val="a5"/>
        <w:spacing w:before="0" w:beforeAutospacing="0" w:after="0" w:afterAutospacing="0"/>
        <w:jc w:val="both"/>
      </w:pPr>
      <w:r w:rsidRPr="00D96151">
        <w:t>23.4. оградить место производства земляных работ (высота ограждения должна быть не менее 1,6 метра, ограждения, примыкающие к местам массового прохода людей, должны иметь высоту не менее 2 метров и оборудованы сплошным защитным козырьком, 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 времени и запираемых после его окончания). На ограждениях необходимо вывесить табличку с наименованием (фамилией именем отчеством) заказчика, наименованием подрядной организации, производящей работы, фамилией, инициалами лица, ответственного за производство земляных работ, номером телефона заказчика, подрядной организации. Ограждение в темное время суток должно быть обозначено красными сигнальными фонарями;</w:t>
      </w:r>
    </w:p>
    <w:p w:rsidR="005277CB" w:rsidRPr="00D96151" w:rsidRDefault="005277CB" w:rsidP="00D96151">
      <w:pPr>
        <w:pStyle w:val="a5"/>
        <w:spacing w:before="0" w:beforeAutospacing="0" w:after="0" w:afterAutospacing="0"/>
        <w:jc w:val="both"/>
      </w:pPr>
      <w:r w:rsidRPr="00D96151">
        <w:t>23.5. обеспечить организацию уборки места предстоящего производства земляных работ и пятиметровой прилегающей территории (организовать места складирования вынутого грунта, разобранного асфальтобетонного покрытия, производственного мусора, а также подъездные пути для их вывоза);</w:t>
      </w:r>
    </w:p>
    <w:p w:rsidR="005277CB" w:rsidRPr="00D96151" w:rsidRDefault="005277CB" w:rsidP="00D96151">
      <w:pPr>
        <w:pStyle w:val="a5"/>
        <w:spacing w:before="0" w:beforeAutospacing="0" w:after="0" w:afterAutospacing="0"/>
        <w:jc w:val="both"/>
      </w:pPr>
      <w:r w:rsidRPr="00D96151">
        <w:t>23.6. обеспечить отвод поверхностных и грунтовых вод с целью исключения подтопления сооружений, образования оползней, размыва грунта, заболачивания местности;</w:t>
      </w:r>
    </w:p>
    <w:p w:rsidR="005277CB" w:rsidRPr="00D96151" w:rsidRDefault="005277CB" w:rsidP="00D96151">
      <w:pPr>
        <w:pStyle w:val="a5"/>
        <w:spacing w:before="0" w:beforeAutospacing="0" w:after="0" w:afterAutospacing="0"/>
        <w:jc w:val="both"/>
      </w:pPr>
      <w:r w:rsidRPr="00D96151">
        <w:t xml:space="preserve">23.7. обеспечить вызов на место предстоящего производства земляных работ представителей эксплуатирующих организаций, которые обязаны установить на месте </w:t>
      </w:r>
      <w:r w:rsidRPr="00D96151">
        <w:lastRenderedPageBreak/>
        <w:t>положение своих коммуникаций, сооружений и зафиксировать в письменной форме особые условия производства земляных работ, которые подлежат неукоснительному соблюдению при производстве земляных работ (в случае неявки представителя или отказа его указать точное положение своих коммуникаций, сооружений следует составить соответствующий акт).</w:t>
      </w:r>
    </w:p>
    <w:p w:rsidR="005277CB" w:rsidRPr="00D96151" w:rsidRDefault="005277CB" w:rsidP="00D96151">
      <w:pPr>
        <w:pStyle w:val="a5"/>
        <w:spacing w:before="0" w:beforeAutospacing="0" w:after="0" w:afterAutospacing="0"/>
        <w:jc w:val="both"/>
      </w:pPr>
      <w:r w:rsidRPr="00D96151">
        <w:t>24. Содержание ограждений, дорожных знаков, указателей, освещения обеспечивается заказчиком и (или) подрядной организацией на весь период производства земляных работ.</w:t>
      </w:r>
    </w:p>
    <w:p w:rsidR="005277CB" w:rsidRPr="00D96151" w:rsidRDefault="005277CB" w:rsidP="00D96151">
      <w:pPr>
        <w:pStyle w:val="a5"/>
        <w:spacing w:before="0" w:beforeAutospacing="0" w:after="0" w:afterAutospacing="0"/>
        <w:jc w:val="both"/>
      </w:pPr>
      <w:r w:rsidRPr="00D96151">
        <w:t>25. Лицо, ответственное за производство земляных работ, обязано систематически производить осмотр места производства земляных работ, состояния ограждения, освещения и сигнальных фонарей, укреплений траншей, котлованов, ям, мостиков и мостов через траншеи, котлованы, ямы и в случае необходимости организовывать их надлежащее состояние.</w:t>
      </w:r>
    </w:p>
    <w:p w:rsidR="005277CB" w:rsidRPr="00D96151" w:rsidRDefault="005277CB" w:rsidP="00D96151">
      <w:pPr>
        <w:pStyle w:val="a5"/>
        <w:spacing w:before="0" w:beforeAutospacing="0" w:after="0" w:afterAutospacing="0"/>
        <w:jc w:val="both"/>
      </w:pPr>
      <w:r w:rsidRPr="00D96151">
        <w:t>26. Строительство новых подземных коммуникаций, сооружений должно производиться одновременно с работами по строительству зданий и сооружений и предшествовать работам по благоустройству прилегающих улиц и площадей.</w:t>
      </w:r>
    </w:p>
    <w:p w:rsidR="005277CB" w:rsidRPr="00D96151" w:rsidRDefault="005277CB" w:rsidP="00D96151">
      <w:pPr>
        <w:pStyle w:val="a5"/>
        <w:spacing w:before="0" w:beforeAutospacing="0" w:after="0" w:afterAutospacing="0"/>
        <w:jc w:val="both"/>
      </w:pPr>
      <w:r w:rsidRPr="00D96151">
        <w:t>27. Реконструкцию и капитальный ремонт существующих подземных коммуникаций, сооружений рекомендуется совмещать с реконструкцией улиц или капитальным ремонтом их дорожных покрытий.</w:t>
      </w:r>
    </w:p>
    <w:p w:rsidR="005277CB" w:rsidRPr="00D96151" w:rsidRDefault="005277CB" w:rsidP="00D96151">
      <w:pPr>
        <w:pStyle w:val="a5"/>
        <w:spacing w:before="0" w:beforeAutospacing="0" w:after="0" w:afterAutospacing="0"/>
        <w:jc w:val="both"/>
      </w:pPr>
      <w:r w:rsidRPr="00D96151">
        <w:t>28. При проведении земляных работ по мере возможности должна обеспечиваться сохранность существующих функционирующих подземных коммуникаций, сооружений, объектов благоустройства и зеленых насаждений.</w:t>
      </w:r>
    </w:p>
    <w:p w:rsidR="005277CB" w:rsidRPr="00D96151" w:rsidRDefault="005277CB" w:rsidP="00D96151">
      <w:pPr>
        <w:pStyle w:val="a5"/>
        <w:spacing w:before="0" w:beforeAutospacing="0" w:after="0" w:afterAutospacing="0"/>
        <w:jc w:val="both"/>
      </w:pPr>
      <w:r w:rsidRPr="00D96151">
        <w:t>29. Прокладка и переустройство подземных коммуникаций, сооружений на дорогах и площадях, имеющих усовершенствованное покрытие, производится преимущественно закрытым способом без повреждения покрытий или открытым способом при невозможности проведения работ методом прокола.</w:t>
      </w:r>
    </w:p>
    <w:p w:rsidR="005277CB" w:rsidRPr="00D96151" w:rsidRDefault="005277CB" w:rsidP="00D96151">
      <w:pPr>
        <w:pStyle w:val="a5"/>
        <w:spacing w:before="0" w:beforeAutospacing="0" w:after="0" w:afterAutospacing="0"/>
        <w:jc w:val="both"/>
      </w:pPr>
      <w:r w:rsidRPr="00D96151">
        <w:t>30. При производстве земляных работ запрещается:</w:t>
      </w:r>
    </w:p>
    <w:p w:rsidR="005277CB" w:rsidRPr="00D96151" w:rsidRDefault="005277CB" w:rsidP="00D96151">
      <w:pPr>
        <w:pStyle w:val="a5"/>
        <w:spacing w:before="0" w:beforeAutospacing="0" w:after="0" w:afterAutospacing="0"/>
        <w:jc w:val="both"/>
      </w:pPr>
      <w:r w:rsidRPr="00D96151">
        <w:t xml:space="preserve">4.30.1. засыпать грунтом крышки люков колодцев и камер, распределительные шкафы, предупредительные знаки, замерные столбики на трассах подземных кабельных линий связи, решетки </w:t>
      </w:r>
      <w:proofErr w:type="spellStart"/>
      <w:r w:rsidRPr="00D96151">
        <w:t>дождеприемных</w:t>
      </w:r>
      <w:proofErr w:type="spellEnd"/>
      <w:r w:rsidRPr="00D96151">
        <w:t xml:space="preserve"> колодцев, лотки дорожных покрытий, зеленые насаждения;</w:t>
      </w:r>
    </w:p>
    <w:p w:rsidR="005277CB" w:rsidRPr="00D96151" w:rsidRDefault="005277CB" w:rsidP="00D96151">
      <w:pPr>
        <w:pStyle w:val="a5"/>
        <w:spacing w:before="0" w:beforeAutospacing="0" w:after="0" w:afterAutospacing="0"/>
        <w:jc w:val="both"/>
      </w:pPr>
      <w:r w:rsidRPr="00D96151">
        <w:t>30.2. складировать материалы и конструкции на трассах функционирующих подземных коммуникаций, сооружений и в охранных зонах линий электропередач;</w:t>
      </w:r>
    </w:p>
    <w:p w:rsidR="005277CB" w:rsidRPr="00D96151" w:rsidRDefault="005277CB" w:rsidP="00D96151">
      <w:pPr>
        <w:pStyle w:val="a5"/>
        <w:spacing w:before="0" w:beforeAutospacing="0" w:after="0" w:afterAutospacing="0"/>
        <w:jc w:val="both"/>
      </w:pPr>
      <w:r w:rsidRPr="00D96151">
        <w:t>30.3. откачивать загрязненную воду из траншей, котлованов, ям на проезжую часть улиц, тротуары;</w:t>
      </w:r>
    </w:p>
    <w:p w:rsidR="005277CB" w:rsidRPr="00D96151" w:rsidRDefault="005277CB" w:rsidP="00D96151">
      <w:pPr>
        <w:pStyle w:val="a5"/>
        <w:spacing w:before="0" w:beforeAutospacing="0" w:after="0" w:afterAutospacing="0"/>
        <w:jc w:val="both"/>
      </w:pPr>
      <w:r w:rsidRPr="00D96151">
        <w:t>30.4. выносить грязь и отходы производства за зону производства земляных работ;</w:t>
      </w:r>
    </w:p>
    <w:p w:rsidR="005277CB" w:rsidRPr="00D96151" w:rsidRDefault="005277CB" w:rsidP="00D96151">
      <w:pPr>
        <w:pStyle w:val="a5"/>
        <w:spacing w:before="0" w:beforeAutospacing="0" w:after="0" w:afterAutospacing="0"/>
        <w:jc w:val="both"/>
      </w:pPr>
      <w:r w:rsidRPr="00D96151">
        <w:t>30.5. складировать строительные материалы, детали и конструкции вне территории, отведенной для производства земляных работ;</w:t>
      </w:r>
    </w:p>
    <w:p w:rsidR="005277CB" w:rsidRPr="00D96151" w:rsidRDefault="005277CB" w:rsidP="00D96151">
      <w:pPr>
        <w:pStyle w:val="a5"/>
        <w:spacing w:before="0" w:beforeAutospacing="0" w:after="0" w:afterAutospacing="0"/>
        <w:jc w:val="both"/>
      </w:pPr>
      <w:r w:rsidRPr="00D96151">
        <w:t>30.6. загромождать проходы и въезды во дворы, нарушать нормальный проезд автотранспорта и проход пешеходов</w:t>
      </w:r>
      <w:r w:rsidR="00A017A1">
        <w:t>;</w:t>
      </w:r>
    </w:p>
    <w:p w:rsidR="005277CB" w:rsidRPr="00D96151" w:rsidRDefault="005277CB" w:rsidP="00D96151">
      <w:pPr>
        <w:pStyle w:val="a5"/>
        <w:spacing w:before="0" w:beforeAutospacing="0" w:after="0" w:afterAutospacing="0"/>
        <w:jc w:val="both"/>
      </w:pPr>
      <w:r w:rsidRPr="00D96151">
        <w:t>30.7. использовать кирпич при монтаже конструкций подземных коммуникаций, сооружений, расположенных под проезжей частью;</w:t>
      </w:r>
    </w:p>
    <w:p w:rsidR="005277CB" w:rsidRPr="00D96151" w:rsidRDefault="005277CB" w:rsidP="00D96151">
      <w:pPr>
        <w:pStyle w:val="a5"/>
        <w:spacing w:before="0" w:beforeAutospacing="0" w:after="0" w:afterAutospacing="0"/>
        <w:jc w:val="both"/>
      </w:pPr>
      <w:r w:rsidRPr="00D96151">
        <w:t>30.8. перемещать функционирующие подземные коммуникации, сооружения, не предусмотренные ордером на производство земляных работ;</w:t>
      </w:r>
    </w:p>
    <w:p w:rsidR="005277CB" w:rsidRPr="00D96151" w:rsidRDefault="005277CB" w:rsidP="00D96151">
      <w:pPr>
        <w:pStyle w:val="a5"/>
        <w:spacing w:before="0" w:beforeAutospacing="0" w:after="0" w:afterAutospacing="0"/>
        <w:jc w:val="both"/>
      </w:pPr>
      <w:r w:rsidRPr="00D96151">
        <w:t xml:space="preserve">30.9. открывать крышки люков камер и колодцев подземных сооружений и </w:t>
      </w:r>
      <w:r w:rsidR="00A017A1">
        <w:t>с</w:t>
      </w:r>
      <w:r w:rsidRPr="00D96151">
        <w:t>пускаться в них без разрешения соответствующей эксплуатирующей организаций;</w:t>
      </w:r>
    </w:p>
    <w:p w:rsidR="005277CB" w:rsidRPr="00D96151" w:rsidRDefault="005277CB" w:rsidP="00D96151">
      <w:pPr>
        <w:pStyle w:val="a5"/>
        <w:spacing w:before="0" w:beforeAutospacing="0" w:after="0" w:afterAutospacing="0"/>
        <w:jc w:val="both"/>
      </w:pPr>
      <w:r w:rsidRPr="00D96151">
        <w:t>31. Земляные работы в непосредственной близости от действующих подземных коммуникаций допускаются только при помощи лопат, без помощи ударных инструментов. Производство земляных работ в непосредственной близости от действующих подземных коммуникаций осуществляется под наблюдением лица, ответственного за производство земляных работ, в присутствии представителей соответствующей эксплуатирующей организации.</w:t>
      </w:r>
    </w:p>
    <w:p w:rsidR="005277CB" w:rsidRPr="00D96151" w:rsidRDefault="005277CB" w:rsidP="00D96151">
      <w:pPr>
        <w:pStyle w:val="a5"/>
        <w:spacing w:before="0" w:beforeAutospacing="0" w:after="0" w:afterAutospacing="0"/>
        <w:jc w:val="both"/>
      </w:pPr>
      <w:r w:rsidRPr="00D96151">
        <w:lastRenderedPageBreak/>
        <w:t>32. На улицах, площадях и других благоустроенных территориях рытье траншей, котлованов, ям должно производиться с соблюдением следующих условий:</w:t>
      </w:r>
    </w:p>
    <w:p w:rsidR="005277CB" w:rsidRPr="00D96151" w:rsidRDefault="005277CB" w:rsidP="00D96151">
      <w:pPr>
        <w:pStyle w:val="a5"/>
        <w:spacing w:before="0" w:beforeAutospacing="0" w:after="0" w:afterAutospacing="0"/>
        <w:jc w:val="both"/>
      </w:pPr>
      <w:r w:rsidRPr="00D96151">
        <w:t>32.1. обеспечение проезда транспорта и прохода пешеходов через траншеи, котлованы, ямы посредством оборудования пешеходных мостиков (пешеходные мостики должны быть шириной не менее 1 метра, ограждены с обеих сторон перилами высотой не менее 1,1 метра, со сплошной обшивкой внизу перил на высоту 0,15 метра и с дополнительной ограждающей планкой на высоте 0,5 метра от настила, с расчетной нагрузкой 400 килограммов на погонный метр мостика, пешеходные мостики в ночное время должны быть освещаемыми). Через траншеи, котлованы, ямы на проезжей части для проезда транспорта устанавливаются временные мосты (временные мосты должны быть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277CB" w:rsidRPr="00D96151" w:rsidRDefault="005277CB" w:rsidP="00D96151">
      <w:pPr>
        <w:pStyle w:val="a5"/>
        <w:spacing w:before="0" w:beforeAutospacing="0" w:after="0" w:afterAutospacing="0"/>
        <w:jc w:val="both"/>
      </w:pPr>
      <w:r w:rsidRPr="00D96151">
        <w:t>32.2. производство земляных работ участками по 20 погонных метров (земляные работы на последующих участках начинаются только после завершения всех работ на предыдущем участке);</w:t>
      </w:r>
    </w:p>
    <w:p w:rsidR="005277CB" w:rsidRPr="00D96151" w:rsidRDefault="005277CB" w:rsidP="00D96151">
      <w:pPr>
        <w:pStyle w:val="a5"/>
        <w:spacing w:before="0" w:beforeAutospacing="0" w:after="0" w:afterAutospacing="0"/>
        <w:jc w:val="both"/>
      </w:pPr>
      <w:r w:rsidRPr="00D96151">
        <w:t>32.3. ширина траншеи должна быть минимально необходимой для прокладки соответствующих подземных коммуникаций, сооружений. Разрытие асфальтобетонного покрытия проезжей части и тротуаров производится в границах и в объемах отрываемой траншеи, предусмотренных ордером на производство земляных работ;</w:t>
      </w:r>
    </w:p>
    <w:p w:rsidR="005277CB" w:rsidRPr="00D96151" w:rsidRDefault="005277CB" w:rsidP="00D96151">
      <w:pPr>
        <w:pStyle w:val="a5"/>
        <w:spacing w:before="0" w:beforeAutospacing="0" w:after="0" w:afterAutospacing="0"/>
        <w:jc w:val="both"/>
      </w:pPr>
      <w:r w:rsidRPr="00D96151">
        <w:t>32.4. разобранное асфальтобетонное покрытие, вынутый грунт (в зимний период в том числе снег) складируется в специально отведенных для этого местах в целях дальнейшего вывоза заказчиком, подрядной организацией в специально отведенное место (в случае отсутствия возможности складирования на месте проведения земляных работ разобранное асфальтобетонное покрытие, вынутый грунт (в зимний период в том числе снег) вывозится немедленно). При производстве земляных работ на неблагоустроенных территориях допускается складирование вынутого грунта с одной стороны траншеи для последующей засыпки;</w:t>
      </w:r>
    </w:p>
    <w:p w:rsidR="005277CB" w:rsidRPr="00D96151" w:rsidRDefault="005277CB" w:rsidP="00D96151">
      <w:pPr>
        <w:pStyle w:val="a5"/>
        <w:spacing w:before="0" w:beforeAutospacing="0" w:after="0" w:afterAutospacing="0"/>
        <w:jc w:val="both"/>
      </w:pPr>
      <w:r w:rsidRPr="00D96151">
        <w:t>32.5. бордюр разбирается, складируется на месте производства земляных работ для дальнейшей установки;</w:t>
      </w:r>
    </w:p>
    <w:p w:rsidR="005277CB" w:rsidRPr="00D96151" w:rsidRDefault="005277CB" w:rsidP="00D96151">
      <w:pPr>
        <w:pStyle w:val="a5"/>
        <w:spacing w:before="0" w:beforeAutospacing="0" w:after="0" w:afterAutospacing="0"/>
        <w:jc w:val="both"/>
      </w:pPr>
      <w:r w:rsidRPr="00D96151">
        <w:t>32.6. стены глубоких траншей, котлованов, ям, а также траншей, котлованов, ям в слабом грунте должны укрепляться. В сыпучих грунтах работы можно вести без укрепления стен, но с устройством откосов, соответствующих углу естественного откоса грунта;</w:t>
      </w:r>
    </w:p>
    <w:p w:rsidR="005277CB" w:rsidRPr="00D96151" w:rsidRDefault="005277CB" w:rsidP="00D96151">
      <w:pPr>
        <w:pStyle w:val="a5"/>
        <w:spacing w:before="0" w:beforeAutospacing="0" w:after="0" w:afterAutospacing="0"/>
        <w:jc w:val="both"/>
      </w:pPr>
      <w:r w:rsidRPr="00D96151">
        <w:t>32.7. пересекающие траншею, котлован, яму подземные коммуникации в целях их предохранения укрепляются и подвешиваются на жестких опорах, укладываемых поперек траншей, котлованов, ям;</w:t>
      </w:r>
    </w:p>
    <w:p w:rsidR="005277CB" w:rsidRPr="00D96151" w:rsidRDefault="005277CB" w:rsidP="00D96151">
      <w:pPr>
        <w:pStyle w:val="a5"/>
        <w:spacing w:before="0" w:beforeAutospacing="0" w:after="0" w:afterAutospacing="0"/>
        <w:jc w:val="both"/>
      </w:pPr>
      <w:r w:rsidRPr="00D96151">
        <w:t>32.8. засыпка грунта в траншеи, котлованы, ямы производится послойно с уплотнением каждого слоя, толщина отсыпаемого слоя определяется в зависимости от структурного состава грунта и применяемых уплотняющих механизмов и оборудования (траншеи, котлованы под проезжей частью и тротуарами рекомендуется засыпать песком и песчаным фунтом с послойным уплотнением и поливкой водой. Траншеи, котлованы на газонах рекомендуется засыпать местным грунтом с уплотнением, восстановлением плодородного слоя и посевом травы);</w:t>
      </w:r>
    </w:p>
    <w:p w:rsidR="005277CB" w:rsidRPr="00D96151" w:rsidRDefault="005277CB" w:rsidP="00D96151">
      <w:pPr>
        <w:pStyle w:val="a5"/>
        <w:spacing w:before="0" w:beforeAutospacing="0" w:after="0" w:afterAutospacing="0"/>
        <w:jc w:val="both"/>
      </w:pPr>
      <w:r w:rsidRPr="00D96151">
        <w:t>32.9. в местах пересечения с существующими подземными коммуникациями засыпка траншей, котлованов, ям производится в присутствии представителей соответствующей эксплуатирующей организации.</w:t>
      </w:r>
    </w:p>
    <w:p w:rsidR="005277CB" w:rsidRPr="00D96151" w:rsidRDefault="005277CB" w:rsidP="00D96151">
      <w:pPr>
        <w:pStyle w:val="a5"/>
        <w:spacing w:before="0" w:beforeAutospacing="0" w:after="0" w:afterAutospacing="0"/>
        <w:jc w:val="both"/>
      </w:pPr>
      <w:r w:rsidRPr="00D96151">
        <w:t>32.1</w:t>
      </w:r>
      <w:r w:rsidR="00BB2CB5">
        <w:t>0</w:t>
      </w:r>
      <w:r w:rsidRPr="00D96151">
        <w:t>. строительный материал (трубы, рельсы и так далее) складируются на дорожных покрытиях с прокладкой под ними лежней;</w:t>
      </w:r>
    </w:p>
    <w:p w:rsidR="005277CB" w:rsidRPr="00D96151" w:rsidRDefault="00BB2CB5" w:rsidP="00D96151">
      <w:pPr>
        <w:pStyle w:val="a5"/>
        <w:spacing w:before="0" w:beforeAutospacing="0" w:after="0" w:afterAutospacing="0"/>
        <w:jc w:val="both"/>
      </w:pPr>
      <w:r>
        <w:t>32.11</w:t>
      </w:r>
      <w:r w:rsidR="005277CB" w:rsidRPr="00D96151">
        <w:t>. малые архитектурные формы и элементы благоустройства, пригодные для повторного использования, демонтируются для последующего использования.</w:t>
      </w:r>
    </w:p>
    <w:p w:rsidR="005277CB" w:rsidRPr="00D96151" w:rsidRDefault="005277CB" w:rsidP="00D96151">
      <w:pPr>
        <w:pStyle w:val="a5"/>
        <w:spacing w:before="0" w:beforeAutospacing="0" w:after="0" w:afterAutospacing="0"/>
        <w:jc w:val="both"/>
      </w:pPr>
      <w:r w:rsidRPr="00D96151">
        <w:t xml:space="preserve">33. В случае обнаружения подземных коммуникаций, сооружений, не указанных в проекте производства земляных работ, заказчик и (или) подрядная организация должны </w:t>
      </w:r>
      <w:r w:rsidRPr="00D96151">
        <w:lastRenderedPageBreak/>
        <w:t>прекратить земляные работы и вызвать представителей предполагаемой эксплуатирующей организации для составления акта и уточнения точного места положения обнаруженных подземных коммуникаций.</w:t>
      </w:r>
    </w:p>
    <w:p w:rsidR="005277CB" w:rsidRPr="00D96151" w:rsidRDefault="005277CB" w:rsidP="00D96151">
      <w:pPr>
        <w:pStyle w:val="a5"/>
        <w:spacing w:before="0" w:beforeAutospacing="0" w:after="0" w:afterAutospacing="0"/>
        <w:jc w:val="both"/>
      </w:pPr>
      <w:r w:rsidRPr="00D96151">
        <w:t>Земляные работ в таком случае продолжаются после получения дополнительных согласований соответствующих эксплуатирующих организаций.</w:t>
      </w:r>
    </w:p>
    <w:p w:rsidR="005277CB" w:rsidRPr="00D96151" w:rsidRDefault="005277CB" w:rsidP="00D96151">
      <w:pPr>
        <w:pStyle w:val="a5"/>
        <w:spacing w:before="0" w:beforeAutospacing="0" w:after="0" w:afterAutospacing="0"/>
        <w:jc w:val="both"/>
      </w:pPr>
      <w:r w:rsidRPr="00D96151">
        <w:t>34. В случае обнаружения при производстве земляных работ археологических и других объектов, имеющих признаки исторической, культурной ценности, заказчик и (или) подрядная организация обязан приостановить дальнейшее производство земляных работ и сообщить об этом государственному органу, уполномоченному в области государственной охраны объектов культурного наследия.</w:t>
      </w:r>
    </w:p>
    <w:p w:rsidR="005277CB" w:rsidRPr="00D96151" w:rsidRDefault="005277CB" w:rsidP="00D96151">
      <w:pPr>
        <w:pStyle w:val="a5"/>
        <w:spacing w:before="0" w:beforeAutospacing="0" w:after="0" w:afterAutospacing="0"/>
        <w:jc w:val="both"/>
      </w:pPr>
      <w:r w:rsidRPr="00D96151">
        <w:t>35. При повреждении в ходе производства земляных работ подземных коммуникаций, сооружений заказчик и (или) подрядная организация уведомляет об этом администрацию поселения, которая составляет акт о повреждении подземных коммуникации и сооружений.</w:t>
      </w:r>
    </w:p>
    <w:p w:rsidR="005277CB" w:rsidRPr="00D96151" w:rsidRDefault="005277CB" w:rsidP="00D96151">
      <w:pPr>
        <w:pStyle w:val="a5"/>
        <w:spacing w:before="0" w:beforeAutospacing="0" w:after="0" w:afterAutospacing="0"/>
        <w:jc w:val="both"/>
      </w:pPr>
      <w:r w:rsidRPr="00D96151">
        <w:t>В акте указываются характер и причины повреждений, размер ущерба, конкретные виновные</w:t>
      </w:r>
      <w:r w:rsidR="00BB2CB5">
        <w:t xml:space="preserve"> лица</w:t>
      </w:r>
      <w:r w:rsidRPr="00D96151">
        <w:t>, меры и сроки восстановления повреждений. Поврежденные при производстве земляных работ подземные коммуникации, сооружения должны быть восстановлены заказчиком и (или) подрядной организацией в кратчайшие сроки.</w:t>
      </w:r>
    </w:p>
    <w:p w:rsidR="005277CB" w:rsidRPr="00D96151" w:rsidRDefault="005277CB" w:rsidP="00D96151">
      <w:pPr>
        <w:pStyle w:val="a5"/>
        <w:spacing w:before="0" w:beforeAutospacing="0" w:after="0" w:afterAutospacing="0"/>
        <w:jc w:val="both"/>
      </w:pPr>
      <w:r w:rsidRPr="00D96151">
        <w:t>36. Снос зеленых насаждений в зоне проведения земляных работ производится в соответствии с нормативными правовыми акт</w:t>
      </w:r>
      <w:r w:rsidR="00BB2CB5">
        <w:t>ами</w:t>
      </w:r>
      <w:r w:rsidRPr="00D96151">
        <w:t>.</w:t>
      </w:r>
    </w:p>
    <w:p w:rsidR="005277CB" w:rsidRPr="00D96151" w:rsidRDefault="005277CB" w:rsidP="00D96151">
      <w:pPr>
        <w:pStyle w:val="a5"/>
        <w:spacing w:before="0" w:beforeAutospacing="0" w:after="0" w:afterAutospacing="0"/>
        <w:jc w:val="both"/>
      </w:pPr>
      <w:r w:rsidRPr="00D96151">
        <w:t>37. На все вновь построенные подземные коммуникации, сооружения заказчиком и (или) подрядной организацией организуется составление исполнительных чертежей. Исполнительные чертежи расположения подземных коммуникаций, сооружений должны содержать действительные значения привязок и отметок их характерных точек относительно пунктов геодезической опорной сети. Исполнительные чертежи представляется заказчиком в администрацию поселения по завершению земляных работ.</w:t>
      </w:r>
    </w:p>
    <w:p w:rsidR="005277CB" w:rsidRPr="00D96151" w:rsidRDefault="005277CB" w:rsidP="00D96151">
      <w:pPr>
        <w:pStyle w:val="a5"/>
        <w:spacing w:before="0" w:beforeAutospacing="0" w:after="0" w:afterAutospacing="0"/>
        <w:jc w:val="both"/>
      </w:pPr>
      <w:r w:rsidRPr="00D96151">
        <w:t>38. После завершения земляных работ заказчик и (или) подрядная организация должны в сроки согласованные с администрацией поселения согласно Акту обследования благоустройства территории провести за свой счет комплексные работы по восстановлению благоустройства территории производства земляных работ. При проведении земляных работ в зимний период (с 15 октября по 15 апреля) вследствие невозможности восстановления малых архитектурных форм, зеленых насаждений и асфальтобетонного покрытия заказчику администрацией поселения выдается предписание на выполнение соответствующих работ в определенный срок после окончания зимнего периода. Организация, проводившая земляные работы и не выполнившая обязанности по комплексному восстановлению нарушенного благоустройства после окончания проведения земляных работ привлекается к административной</w:t>
      </w:r>
      <w:r w:rsidR="006C5CE5">
        <w:t xml:space="preserve"> и иной</w:t>
      </w:r>
      <w:r w:rsidRPr="00D96151">
        <w:t xml:space="preserve"> ответственности в соответствии с законодательством Российской Федерации.</w:t>
      </w:r>
    </w:p>
    <w:p w:rsidR="005277CB" w:rsidRPr="00D96151" w:rsidRDefault="005277CB" w:rsidP="00D96151">
      <w:pPr>
        <w:pStyle w:val="a5"/>
        <w:spacing w:before="0" w:beforeAutospacing="0" w:after="0" w:afterAutospacing="0"/>
        <w:jc w:val="both"/>
      </w:pPr>
      <w:r w:rsidRPr="00D96151">
        <w:t>39. После выполнения всех работ, предусмотренных ордером на производство земляных работ, комплексного восстановления благоустройства территории производства земляных работ, ордер на производство земляных работ должен быть закрыт, для чего заказчик уведомляет администрацию поселения о завершении производства земляных работ.</w:t>
      </w:r>
    </w:p>
    <w:p w:rsidR="005277CB" w:rsidRPr="00D96151" w:rsidRDefault="005277CB" w:rsidP="00D96151">
      <w:pPr>
        <w:pStyle w:val="a5"/>
        <w:spacing w:before="0" w:beforeAutospacing="0" w:after="0" w:afterAutospacing="0"/>
        <w:jc w:val="both"/>
      </w:pPr>
      <w:r w:rsidRPr="00D96151">
        <w:t>В согласованные с заказчиком день и время комиссия, созданная администрацией поселения, осматривает место, где осуществлялось производство земляных работ. По результатам осмотра составляется акт выполнения восстановительных работ по благоустройству территории после завершения земляных работ.</w:t>
      </w:r>
    </w:p>
    <w:p w:rsidR="005277CB" w:rsidRPr="00D96151" w:rsidRDefault="005277CB" w:rsidP="00D96151">
      <w:pPr>
        <w:pStyle w:val="a5"/>
        <w:spacing w:before="0" w:beforeAutospacing="0" w:after="0" w:afterAutospacing="0"/>
        <w:jc w:val="both"/>
      </w:pPr>
      <w:r w:rsidRPr="00D96151">
        <w:t>В случае обнаружения недостатков в комплексном восстановлении благоустройства территории производства земляных работ в акте выполнения восстановительных работ по благоустройству территории после завершения земляных работ указываются, какие недостатки обнаружены комиссией.</w:t>
      </w:r>
    </w:p>
    <w:p w:rsidR="005277CB" w:rsidRPr="00D96151" w:rsidRDefault="005277CB" w:rsidP="00D96151">
      <w:pPr>
        <w:pStyle w:val="a5"/>
        <w:spacing w:before="0" w:beforeAutospacing="0" w:after="0" w:afterAutospacing="0"/>
        <w:jc w:val="both"/>
      </w:pPr>
      <w:r w:rsidRPr="00D96151">
        <w:t xml:space="preserve">В случае подписания комиссией акта выполнения восстановительных работ по благоустройству территории после завершения земляных работ с указанием недостатков, </w:t>
      </w:r>
      <w:r w:rsidRPr="00D96151">
        <w:lastRenderedPageBreak/>
        <w:t>администрация поселения выдает заказчику и (или) подрядной организации предписание об устранении выявленных недостатков в определенный срок.</w:t>
      </w:r>
    </w:p>
    <w:p w:rsidR="005277CB" w:rsidRPr="00D96151" w:rsidRDefault="005277CB" w:rsidP="00D96151">
      <w:pPr>
        <w:pStyle w:val="a5"/>
        <w:spacing w:before="0" w:beforeAutospacing="0" w:after="0" w:afterAutospacing="0"/>
        <w:jc w:val="both"/>
      </w:pPr>
      <w:r w:rsidRPr="00D96151">
        <w:t>40. В случае подписания комиссией акта выполнения восстановительных работ по благоустройству территории после завершения земляных работ без указания недостатков, а также в случае устранения недостатков, указанных в акте выполнения восстановительных работ по благоустройству территории после завершения земляных работ, переданный в администрацию поселения ордер на производство земляных работ закрывается, о чем уведомляется заказчик, подрядная организация.</w:t>
      </w:r>
    </w:p>
    <w:p w:rsidR="005277CB" w:rsidRPr="00D96151" w:rsidRDefault="005277CB" w:rsidP="00D96151">
      <w:pPr>
        <w:pStyle w:val="a5"/>
        <w:spacing w:before="0" w:beforeAutospacing="0" w:after="0" w:afterAutospacing="0"/>
        <w:jc w:val="both"/>
      </w:pPr>
      <w:r w:rsidRPr="00D96151">
        <w:t>41. Заказчик и (или) подрядная организация обязаны выдавать двухлетнюю гарантию отсутствия просадок восстановленного полотна. В случае обнаружения просадки дорожного полотна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w:t>
      </w:r>
      <w:r w:rsidR="006C5CE5">
        <w:t xml:space="preserve"> за счет собственных средств</w:t>
      </w:r>
      <w:r w:rsidRPr="00D96151">
        <w:t>. После повторно проведенных восстановительных работ гарантийный срок продлевается на два года. Организация, не выполнившая или несвоевременно выполнившая обязанность по устранению просадок земляного полотна, образовавшихся после окончания земляных работ и восстановления нарушенного благоустройства, привлекается к ответственности в соответствии с законодательством Российской Федерации.</w:t>
      </w:r>
    </w:p>
    <w:p w:rsidR="005277CB" w:rsidRPr="00D96151" w:rsidRDefault="005277CB" w:rsidP="00D96151">
      <w:pPr>
        <w:pStyle w:val="a5"/>
        <w:spacing w:before="0" w:beforeAutospacing="0" w:after="0" w:afterAutospacing="0"/>
        <w:jc w:val="both"/>
      </w:pPr>
      <w:r w:rsidRPr="00D96151">
        <w:t xml:space="preserve">42. В случае возникновения аварийной ситуации на подземных коммуникациях, сооружениях в процессе их эксплуатации или в связи с проведением </w:t>
      </w:r>
      <w:proofErr w:type="gramStart"/>
      <w:r w:rsidRPr="00D96151">
        <w:t>строительных работ, приведших к нарушению их нормального функционирования аварийно-восстановительные работы осуществляются</w:t>
      </w:r>
      <w:proofErr w:type="gramEnd"/>
      <w:r w:rsidRPr="00D96151">
        <w:t xml:space="preserve"> эксплуатирующей организацией после уведомления администрации поселения.</w:t>
      </w:r>
    </w:p>
    <w:p w:rsidR="005277CB" w:rsidRPr="00D96151" w:rsidRDefault="005277CB" w:rsidP="00D96151">
      <w:pPr>
        <w:pStyle w:val="a5"/>
        <w:spacing w:before="0" w:beforeAutospacing="0" w:after="0" w:afterAutospacing="0"/>
        <w:jc w:val="both"/>
      </w:pPr>
      <w:r w:rsidRPr="00D96151">
        <w:t>Уведомление о необходимости производства аварийно-восстановительных земляных работ должно быть составлено в письменной форме с указанием информации об аварии, лица, осуществляющего аварийные земляные работы, места производства земляных работ и направлено в администрацию поселения телефонограммой, телеграммой, курьером или иным подобным способом.</w:t>
      </w:r>
    </w:p>
    <w:p w:rsidR="005277CB" w:rsidRPr="00D96151" w:rsidRDefault="005277CB" w:rsidP="00D96151">
      <w:pPr>
        <w:pStyle w:val="a5"/>
        <w:spacing w:before="0" w:beforeAutospacing="0" w:after="0" w:afterAutospacing="0"/>
        <w:jc w:val="both"/>
      </w:pPr>
      <w:r w:rsidRPr="00D96151">
        <w:t>43. В случае если аварийно-восстановительные земляные работы требуют закрытия, ограничения или изменения движения транспорта и пешеходов эксплуатирующая организация до начала производства аварийно-восстановительных земляных работ также уведомляет о возникновении аварийной ситуации государственную инспекцию безопасности дорожного движения.</w:t>
      </w:r>
    </w:p>
    <w:p w:rsidR="005277CB" w:rsidRPr="00D96151" w:rsidRDefault="005277CB" w:rsidP="00D96151">
      <w:pPr>
        <w:pStyle w:val="a5"/>
        <w:spacing w:before="0" w:beforeAutospacing="0" w:after="0" w:afterAutospacing="0"/>
        <w:jc w:val="both"/>
      </w:pPr>
      <w:r w:rsidRPr="00D96151">
        <w:t>44. Одновременно с отправкой аварийной бригады эксплуатирующая организация уведомляет о возникновении аварийной ситуации:</w:t>
      </w:r>
    </w:p>
    <w:p w:rsidR="005277CB" w:rsidRPr="00D96151" w:rsidRDefault="005277CB" w:rsidP="00D96151">
      <w:pPr>
        <w:pStyle w:val="a5"/>
        <w:spacing w:before="0" w:beforeAutospacing="0" w:after="0" w:afterAutospacing="0"/>
        <w:jc w:val="both"/>
      </w:pPr>
      <w:r w:rsidRPr="00D96151">
        <w:t>44.1. организации, эксплуатирующие смежные с местом возникновения аварийной ситуации коммуникации, сооружения;</w:t>
      </w:r>
    </w:p>
    <w:p w:rsidR="005277CB" w:rsidRPr="00D96151" w:rsidRDefault="005277CB" w:rsidP="00D96151">
      <w:pPr>
        <w:pStyle w:val="a5"/>
        <w:spacing w:before="0" w:beforeAutospacing="0" w:after="0" w:afterAutospacing="0"/>
        <w:jc w:val="both"/>
      </w:pPr>
      <w:r w:rsidRPr="00D96151">
        <w:t>44.2. собственников, владельцев или пользователей земельных участков, в пределах которых возникла аварийная ситуация, требующая проведения аварийно-восстановительных земляных работ.</w:t>
      </w:r>
    </w:p>
    <w:p w:rsidR="005277CB" w:rsidRPr="00D96151" w:rsidRDefault="005277CB" w:rsidP="00D96151">
      <w:pPr>
        <w:pStyle w:val="a5"/>
        <w:spacing w:before="0" w:beforeAutospacing="0" w:after="0" w:afterAutospacing="0"/>
        <w:jc w:val="both"/>
      </w:pPr>
      <w:r w:rsidRPr="00D96151">
        <w:t>45. Организации, эксплуатирующие смежные с местом возникновения аварийной ситуации коммуникации, сооружения обязаны немедленно направить на место возникновения аварийной ситуации своих представителей с исполнительными чертежами, в которых должны быть указаны места расположения эксплуатируемых ими коммуникаций, сооружений.</w:t>
      </w:r>
    </w:p>
    <w:p w:rsidR="005277CB" w:rsidRPr="00D96151" w:rsidRDefault="005277CB" w:rsidP="00D96151">
      <w:pPr>
        <w:pStyle w:val="a5"/>
        <w:spacing w:before="0" w:beforeAutospacing="0" w:after="0" w:afterAutospacing="0"/>
        <w:jc w:val="both"/>
      </w:pPr>
      <w:r w:rsidRPr="00D96151">
        <w:t>46. При производстве аварийно-восстановительных земляных работ</w:t>
      </w:r>
      <w:r w:rsidR="006C5CE5">
        <w:t xml:space="preserve"> </w:t>
      </w:r>
      <w:r w:rsidRPr="00D96151">
        <w:t xml:space="preserve">на улицах, площадях и других благоустроенных территориях рытье траншей, котлованов, ям должно производиться с соблюдением </w:t>
      </w:r>
      <w:r w:rsidR="00966338" w:rsidRPr="00D96151">
        <w:t xml:space="preserve">условий, определенных в пункте </w:t>
      </w:r>
      <w:r w:rsidRPr="00D96151">
        <w:t>30 настоящих Правил.</w:t>
      </w:r>
    </w:p>
    <w:p w:rsidR="005277CB" w:rsidRPr="00D96151" w:rsidRDefault="005277CB" w:rsidP="00D96151">
      <w:pPr>
        <w:pStyle w:val="a5"/>
        <w:spacing w:before="0" w:beforeAutospacing="0" w:after="0" w:afterAutospacing="0"/>
        <w:jc w:val="both"/>
      </w:pPr>
      <w:r w:rsidRPr="00D96151">
        <w:t>47. После завершения аварийно-восстановительных земляных работ эксплуатирующая организация должна в сроки согласованные с администрацией поселения провести комплексные работы по восстановлению благоустройства территории производства аварийно-восстановительных земляных работ.</w:t>
      </w:r>
    </w:p>
    <w:p w:rsidR="005277CB" w:rsidRPr="00D96151" w:rsidRDefault="005277CB" w:rsidP="00D96151">
      <w:pPr>
        <w:pStyle w:val="a5"/>
        <w:spacing w:before="0" w:beforeAutospacing="0" w:after="0" w:afterAutospacing="0"/>
        <w:jc w:val="both"/>
      </w:pPr>
      <w:r w:rsidRPr="00D96151">
        <w:lastRenderedPageBreak/>
        <w:t>48. После выполнения аварийно-восстановительных земляных работ, комплексного восстановления благоустройства территории производства аварийно-восстановительных земляных работ, эксплуатирующая организация уведомляет администрацию поселения о завершении производства аварийно-восстановительных земляных работ.</w:t>
      </w:r>
    </w:p>
    <w:p w:rsidR="005277CB" w:rsidRPr="00D96151" w:rsidRDefault="005277CB" w:rsidP="00D96151">
      <w:pPr>
        <w:pStyle w:val="a5"/>
        <w:spacing w:before="0" w:beforeAutospacing="0" w:after="0" w:afterAutospacing="0"/>
        <w:jc w:val="both"/>
      </w:pPr>
      <w:r w:rsidRPr="00D96151">
        <w:t>В согласованные с эксплуатирующей организацией день и время комиссия, созданная администрацией поселения, осматривает место, где осуществлялось производство аварийно-восстановительных земляных работ. По результатам осмотра составляется акт выполнения восстановительных работ по благоустройству территории после завершения земляных работ.</w:t>
      </w:r>
    </w:p>
    <w:p w:rsidR="005277CB" w:rsidRPr="00D96151" w:rsidRDefault="005277CB" w:rsidP="00D96151">
      <w:pPr>
        <w:pStyle w:val="a5"/>
        <w:spacing w:before="0" w:beforeAutospacing="0" w:after="0" w:afterAutospacing="0"/>
        <w:jc w:val="both"/>
      </w:pPr>
      <w:r w:rsidRPr="00D96151">
        <w:t>В случае обнаружения недостатков в комплексном восстановлении благоустройства территории производства аварийно-восстановительных земляных работ в акте выполнения восстановительных работ по благоустройству территории после завершения аварийно-восстановительных земляных работ указываются, какие недостатки обнаружены комиссией.</w:t>
      </w:r>
    </w:p>
    <w:p w:rsidR="005277CB" w:rsidRPr="00D96151" w:rsidRDefault="005277CB" w:rsidP="00D96151">
      <w:pPr>
        <w:pStyle w:val="a5"/>
        <w:spacing w:before="0" w:beforeAutospacing="0" w:after="0" w:afterAutospacing="0"/>
        <w:jc w:val="both"/>
      </w:pPr>
      <w:r w:rsidRPr="00D96151">
        <w:t>В случае подписания комиссией акта выполнения восстановительных работ по благоустройству территории после завершения аварийно-восстановительных земляных работ указанием недостатков, администрация поселения выдает эксплуатирующей организации предписание об устранении выявленных недостатков в определенный срок.</w:t>
      </w:r>
    </w:p>
    <w:p w:rsidR="005277CB" w:rsidRPr="00D96151" w:rsidRDefault="005277CB" w:rsidP="00D96151">
      <w:pPr>
        <w:pStyle w:val="a5"/>
        <w:spacing w:before="0" w:beforeAutospacing="0" w:after="0" w:afterAutospacing="0"/>
        <w:jc w:val="both"/>
      </w:pPr>
      <w:r w:rsidRPr="00D96151">
        <w:t>49. Контроль за выполнением настоящих Правил осуществляют должностные лица уполномоченного органа местного самоуправления сельского поселения.</w:t>
      </w:r>
    </w:p>
    <w:p w:rsidR="005277CB" w:rsidRPr="00D96151" w:rsidRDefault="005277CB" w:rsidP="00D96151">
      <w:pPr>
        <w:pStyle w:val="a5"/>
        <w:spacing w:before="0" w:beforeAutospacing="0" w:after="0" w:afterAutospacing="0"/>
        <w:jc w:val="both"/>
      </w:pPr>
      <w:r w:rsidRPr="00D96151">
        <w:t>50. Лица, виновные в нарушении настоящих Правил привлекаются к ответственности в соответствии с законодательством Российской Федерации.</w:t>
      </w:r>
    </w:p>
    <w:p w:rsidR="005277CB" w:rsidRDefault="005277CB" w:rsidP="00D96151">
      <w:pPr>
        <w:pStyle w:val="a5"/>
        <w:spacing w:before="0" w:beforeAutospacing="0" w:after="0" w:afterAutospacing="0"/>
        <w:jc w:val="both"/>
      </w:pPr>
      <w:r w:rsidRPr="00D96151">
        <w:t>51. Привлечение лиц, виновных в нарушении настоящих Правил, к ответственности не освобождает их от обязанностей по устранению допущенных нарушений и возмещению причиненного вреда.</w:t>
      </w:r>
    </w:p>
    <w:p w:rsidR="006C5CE5" w:rsidRDefault="006C5CE5" w:rsidP="00D96151">
      <w:pPr>
        <w:pStyle w:val="a5"/>
        <w:spacing w:before="0" w:beforeAutospacing="0" w:after="0" w:afterAutospacing="0"/>
        <w:jc w:val="both"/>
      </w:pPr>
    </w:p>
    <w:p w:rsidR="006C5CE5" w:rsidRPr="00D96151" w:rsidRDefault="006C5CE5" w:rsidP="00D96151">
      <w:pPr>
        <w:pStyle w:val="a5"/>
        <w:spacing w:before="0" w:beforeAutospacing="0" w:after="0" w:afterAutospacing="0"/>
        <w:jc w:val="both"/>
      </w:pPr>
    </w:p>
    <w:p w:rsidR="00AA2B08" w:rsidRPr="00D96151" w:rsidRDefault="00D86296" w:rsidP="00D96151">
      <w:pPr>
        <w:pStyle w:val="a6"/>
        <w:ind w:right="-1" w:hanging="720"/>
        <w:jc w:val="both"/>
        <w:rPr>
          <w:sz w:val="28"/>
          <w:szCs w:val="28"/>
        </w:rPr>
      </w:pPr>
      <w:r w:rsidRPr="00D96151">
        <w:rPr>
          <w:sz w:val="28"/>
          <w:szCs w:val="28"/>
        </w:rPr>
        <w:t>Глава</w:t>
      </w:r>
      <w:r w:rsidR="00AA2B08" w:rsidRPr="00D96151">
        <w:rPr>
          <w:sz w:val="28"/>
          <w:szCs w:val="28"/>
        </w:rPr>
        <w:t xml:space="preserve"> Листвянского</w:t>
      </w:r>
    </w:p>
    <w:p w:rsidR="00AA2B08" w:rsidRPr="00D96151" w:rsidRDefault="00AA2B08" w:rsidP="00D96151">
      <w:pPr>
        <w:pStyle w:val="a6"/>
        <w:ind w:right="-1" w:hanging="720"/>
        <w:jc w:val="both"/>
        <w:rPr>
          <w:sz w:val="28"/>
          <w:szCs w:val="28"/>
        </w:rPr>
      </w:pPr>
      <w:r w:rsidRPr="00D96151">
        <w:rPr>
          <w:sz w:val="28"/>
          <w:szCs w:val="28"/>
        </w:rPr>
        <w:t xml:space="preserve">муниципального образования                 </w:t>
      </w:r>
      <w:r w:rsidR="00D86296" w:rsidRPr="00D96151">
        <w:rPr>
          <w:sz w:val="28"/>
          <w:szCs w:val="28"/>
        </w:rPr>
        <w:t xml:space="preserve">                             А.А</w:t>
      </w:r>
      <w:r w:rsidRPr="00D96151">
        <w:rPr>
          <w:sz w:val="28"/>
          <w:szCs w:val="28"/>
        </w:rPr>
        <w:t xml:space="preserve">. </w:t>
      </w:r>
      <w:proofErr w:type="spellStart"/>
      <w:r w:rsidR="00D86296" w:rsidRPr="00D96151">
        <w:rPr>
          <w:sz w:val="28"/>
          <w:szCs w:val="28"/>
        </w:rPr>
        <w:t>Шамсудинов</w:t>
      </w:r>
      <w:proofErr w:type="spellEnd"/>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D96151" w:rsidRDefault="00966338" w:rsidP="00D96151">
      <w:pPr>
        <w:pStyle w:val="a6"/>
        <w:ind w:right="-1" w:hanging="720"/>
        <w:jc w:val="both"/>
        <w:rPr>
          <w:sz w:val="28"/>
          <w:szCs w:val="28"/>
        </w:rPr>
      </w:pPr>
    </w:p>
    <w:p w:rsidR="00966338" w:rsidRPr="007D2AE1" w:rsidRDefault="00503440" w:rsidP="00966338">
      <w:pPr>
        <w:pStyle w:val="a6"/>
        <w:ind w:right="-1" w:hanging="720"/>
        <w:jc w:val="right"/>
        <w:rPr>
          <w:sz w:val="28"/>
          <w:szCs w:val="28"/>
        </w:rPr>
      </w:pPr>
      <w:r>
        <w:rPr>
          <w:sz w:val="28"/>
          <w:szCs w:val="28"/>
        </w:rPr>
        <w:lastRenderedPageBreak/>
        <w:t>Приложение №1</w:t>
      </w:r>
    </w:p>
    <w:tbl>
      <w:tblPr>
        <w:tblW w:w="14883" w:type="dxa"/>
        <w:tblLook w:val="01E0"/>
      </w:tblPr>
      <w:tblGrid>
        <w:gridCol w:w="4563"/>
        <w:gridCol w:w="5160"/>
        <w:gridCol w:w="5160"/>
      </w:tblGrid>
      <w:tr w:rsidR="00966338" w:rsidRPr="00386169" w:rsidTr="000F2CA5">
        <w:trPr>
          <w:trHeight w:val="437"/>
        </w:trPr>
        <w:tc>
          <w:tcPr>
            <w:tcW w:w="4563" w:type="dxa"/>
            <w:vMerge w:val="restart"/>
            <w:shd w:val="clear" w:color="auto" w:fill="auto"/>
          </w:tcPr>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РОССИЙСКАЯ ФЕДЕРАЦИЯ</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ИРКУТСКАЯ ОБЛАСТЬ</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ИРКУТСКИЙ РАЙОН</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АДМИНИСТРАЦИЯ</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Листвянского муниципального образования</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 xml:space="preserve">664520, Иркутская область, </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 xml:space="preserve">Иркутский район, </w:t>
            </w:r>
            <w:proofErr w:type="spellStart"/>
            <w:r w:rsidRPr="00386169">
              <w:rPr>
                <w:rFonts w:ascii="Times New Roman" w:eastAsia="Times New Roman" w:hAnsi="Times New Roman" w:cs="Times New Roman"/>
                <w:sz w:val="20"/>
                <w:szCs w:val="20"/>
                <w:lang w:eastAsia="ru-RU"/>
              </w:rPr>
              <w:t>рп.Листвянка</w:t>
            </w:r>
            <w:proofErr w:type="spellEnd"/>
            <w:r w:rsidRPr="00386169">
              <w:rPr>
                <w:rFonts w:ascii="Times New Roman" w:eastAsia="Times New Roman" w:hAnsi="Times New Roman" w:cs="Times New Roman"/>
                <w:sz w:val="20"/>
                <w:szCs w:val="20"/>
                <w:lang w:eastAsia="ru-RU"/>
              </w:rPr>
              <w:t xml:space="preserve">, </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ул. Октябрьская, 2</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тел. 490-260, 490-375</w:t>
            </w: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p>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r w:rsidRPr="00386169">
              <w:rPr>
                <w:rFonts w:ascii="Times New Roman" w:eastAsia="Times New Roman" w:hAnsi="Times New Roman" w:cs="Times New Roman"/>
                <w:sz w:val="20"/>
                <w:szCs w:val="20"/>
                <w:lang w:eastAsia="ru-RU"/>
              </w:rPr>
              <w:t>_______________ № ____________</w:t>
            </w:r>
          </w:p>
        </w:tc>
        <w:tc>
          <w:tcPr>
            <w:tcW w:w="5160" w:type="dxa"/>
          </w:tcPr>
          <w:p w:rsidR="00966338" w:rsidRPr="00386169" w:rsidRDefault="00966338" w:rsidP="000F2CA5">
            <w:pPr>
              <w:spacing w:after="0" w:line="240" w:lineRule="auto"/>
              <w:rPr>
                <w:rFonts w:ascii="Times New Roman" w:eastAsia="Times New Roman" w:hAnsi="Times New Roman" w:cs="Times New Roman"/>
                <w:sz w:val="28"/>
                <w:szCs w:val="28"/>
                <w:lang w:eastAsia="ru-RU"/>
              </w:rPr>
            </w:pPr>
          </w:p>
        </w:tc>
        <w:tc>
          <w:tcPr>
            <w:tcW w:w="5160" w:type="dxa"/>
            <w:shd w:val="clear" w:color="auto" w:fill="auto"/>
          </w:tcPr>
          <w:p w:rsidR="00966338" w:rsidRPr="00386169" w:rsidRDefault="00966338" w:rsidP="000F2CA5">
            <w:pPr>
              <w:spacing w:after="0" w:line="240" w:lineRule="auto"/>
              <w:jc w:val="both"/>
              <w:rPr>
                <w:rFonts w:ascii="Times New Roman" w:eastAsia="Times New Roman" w:hAnsi="Times New Roman" w:cs="Times New Roman"/>
                <w:sz w:val="24"/>
                <w:szCs w:val="24"/>
                <w:lang w:eastAsia="ru-RU"/>
              </w:rPr>
            </w:pPr>
          </w:p>
        </w:tc>
      </w:tr>
      <w:tr w:rsidR="00966338" w:rsidRPr="00386169" w:rsidTr="000F2CA5">
        <w:trPr>
          <w:trHeight w:val="620"/>
        </w:trPr>
        <w:tc>
          <w:tcPr>
            <w:tcW w:w="4563" w:type="dxa"/>
            <w:vMerge/>
            <w:shd w:val="clear" w:color="auto" w:fill="auto"/>
          </w:tcPr>
          <w:p w:rsidR="00966338" w:rsidRPr="00386169" w:rsidRDefault="00966338" w:rsidP="000F2CA5">
            <w:pPr>
              <w:spacing w:after="0" w:line="240" w:lineRule="auto"/>
              <w:jc w:val="center"/>
              <w:rPr>
                <w:rFonts w:ascii="Times New Roman" w:eastAsia="Times New Roman" w:hAnsi="Times New Roman" w:cs="Times New Roman"/>
                <w:sz w:val="20"/>
                <w:szCs w:val="20"/>
                <w:lang w:eastAsia="ru-RU"/>
              </w:rPr>
            </w:pPr>
          </w:p>
        </w:tc>
        <w:tc>
          <w:tcPr>
            <w:tcW w:w="5160" w:type="dxa"/>
          </w:tcPr>
          <w:p w:rsidR="00966338" w:rsidRPr="00386169" w:rsidRDefault="00966338" w:rsidP="000F2CA5">
            <w:pPr>
              <w:spacing w:after="0" w:line="240" w:lineRule="auto"/>
              <w:rPr>
                <w:rFonts w:ascii="Times New Roman" w:eastAsia="Times New Roman" w:hAnsi="Times New Roman" w:cs="Times New Roman"/>
                <w:sz w:val="24"/>
                <w:szCs w:val="24"/>
                <w:lang w:eastAsia="ru-RU"/>
              </w:rPr>
            </w:pPr>
          </w:p>
        </w:tc>
        <w:tc>
          <w:tcPr>
            <w:tcW w:w="5160" w:type="dxa"/>
            <w:shd w:val="clear" w:color="auto" w:fill="auto"/>
          </w:tcPr>
          <w:p w:rsidR="00966338" w:rsidRPr="00386169" w:rsidRDefault="00966338" w:rsidP="000F2CA5">
            <w:pPr>
              <w:spacing w:after="0" w:line="240" w:lineRule="auto"/>
              <w:rPr>
                <w:rFonts w:ascii="Times New Roman" w:eastAsia="Times New Roman" w:hAnsi="Times New Roman" w:cs="Times New Roman"/>
                <w:sz w:val="24"/>
                <w:szCs w:val="24"/>
                <w:lang w:eastAsia="ru-RU"/>
              </w:rPr>
            </w:pPr>
          </w:p>
        </w:tc>
      </w:tr>
    </w:tbl>
    <w:p w:rsidR="00966338" w:rsidRPr="00386169" w:rsidRDefault="00966338" w:rsidP="00966338">
      <w:pPr>
        <w:spacing w:after="0" w:line="240" w:lineRule="auto"/>
        <w:jc w:val="both"/>
        <w:rPr>
          <w:rFonts w:ascii="Times New Roman" w:eastAsia="Times New Roman" w:hAnsi="Times New Roman" w:cs="Times New Roman"/>
          <w:b/>
          <w:sz w:val="28"/>
          <w:szCs w:val="28"/>
          <w:lang w:eastAsia="ru-RU"/>
        </w:rPr>
      </w:pPr>
    </w:p>
    <w:p w:rsidR="00966338" w:rsidRPr="00386169" w:rsidRDefault="00966338" w:rsidP="00966338">
      <w:pPr>
        <w:spacing w:after="0" w:line="240" w:lineRule="auto"/>
        <w:ind w:firstLine="567"/>
        <w:jc w:val="center"/>
        <w:rPr>
          <w:rFonts w:ascii="Times New Roman" w:eastAsia="Times New Roman" w:hAnsi="Times New Roman" w:cs="Times New Roman"/>
          <w:b/>
          <w:sz w:val="24"/>
          <w:szCs w:val="24"/>
          <w:lang w:eastAsia="ru-RU"/>
        </w:rPr>
      </w:pPr>
      <w:r w:rsidRPr="00386169">
        <w:rPr>
          <w:rFonts w:ascii="Times New Roman" w:eastAsia="Times New Roman" w:hAnsi="Times New Roman" w:cs="Times New Roman"/>
          <w:b/>
          <w:sz w:val="24"/>
          <w:szCs w:val="24"/>
          <w:lang w:eastAsia="ru-RU"/>
        </w:rPr>
        <w:t xml:space="preserve">РАЗРЕШЕНИЕ (ордер) </w:t>
      </w:r>
    </w:p>
    <w:p w:rsidR="00966338" w:rsidRPr="00386169" w:rsidRDefault="00966338" w:rsidP="00966338">
      <w:pPr>
        <w:spacing w:after="0" w:line="240" w:lineRule="auto"/>
        <w:ind w:firstLine="567"/>
        <w:jc w:val="center"/>
        <w:rPr>
          <w:rFonts w:ascii="Times New Roman" w:eastAsia="Times New Roman" w:hAnsi="Times New Roman" w:cs="Times New Roman"/>
          <w:b/>
          <w:sz w:val="24"/>
          <w:szCs w:val="24"/>
          <w:lang w:eastAsia="ru-RU"/>
        </w:rPr>
      </w:pPr>
      <w:r w:rsidRPr="00386169">
        <w:rPr>
          <w:rFonts w:ascii="Times New Roman" w:eastAsia="Times New Roman" w:hAnsi="Times New Roman" w:cs="Times New Roman"/>
          <w:b/>
          <w:sz w:val="24"/>
          <w:szCs w:val="24"/>
          <w:lang w:eastAsia="ru-RU"/>
        </w:rPr>
        <w:t>на проведение земляных работ</w:t>
      </w:r>
      <w:r>
        <w:rPr>
          <w:rFonts w:ascii="Times New Roman" w:eastAsia="Times New Roman" w:hAnsi="Times New Roman" w:cs="Times New Roman"/>
          <w:b/>
          <w:sz w:val="24"/>
          <w:szCs w:val="24"/>
          <w:lang w:eastAsia="ru-RU"/>
        </w:rPr>
        <w:t xml:space="preserve"> №</w:t>
      </w:r>
    </w:p>
    <w:p w:rsidR="00966338" w:rsidRDefault="00966338" w:rsidP="0096633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«__»__________20__</w:t>
      </w:r>
      <w:r w:rsidRPr="00386169">
        <w:rPr>
          <w:rFonts w:ascii="Times New Roman" w:eastAsia="Times New Roman" w:hAnsi="Times New Roman" w:cs="Times New Roman"/>
          <w:sz w:val="24"/>
          <w:szCs w:val="24"/>
          <w:lang w:eastAsia="zh-CN"/>
        </w:rPr>
        <w:t xml:space="preserve">года                                                                                      </w:t>
      </w:r>
      <w:r>
        <w:rPr>
          <w:rFonts w:ascii="Times New Roman" w:eastAsia="Times New Roman" w:hAnsi="Times New Roman" w:cs="Times New Roman"/>
          <w:sz w:val="24"/>
          <w:szCs w:val="24"/>
          <w:lang w:eastAsia="zh-CN"/>
        </w:rPr>
        <w:t xml:space="preserve">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p>
    <w:p w:rsidR="00966338" w:rsidRDefault="00966338" w:rsidP="00966338">
      <w:pPr>
        <w:spacing w:after="0" w:line="240" w:lineRule="auto"/>
        <w:jc w:val="both"/>
        <w:rPr>
          <w:rFonts w:ascii="Times New Roman" w:eastAsia="Times New Roman" w:hAnsi="Times New Roman" w:cs="Times New Roman"/>
          <w:sz w:val="24"/>
          <w:szCs w:val="24"/>
          <w:lang w:eastAsia="ru-RU"/>
        </w:rPr>
      </w:pPr>
      <w:r w:rsidRPr="00386169">
        <w:rPr>
          <w:rFonts w:ascii="Times New Roman" w:eastAsia="Times New Roman" w:hAnsi="Times New Roman" w:cs="Times New Roman"/>
          <w:sz w:val="24"/>
          <w:szCs w:val="24"/>
          <w:lang w:eastAsia="ru-RU"/>
        </w:rPr>
        <w:t xml:space="preserve">        Основания выдачи разрешения:</w:t>
      </w:r>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r w:rsidRPr="00386169">
        <w:rPr>
          <w:rFonts w:ascii="Times New Roman" w:eastAsia="Times New Roman" w:hAnsi="Times New Roman" w:cs="Times New Roman"/>
          <w:sz w:val="24"/>
          <w:szCs w:val="24"/>
          <w:lang w:eastAsia="ru-RU"/>
        </w:rPr>
        <w:t xml:space="preserve">Разрешение выдано на срок: </w:t>
      </w:r>
      <w:r>
        <w:rPr>
          <w:rFonts w:ascii="Times New Roman" w:eastAsia="Times New Roman" w:hAnsi="Times New Roman" w:cs="Times New Roman"/>
          <w:sz w:val="24"/>
          <w:szCs w:val="24"/>
          <w:lang w:eastAsia="ru-RU"/>
        </w:rPr>
        <w:t>________</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Разрешение выдано для </w:t>
      </w:r>
      <w:r>
        <w:rPr>
          <w:rFonts w:ascii="Times New Roman" w:eastAsia="Times New Roman" w:hAnsi="Times New Roman" w:cs="Times New Roman"/>
          <w:sz w:val="24"/>
          <w:szCs w:val="24"/>
          <w:lang w:eastAsia="zh-CN"/>
        </w:rPr>
        <w:t>___________ на земельном участке с кадастровым номером ___________.</w:t>
      </w:r>
    </w:p>
    <w:p w:rsidR="00966338"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Наименование / Фамилия, имя, отчество, адрес заказчика земляных работ: </w:t>
      </w:r>
    </w:p>
    <w:p w:rsidR="00966338"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Наименование лица, ответственного за проведение земляных работ: </w:t>
      </w:r>
    </w:p>
    <w:p w:rsidR="00966338" w:rsidRPr="00386169" w:rsidRDefault="00966338" w:rsidP="00966338">
      <w:pPr>
        <w:spacing w:after="0" w:line="240" w:lineRule="auto"/>
        <w:ind w:firstLine="567"/>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контактный номер телефона: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Настоящее разрешение на проведение земляных работ дает право проводить следующие мероприятия: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Место проведения земляных работ:</w:t>
      </w:r>
      <w:r>
        <w:rPr>
          <w:rFonts w:ascii="Times New Roman" w:eastAsia="Times New Roman" w:hAnsi="Times New Roman" w:cs="Times New Roman"/>
          <w:sz w:val="24"/>
          <w:szCs w:val="24"/>
          <w:lang w:eastAsia="zh-CN"/>
        </w:rPr>
        <w:t xml:space="preserve"> </w:t>
      </w:r>
    </w:p>
    <w:p w:rsidR="00966338" w:rsidRDefault="00966338" w:rsidP="009663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6169">
        <w:rPr>
          <w:rFonts w:ascii="Times New Roman" w:eastAsia="Times New Roman" w:hAnsi="Times New Roman" w:cs="Times New Roman"/>
          <w:color w:val="000000"/>
          <w:sz w:val="24"/>
          <w:szCs w:val="24"/>
        </w:rPr>
        <w:t xml:space="preserve">Порядок и условия проведения земляных работ: </w:t>
      </w:r>
    </w:p>
    <w:p w:rsidR="00966338" w:rsidRPr="00386169" w:rsidRDefault="00966338" w:rsidP="009663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6169">
        <w:rPr>
          <w:rFonts w:ascii="Times New Roman" w:eastAsia="Times New Roman" w:hAnsi="Times New Roman" w:cs="Times New Roman"/>
          <w:color w:val="000000"/>
          <w:sz w:val="24"/>
          <w:szCs w:val="24"/>
        </w:rPr>
        <w:t xml:space="preserve">При производстве земляных работ необходимо обеспечить: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Способы производства земляных работ: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Сроки проведения земляных работ: </w:t>
      </w:r>
    </w:p>
    <w:p w:rsidR="00966338"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Условия безопасности движения пешеходам и автотранспорта: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zh-CN"/>
        </w:rPr>
      </w:pPr>
      <w:r w:rsidRPr="00386169">
        <w:rPr>
          <w:rFonts w:ascii="Times New Roman" w:eastAsia="Times New Roman" w:hAnsi="Times New Roman" w:cs="Times New Roman"/>
          <w:sz w:val="24"/>
          <w:szCs w:val="24"/>
          <w:lang w:eastAsia="zh-CN"/>
        </w:rPr>
        <w:t xml:space="preserve">Срок восстановления нарушенного благоустройства: </w:t>
      </w:r>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386169">
        <w:rPr>
          <w:rFonts w:ascii="Times New Roman" w:eastAsia="Times New Roman" w:hAnsi="Times New Roman" w:cs="Times New Roman"/>
          <w:sz w:val="24"/>
          <w:szCs w:val="24"/>
          <w:lang w:eastAsia="ru-RU"/>
        </w:rPr>
        <w:t xml:space="preserve"> Листвянского</w:t>
      </w:r>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r w:rsidRPr="00386169">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А.А</w:t>
      </w:r>
      <w:r w:rsidRPr="0038616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Шамсудинов</w:t>
      </w:r>
      <w:proofErr w:type="spellEnd"/>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p>
    <w:p w:rsidR="00966338" w:rsidRPr="00386169" w:rsidRDefault="00966338" w:rsidP="00966338">
      <w:pPr>
        <w:spacing w:after="0" w:line="240" w:lineRule="auto"/>
        <w:jc w:val="both"/>
        <w:rPr>
          <w:rFonts w:ascii="Times New Roman" w:eastAsia="Times New Roman" w:hAnsi="Times New Roman" w:cs="Times New Roman"/>
          <w:sz w:val="24"/>
          <w:szCs w:val="24"/>
          <w:lang w:eastAsia="ru-RU"/>
        </w:rPr>
      </w:pPr>
    </w:p>
    <w:p w:rsidR="004C6DA6" w:rsidRPr="00FF773D" w:rsidRDefault="004C6DA6" w:rsidP="005277CB">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sectPr w:rsidR="004C6DA6" w:rsidRPr="00FF773D" w:rsidSect="00FD7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431C"/>
    <w:multiLevelType w:val="hybridMultilevel"/>
    <w:tmpl w:val="27E86FF4"/>
    <w:lvl w:ilvl="0" w:tplc="7720773E">
      <w:start w:val="1"/>
      <w:numFmt w:val="decimal"/>
      <w:lvlText w:val="%1."/>
      <w:lvlJc w:val="left"/>
      <w:pPr>
        <w:ind w:left="870" w:hanging="4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DA6"/>
    <w:rsid w:val="00083D49"/>
    <w:rsid w:val="000F3BEA"/>
    <w:rsid w:val="00156C1D"/>
    <w:rsid w:val="00195F3F"/>
    <w:rsid w:val="00266622"/>
    <w:rsid w:val="00291D69"/>
    <w:rsid w:val="002B7D29"/>
    <w:rsid w:val="002D19C6"/>
    <w:rsid w:val="00354C5D"/>
    <w:rsid w:val="00410A33"/>
    <w:rsid w:val="004518BD"/>
    <w:rsid w:val="00457559"/>
    <w:rsid w:val="0048180F"/>
    <w:rsid w:val="004C6DA6"/>
    <w:rsid w:val="00503440"/>
    <w:rsid w:val="005277CB"/>
    <w:rsid w:val="00535A2D"/>
    <w:rsid w:val="005965A1"/>
    <w:rsid w:val="00633C38"/>
    <w:rsid w:val="006C5CE5"/>
    <w:rsid w:val="006C7811"/>
    <w:rsid w:val="00714594"/>
    <w:rsid w:val="007D2AE1"/>
    <w:rsid w:val="00815DB5"/>
    <w:rsid w:val="00832D30"/>
    <w:rsid w:val="00896FCA"/>
    <w:rsid w:val="0094521A"/>
    <w:rsid w:val="00966338"/>
    <w:rsid w:val="00A017A1"/>
    <w:rsid w:val="00A46FC5"/>
    <w:rsid w:val="00AA2B08"/>
    <w:rsid w:val="00BB2CB5"/>
    <w:rsid w:val="00BE000F"/>
    <w:rsid w:val="00C47D59"/>
    <w:rsid w:val="00C63467"/>
    <w:rsid w:val="00D211C5"/>
    <w:rsid w:val="00D27C55"/>
    <w:rsid w:val="00D86296"/>
    <w:rsid w:val="00D96151"/>
    <w:rsid w:val="00F5514B"/>
    <w:rsid w:val="00F6530D"/>
    <w:rsid w:val="00FD7C1A"/>
    <w:rsid w:val="00FF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1A"/>
  </w:style>
  <w:style w:type="paragraph" w:styleId="1">
    <w:name w:val="heading 1"/>
    <w:basedOn w:val="a"/>
    <w:link w:val="10"/>
    <w:uiPriority w:val="9"/>
    <w:qFormat/>
    <w:rsid w:val="004C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6D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6D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6DA6"/>
    <w:rPr>
      <w:rFonts w:ascii="Times New Roman" w:eastAsia="Times New Roman" w:hAnsi="Times New Roman" w:cs="Times New Roman"/>
      <w:b/>
      <w:bCs/>
      <w:sz w:val="27"/>
      <w:szCs w:val="27"/>
      <w:lang w:eastAsia="ru-RU"/>
    </w:rPr>
  </w:style>
  <w:style w:type="paragraph" w:customStyle="1" w:styleId="headertext">
    <w:name w:val="headertext"/>
    <w:basedOn w:val="a"/>
    <w:rsid w:val="004C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C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6DA6"/>
    <w:rPr>
      <w:color w:val="0000FF"/>
      <w:u w:val="single"/>
    </w:rPr>
  </w:style>
  <w:style w:type="character" w:styleId="a4">
    <w:name w:val="FollowedHyperlink"/>
    <w:basedOn w:val="a0"/>
    <w:uiPriority w:val="99"/>
    <w:semiHidden/>
    <w:unhideWhenUsed/>
    <w:rsid w:val="004C6DA6"/>
    <w:rPr>
      <w:color w:val="800080"/>
      <w:u w:val="single"/>
    </w:rPr>
  </w:style>
  <w:style w:type="paragraph" w:styleId="a5">
    <w:name w:val="Normal (Web)"/>
    <w:basedOn w:val="a"/>
    <w:uiPriority w:val="99"/>
    <w:unhideWhenUsed/>
    <w:rsid w:val="004C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2AE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5277CB"/>
    <w:rPr>
      <w:b/>
      <w:bCs/>
    </w:rPr>
  </w:style>
</w:styles>
</file>

<file path=word/webSettings.xml><?xml version="1.0" encoding="utf-8"?>
<w:webSettings xmlns:r="http://schemas.openxmlformats.org/officeDocument/2006/relationships" xmlns:w="http://schemas.openxmlformats.org/wordprocessingml/2006/main">
  <w:divs>
    <w:div w:id="1121536839">
      <w:bodyDiv w:val="1"/>
      <w:marLeft w:val="0"/>
      <w:marRight w:val="0"/>
      <w:marTop w:val="0"/>
      <w:marBottom w:val="0"/>
      <w:divBdr>
        <w:top w:val="none" w:sz="0" w:space="0" w:color="auto"/>
        <w:left w:val="none" w:sz="0" w:space="0" w:color="auto"/>
        <w:bottom w:val="none" w:sz="0" w:space="0" w:color="auto"/>
        <w:right w:val="none" w:sz="0" w:space="0" w:color="auto"/>
      </w:divBdr>
      <w:divsChild>
        <w:div w:id="435253277">
          <w:marLeft w:val="0"/>
          <w:marRight w:val="0"/>
          <w:marTop w:val="0"/>
          <w:marBottom w:val="0"/>
          <w:divBdr>
            <w:top w:val="none" w:sz="0" w:space="0" w:color="auto"/>
            <w:left w:val="none" w:sz="0" w:space="0" w:color="auto"/>
            <w:bottom w:val="none" w:sz="0" w:space="0" w:color="auto"/>
            <w:right w:val="none" w:sz="0" w:space="0" w:color="auto"/>
          </w:divBdr>
          <w:divsChild>
            <w:div w:id="1789817315">
              <w:marLeft w:val="0"/>
              <w:marRight w:val="0"/>
              <w:marTop w:val="0"/>
              <w:marBottom w:val="0"/>
              <w:divBdr>
                <w:top w:val="none" w:sz="0" w:space="0" w:color="auto"/>
                <w:left w:val="none" w:sz="0" w:space="0" w:color="auto"/>
                <w:bottom w:val="none" w:sz="0" w:space="0" w:color="auto"/>
                <w:right w:val="none" w:sz="0" w:space="0" w:color="auto"/>
              </w:divBdr>
            </w:div>
            <w:div w:id="6908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2020-01-15T08:45:00Z</cp:lastPrinted>
  <dcterms:created xsi:type="dcterms:W3CDTF">2020-01-14T01:20:00Z</dcterms:created>
  <dcterms:modified xsi:type="dcterms:W3CDTF">2020-02-25T03:07:00Z</dcterms:modified>
</cp:coreProperties>
</file>