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A7" w:rsidRDefault="003A1BA7" w:rsidP="003A1BA7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Российская Федерация</w:t>
      </w:r>
    </w:p>
    <w:p w:rsidR="003A1BA7" w:rsidRDefault="003A1BA7" w:rsidP="003A1BA7">
      <w:pPr>
        <w:jc w:val="center"/>
        <w:rPr>
          <w:sz w:val="36"/>
          <w:szCs w:val="36"/>
        </w:rPr>
      </w:pPr>
      <w:r>
        <w:rPr>
          <w:sz w:val="36"/>
          <w:szCs w:val="36"/>
        </w:rPr>
        <w:t>Иркутская область</w:t>
      </w:r>
    </w:p>
    <w:p w:rsidR="003A1BA7" w:rsidRDefault="003A1BA7" w:rsidP="003A1BA7">
      <w:pPr>
        <w:jc w:val="center"/>
        <w:rPr>
          <w:sz w:val="36"/>
          <w:szCs w:val="36"/>
        </w:rPr>
      </w:pPr>
      <w:r>
        <w:rPr>
          <w:sz w:val="36"/>
          <w:szCs w:val="36"/>
        </w:rPr>
        <w:t>Иркутский район</w:t>
      </w:r>
    </w:p>
    <w:p w:rsidR="003A1BA7" w:rsidRDefault="003A1BA7" w:rsidP="003A1BA7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Листвянск</w:t>
      </w:r>
      <w:r w:rsidR="003160D5">
        <w:rPr>
          <w:sz w:val="36"/>
          <w:szCs w:val="36"/>
        </w:rPr>
        <w:t xml:space="preserve">ого муниципального образования </w:t>
      </w:r>
    </w:p>
    <w:p w:rsidR="003A1BA7" w:rsidRDefault="00B86F51" w:rsidP="003A1BA7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="003A1BA7">
        <w:rPr>
          <w:sz w:val="36"/>
          <w:szCs w:val="36"/>
        </w:rPr>
        <w:t xml:space="preserve"> городского поселения</w:t>
      </w:r>
    </w:p>
    <w:p w:rsidR="003A1BA7" w:rsidRDefault="003A1BA7" w:rsidP="003A1BA7">
      <w:pPr>
        <w:jc w:val="center"/>
        <w:rPr>
          <w:sz w:val="36"/>
          <w:szCs w:val="36"/>
        </w:rPr>
      </w:pPr>
    </w:p>
    <w:p w:rsidR="003A1BA7" w:rsidRDefault="003A1BA7" w:rsidP="003A1B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A1BA7" w:rsidRDefault="003A1BA7" w:rsidP="003A1BA7"/>
    <w:p w:rsidR="003A1BA7" w:rsidRPr="00594515" w:rsidRDefault="00FA4F9D" w:rsidP="003A1BA7">
      <w:pPr>
        <w:rPr>
          <w:sz w:val="28"/>
        </w:rPr>
      </w:pPr>
      <w:r w:rsidRPr="00594515">
        <w:rPr>
          <w:sz w:val="28"/>
        </w:rPr>
        <w:t>От «</w:t>
      </w:r>
      <w:r w:rsidR="00BD3CB8">
        <w:rPr>
          <w:sz w:val="28"/>
        </w:rPr>
        <w:t>18</w:t>
      </w:r>
      <w:r w:rsidR="001B3C04" w:rsidRPr="00594515">
        <w:rPr>
          <w:sz w:val="28"/>
        </w:rPr>
        <w:t xml:space="preserve">» </w:t>
      </w:r>
      <w:r w:rsidR="000D01A7" w:rsidRPr="00594515">
        <w:rPr>
          <w:sz w:val="28"/>
        </w:rPr>
        <w:t>янва</w:t>
      </w:r>
      <w:r w:rsidR="006411E3" w:rsidRPr="00594515">
        <w:rPr>
          <w:sz w:val="28"/>
        </w:rPr>
        <w:t>ря</w:t>
      </w:r>
      <w:r w:rsidR="00B17516" w:rsidRPr="00594515">
        <w:rPr>
          <w:sz w:val="28"/>
        </w:rPr>
        <w:t xml:space="preserve"> 20</w:t>
      </w:r>
      <w:r w:rsidR="000D01A7" w:rsidRPr="00594515">
        <w:rPr>
          <w:sz w:val="28"/>
        </w:rPr>
        <w:t>23</w:t>
      </w:r>
      <w:r w:rsidRPr="00594515">
        <w:rPr>
          <w:sz w:val="28"/>
        </w:rPr>
        <w:t xml:space="preserve"> №</w:t>
      </w:r>
      <w:r w:rsidR="00BD3CB8">
        <w:rPr>
          <w:sz w:val="28"/>
        </w:rPr>
        <w:t xml:space="preserve"> </w:t>
      </w:r>
      <w:r w:rsidR="007520CF">
        <w:rPr>
          <w:sz w:val="28"/>
        </w:rPr>
        <w:t>03</w:t>
      </w:r>
      <w:bookmarkStart w:id="0" w:name="_GoBack"/>
      <w:bookmarkEnd w:id="0"/>
    </w:p>
    <w:p w:rsidR="003A1BA7" w:rsidRPr="00594515" w:rsidRDefault="00D3202E" w:rsidP="003A1BA7">
      <w:pPr>
        <w:rPr>
          <w:sz w:val="28"/>
        </w:rPr>
      </w:pPr>
      <w:r w:rsidRPr="00594515">
        <w:rPr>
          <w:sz w:val="28"/>
        </w:rPr>
        <w:t xml:space="preserve">Р. </w:t>
      </w:r>
      <w:r w:rsidR="003A1BA7" w:rsidRPr="00594515">
        <w:rPr>
          <w:sz w:val="28"/>
        </w:rPr>
        <w:t>п.</w:t>
      </w:r>
      <w:r w:rsidRPr="00594515">
        <w:rPr>
          <w:sz w:val="28"/>
        </w:rPr>
        <w:t xml:space="preserve"> </w:t>
      </w:r>
      <w:r w:rsidR="003A1BA7" w:rsidRPr="00594515">
        <w:rPr>
          <w:sz w:val="28"/>
        </w:rPr>
        <w:t>Листвянка</w:t>
      </w:r>
    </w:p>
    <w:p w:rsidR="0077635C" w:rsidRDefault="0077635C"/>
    <w:p w:rsidR="00594515" w:rsidRPr="00594515" w:rsidRDefault="00594515" w:rsidP="006F38D7">
      <w:pPr>
        <w:widowControl w:val="0"/>
        <w:autoSpaceDE w:val="0"/>
        <w:autoSpaceDN w:val="0"/>
        <w:adjustRightInd w:val="0"/>
        <w:ind w:right="4393"/>
        <w:jc w:val="both"/>
        <w:rPr>
          <w:rFonts w:eastAsia="Calibri"/>
          <w:bCs/>
          <w:sz w:val="28"/>
          <w:szCs w:val="28"/>
          <w:lang w:eastAsia="en-US"/>
        </w:rPr>
      </w:pPr>
      <w:r w:rsidRPr="00594515">
        <w:rPr>
          <w:sz w:val="28"/>
          <w:szCs w:val="28"/>
        </w:rPr>
        <w:t xml:space="preserve">Об утверждении Порядка определения объема иного межбюджетного трансферта передаваемого бюджету Иркутского районного муниципального образования из бюджета </w:t>
      </w:r>
      <w:r w:rsidR="006F38D7">
        <w:rPr>
          <w:sz w:val="28"/>
          <w:szCs w:val="28"/>
        </w:rPr>
        <w:t xml:space="preserve">Листвянского </w:t>
      </w:r>
      <w:r w:rsidRPr="00594515">
        <w:rPr>
          <w:sz w:val="28"/>
          <w:szCs w:val="28"/>
        </w:rPr>
        <w:t xml:space="preserve">муниципального образования на осуществление части переданного </w:t>
      </w:r>
      <w:r w:rsidRPr="00594515">
        <w:rPr>
          <w:rFonts w:eastAsia="Calibri"/>
          <w:bCs/>
          <w:sz w:val="28"/>
          <w:szCs w:val="28"/>
          <w:lang w:eastAsia="en-US"/>
        </w:rPr>
        <w:t>на 2023-2025 годы полномочия по решению вопроса местного значения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</w:t>
      </w:r>
    </w:p>
    <w:p w:rsidR="00594515" w:rsidRPr="00594515" w:rsidRDefault="00594515" w:rsidP="005945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4515" w:rsidRDefault="00594515" w:rsidP="0059451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94515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5" w:history="1">
        <w:r w:rsidRPr="00594515">
          <w:rPr>
            <w:rFonts w:eastAsiaTheme="minorHAnsi"/>
            <w:sz w:val="28"/>
            <w:szCs w:val="28"/>
            <w:lang w:eastAsia="en-US"/>
          </w:rPr>
          <w:t>п. 3.1 ст. 86</w:t>
        </w:r>
      </w:hyperlink>
      <w:r w:rsidRPr="00594515">
        <w:rPr>
          <w:rFonts w:eastAsiaTheme="minorHAnsi"/>
          <w:sz w:val="28"/>
          <w:szCs w:val="28"/>
          <w:lang w:eastAsia="en-US"/>
        </w:rPr>
        <w:t xml:space="preserve">, </w:t>
      </w:r>
      <w:hyperlink r:id="rId6" w:history="1">
        <w:r w:rsidRPr="00594515">
          <w:rPr>
            <w:rFonts w:eastAsiaTheme="minorHAnsi"/>
            <w:sz w:val="28"/>
            <w:szCs w:val="28"/>
            <w:lang w:eastAsia="en-US"/>
          </w:rPr>
          <w:t>ст. 142.</w:t>
        </w:r>
      </w:hyperlink>
      <w:r w:rsidRPr="00594515">
        <w:rPr>
          <w:rFonts w:eastAsiaTheme="minorHAnsi"/>
          <w:sz w:val="28"/>
          <w:szCs w:val="28"/>
          <w:lang w:eastAsia="en-US"/>
        </w:rPr>
        <w:t xml:space="preserve">5 Бюджетного кодекса Российской Федерации, </w:t>
      </w:r>
      <w:hyperlink r:id="rId7" w:history="1">
        <w:r w:rsidRPr="00594515">
          <w:rPr>
            <w:rFonts w:eastAsiaTheme="minorHAnsi"/>
            <w:sz w:val="28"/>
            <w:szCs w:val="28"/>
            <w:lang w:eastAsia="en-US"/>
          </w:rPr>
          <w:t>ч. 4 ст. 15</w:t>
        </w:r>
      </w:hyperlink>
      <w:r w:rsidRPr="00594515">
        <w:rPr>
          <w:rFonts w:eastAsiaTheme="minorHAnsi"/>
          <w:sz w:val="28"/>
          <w:szCs w:val="28"/>
          <w:lang w:eastAsia="en-US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hyperlink r:id="rId8" w:history="1">
        <w:r w:rsidRPr="00594515">
          <w:rPr>
            <w:rFonts w:eastAsiaTheme="minorHAnsi"/>
            <w:sz w:val="28"/>
            <w:szCs w:val="28"/>
            <w:lang w:eastAsia="en-US"/>
          </w:rPr>
          <w:t>решением</w:t>
        </w:r>
      </w:hyperlink>
      <w:r w:rsidRPr="00594515">
        <w:rPr>
          <w:rFonts w:eastAsiaTheme="minorHAnsi"/>
          <w:sz w:val="28"/>
          <w:szCs w:val="28"/>
          <w:lang w:eastAsia="en-US"/>
        </w:rPr>
        <w:t xml:space="preserve"> Думы </w:t>
      </w:r>
      <w:r w:rsidR="006F38D7">
        <w:rPr>
          <w:rFonts w:eastAsiaTheme="minorHAnsi"/>
          <w:sz w:val="28"/>
          <w:szCs w:val="28"/>
          <w:lang w:eastAsia="en-US"/>
        </w:rPr>
        <w:t xml:space="preserve">Листвянского </w:t>
      </w:r>
      <w:r w:rsidRPr="00594515">
        <w:rPr>
          <w:rFonts w:eastAsiaTheme="minorHAnsi"/>
          <w:sz w:val="28"/>
          <w:szCs w:val="28"/>
          <w:lang w:eastAsia="en-US"/>
        </w:rPr>
        <w:t xml:space="preserve">муниципального образования от </w:t>
      </w:r>
      <w:r w:rsidR="00BD3CB8">
        <w:rPr>
          <w:rFonts w:eastAsiaTheme="minorHAnsi"/>
          <w:sz w:val="28"/>
          <w:szCs w:val="28"/>
          <w:lang w:eastAsia="en-US"/>
        </w:rPr>
        <w:t xml:space="preserve">18.01.2023г. № 70 </w:t>
      </w:r>
      <w:r w:rsidR="0042195B">
        <w:rPr>
          <w:rFonts w:eastAsiaTheme="minorHAnsi"/>
          <w:sz w:val="28"/>
          <w:szCs w:val="28"/>
          <w:lang w:eastAsia="en-US"/>
        </w:rPr>
        <w:t>-</w:t>
      </w:r>
      <w:r w:rsidR="00BD3CB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2195B">
        <w:rPr>
          <w:rFonts w:eastAsiaTheme="minorHAnsi"/>
          <w:sz w:val="28"/>
          <w:szCs w:val="28"/>
          <w:lang w:eastAsia="en-US"/>
        </w:rPr>
        <w:t>дгп</w:t>
      </w:r>
      <w:proofErr w:type="spellEnd"/>
      <w:r w:rsidRPr="00594515">
        <w:rPr>
          <w:rFonts w:eastAsiaTheme="minorHAnsi"/>
          <w:sz w:val="28"/>
          <w:szCs w:val="28"/>
          <w:lang w:eastAsia="en-US"/>
        </w:rPr>
        <w:t xml:space="preserve"> о передаче осуществления части полномочий по решению вопросов местного значения</w:t>
      </w:r>
      <w:r w:rsidRPr="00594515">
        <w:rPr>
          <w:rFonts w:eastAsia="Calibri"/>
          <w:sz w:val="28"/>
          <w:szCs w:val="28"/>
          <w:lang w:eastAsia="en-US"/>
        </w:rPr>
        <w:t xml:space="preserve">, руководствуясь </w:t>
      </w:r>
      <w:r w:rsidR="006F38D7" w:rsidRPr="006F38D7">
        <w:rPr>
          <w:rFonts w:eastAsia="Calibri"/>
          <w:sz w:val="28"/>
          <w:szCs w:val="28"/>
          <w:lang w:eastAsia="en-US"/>
        </w:rPr>
        <w:t>статьями 24, 48 устава  Листвянского муниципального образования</w:t>
      </w:r>
    </w:p>
    <w:p w:rsidR="006F38D7" w:rsidRPr="00594515" w:rsidRDefault="006F38D7" w:rsidP="0059451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ar-SA"/>
        </w:rPr>
      </w:pPr>
    </w:p>
    <w:p w:rsidR="00594515" w:rsidRPr="006F38D7" w:rsidRDefault="00594515" w:rsidP="006F38D7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594515">
        <w:rPr>
          <w:b/>
          <w:sz w:val="30"/>
          <w:szCs w:val="30"/>
        </w:rPr>
        <w:t>ПОСТАНОВЛЯЕТ:</w:t>
      </w:r>
    </w:p>
    <w:p w:rsidR="006F38D7" w:rsidRPr="00594515" w:rsidRDefault="006F38D7" w:rsidP="005945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4515" w:rsidRPr="00594515" w:rsidRDefault="00594515" w:rsidP="00594515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94515">
        <w:rPr>
          <w:sz w:val="28"/>
          <w:szCs w:val="28"/>
        </w:rPr>
        <w:t xml:space="preserve">1. </w:t>
      </w:r>
      <w:r w:rsidRPr="00594515">
        <w:rPr>
          <w:rFonts w:eastAsiaTheme="minorHAnsi"/>
          <w:sz w:val="28"/>
          <w:szCs w:val="28"/>
          <w:lang w:eastAsia="en-US"/>
        </w:rPr>
        <w:t xml:space="preserve">Утвердить Порядок определения объема иного межбюджетного трансферта передаваемого бюджету </w:t>
      </w:r>
      <w:r w:rsidRPr="00594515">
        <w:rPr>
          <w:sz w:val="28"/>
          <w:szCs w:val="28"/>
        </w:rPr>
        <w:t xml:space="preserve">Иркутского районного муниципального образования из бюджета </w:t>
      </w:r>
      <w:r w:rsidR="006F38D7" w:rsidRPr="006F38D7">
        <w:rPr>
          <w:sz w:val="28"/>
          <w:szCs w:val="28"/>
        </w:rPr>
        <w:t xml:space="preserve">Листвянского </w:t>
      </w:r>
      <w:r w:rsidRPr="00594515">
        <w:rPr>
          <w:sz w:val="28"/>
          <w:szCs w:val="28"/>
        </w:rPr>
        <w:t xml:space="preserve">муниципального образования на </w:t>
      </w:r>
      <w:r w:rsidRPr="00594515">
        <w:rPr>
          <w:sz w:val="28"/>
          <w:szCs w:val="28"/>
        </w:rPr>
        <w:lastRenderedPageBreak/>
        <w:t xml:space="preserve">осуществление части переданного </w:t>
      </w:r>
      <w:r w:rsidRPr="00594515">
        <w:rPr>
          <w:rFonts w:eastAsia="Calibri"/>
          <w:bCs/>
          <w:sz w:val="28"/>
          <w:szCs w:val="28"/>
          <w:lang w:eastAsia="en-US"/>
        </w:rPr>
        <w:t xml:space="preserve">на 2023-2025 годы полномочия по решению вопроса местного значения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 </w:t>
      </w:r>
      <w:r w:rsidRPr="00594515">
        <w:rPr>
          <w:rFonts w:eastAsiaTheme="minorHAnsi"/>
          <w:sz w:val="28"/>
          <w:szCs w:val="28"/>
          <w:lang w:eastAsia="en-US"/>
        </w:rPr>
        <w:t>согласно приложению  к настоящему постановлению.</w:t>
      </w:r>
    </w:p>
    <w:p w:rsidR="006F38D7" w:rsidRPr="006F38D7" w:rsidRDefault="00594515" w:rsidP="006F38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94515">
        <w:rPr>
          <w:rFonts w:eastAsia="Calibri"/>
          <w:sz w:val="28"/>
          <w:szCs w:val="28"/>
          <w:lang w:eastAsia="en-US"/>
        </w:rPr>
        <w:t xml:space="preserve">2. </w:t>
      </w:r>
      <w:r w:rsidR="006F38D7" w:rsidRPr="006F38D7"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594515" w:rsidRDefault="006F38D7" w:rsidP="006F38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F38D7">
        <w:rPr>
          <w:rFonts w:eastAsia="Calibri"/>
          <w:sz w:val="28"/>
          <w:szCs w:val="28"/>
          <w:lang w:eastAsia="en-US"/>
        </w:rPr>
        <w:t>3. Контроль за исполнением настоящего постановления возложить на финансово-экономический отдел Администрации Листвянского МО.</w:t>
      </w:r>
    </w:p>
    <w:p w:rsidR="005C4DFD" w:rsidRDefault="005C4DFD" w:rsidP="006F38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C4DFD" w:rsidRDefault="005C4DFD" w:rsidP="006F38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C4DFD" w:rsidRDefault="005C4DFD" w:rsidP="006F38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C4DFD" w:rsidRDefault="005C4DFD" w:rsidP="005C4DFD">
      <w:pPr>
        <w:rPr>
          <w:sz w:val="28"/>
          <w:szCs w:val="28"/>
        </w:rPr>
      </w:pPr>
      <w:r w:rsidRPr="00FA18F7">
        <w:rPr>
          <w:sz w:val="28"/>
          <w:szCs w:val="28"/>
        </w:rPr>
        <w:t>Глава Листвянского</w:t>
      </w:r>
    </w:p>
    <w:p w:rsidR="005C4DFD" w:rsidRPr="00FA18F7" w:rsidRDefault="005C4DFD" w:rsidP="005C4DF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</w:t>
      </w:r>
      <w:r w:rsidRPr="00FA18F7">
        <w:rPr>
          <w:sz w:val="28"/>
          <w:szCs w:val="28"/>
        </w:rPr>
        <w:t xml:space="preserve"> М.В. Максимов </w:t>
      </w:r>
    </w:p>
    <w:p w:rsidR="005C4DFD" w:rsidRPr="00594515" w:rsidRDefault="005C4DFD" w:rsidP="006F38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5C4DFD" w:rsidRPr="00594515" w:rsidSect="00726482">
          <w:pgSz w:w="11906" w:h="16838"/>
          <w:pgMar w:top="993" w:right="567" w:bottom="709" w:left="1701" w:header="709" w:footer="709" w:gutter="0"/>
          <w:cols w:space="708"/>
          <w:docGrid w:linePitch="381"/>
        </w:sectPr>
      </w:pPr>
    </w:p>
    <w:p w:rsidR="00594515" w:rsidRPr="00594515" w:rsidRDefault="00594515" w:rsidP="005C4DFD">
      <w:pPr>
        <w:autoSpaceDE w:val="0"/>
        <w:autoSpaceDN w:val="0"/>
        <w:adjustRightInd w:val="0"/>
        <w:ind w:left="4944" w:firstLine="443"/>
        <w:jc w:val="right"/>
        <w:rPr>
          <w:szCs w:val="28"/>
        </w:rPr>
      </w:pPr>
      <w:r w:rsidRPr="00594515">
        <w:rPr>
          <w:szCs w:val="28"/>
        </w:rPr>
        <w:lastRenderedPageBreak/>
        <w:t xml:space="preserve">Приложение </w:t>
      </w:r>
    </w:p>
    <w:p w:rsidR="00594515" w:rsidRPr="00594515" w:rsidRDefault="00594515" w:rsidP="005C4DFD">
      <w:pPr>
        <w:autoSpaceDE w:val="0"/>
        <w:autoSpaceDN w:val="0"/>
        <w:adjustRightInd w:val="0"/>
        <w:ind w:left="4944" w:firstLine="443"/>
        <w:jc w:val="right"/>
        <w:rPr>
          <w:szCs w:val="28"/>
        </w:rPr>
      </w:pPr>
      <w:r w:rsidRPr="00594515">
        <w:rPr>
          <w:szCs w:val="28"/>
        </w:rPr>
        <w:t xml:space="preserve">к постановлению </w:t>
      </w:r>
      <w:r w:rsidR="005C4DFD" w:rsidRPr="005C4DFD">
        <w:rPr>
          <w:szCs w:val="28"/>
        </w:rPr>
        <w:t>Листвянского</w:t>
      </w:r>
    </w:p>
    <w:p w:rsidR="00594515" w:rsidRPr="00594515" w:rsidRDefault="00594515" w:rsidP="005C4DFD">
      <w:pPr>
        <w:widowControl w:val="0"/>
        <w:autoSpaceDE w:val="0"/>
        <w:autoSpaceDN w:val="0"/>
        <w:adjustRightInd w:val="0"/>
        <w:ind w:left="4944" w:firstLine="443"/>
        <w:jc w:val="right"/>
        <w:rPr>
          <w:szCs w:val="28"/>
        </w:rPr>
      </w:pPr>
      <w:r w:rsidRPr="00594515">
        <w:rPr>
          <w:szCs w:val="28"/>
        </w:rPr>
        <w:t>муниципального образования</w:t>
      </w:r>
    </w:p>
    <w:p w:rsidR="00594515" w:rsidRPr="00594515" w:rsidRDefault="00594515" w:rsidP="005C4DFD">
      <w:pPr>
        <w:autoSpaceDE w:val="0"/>
        <w:autoSpaceDN w:val="0"/>
        <w:adjustRightInd w:val="0"/>
        <w:ind w:left="4944" w:firstLine="443"/>
        <w:jc w:val="right"/>
        <w:rPr>
          <w:szCs w:val="28"/>
        </w:rPr>
      </w:pPr>
      <w:r w:rsidRPr="00594515">
        <w:rPr>
          <w:szCs w:val="28"/>
          <w:lang w:eastAsia="x-none"/>
        </w:rPr>
        <w:t xml:space="preserve">от </w:t>
      </w:r>
      <w:r w:rsidR="00BD3CB8">
        <w:rPr>
          <w:szCs w:val="28"/>
          <w:lang w:eastAsia="x-none"/>
        </w:rPr>
        <w:t>18</w:t>
      </w:r>
      <w:r w:rsidR="005C4DFD" w:rsidRPr="005C4DFD">
        <w:rPr>
          <w:szCs w:val="28"/>
          <w:lang w:eastAsia="x-none"/>
        </w:rPr>
        <w:t xml:space="preserve">.01.2023 </w:t>
      </w:r>
      <w:r w:rsidRPr="00594515">
        <w:rPr>
          <w:szCs w:val="28"/>
          <w:lang w:eastAsia="x-none"/>
        </w:rPr>
        <w:t xml:space="preserve">№ </w:t>
      </w:r>
      <w:r w:rsidR="007520CF">
        <w:rPr>
          <w:szCs w:val="28"/>
          <w:lang w:eastAsia="x-none"/>
        </w:rPr>
        <w:t>03</w:t>
      </w:r>
    </w:p>
    <w:p w:rsidR="00594515" w:rsidRPr="00594515" w:rsidRDefault="00594515" w:rsidP="00594515">
      <w:pPr>
        <w:tabs>
          <w:tab w:val="left" w:pos="4927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94515" w:rsidRPr="00594515" w:rsidRDefault="00594515" w:rsidP="00594515">
      <w:pPr>
        <w:tabs>
          <w:tab w:val="left" w:pos="4927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94515" w:rsidRPr="00594515" w:rsidRDefault="00594515" w:rsidP="00594515">
      <w:pPr>
        <w:tabs>
          <w:tab w:val="left" w:pos="4927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94515">
        <w:rPr>
          <w:rFonts w:eastAsiaTheme="minorHAnsi"/>
          <w:sz w:val="28"/>
          <w:szCs w:val="28"/>
          <w:lang w:eastAsia="en-US"/>
        </w:rPr>
        <w:t>ПОРЯДОК</w:t>
      </w:r>
    </w:p>
    <w:p w:rsidR="00594515" w:rsidRPr="00594515" w:rsidRDefault="00594515" w:rsidP="00594515">
      <w:pPr>
        <w:tabs>
          <w:tab w:val="left" w:pos="4927"/>
        </w:tabs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94515">
        <w:rPr>
          <w:sz w:val="28"/>
          <w:szCs w:val="28"/>
        </w:rPr>
        <w:t xml:space="preserve">определения объема иного межбюджетного трансферта передаваемого бюджету Иркутского районного муниципального образования из бюджета </w:t>
      </w:r>
      <w:r w:rsidR="005C4DFD">
        <w:rPr>
          <w:sz w:val="28"/>
          <w:szCs w:val="28"/>
        </w:rPr>
        <w:t xml:space="preserve">Листвянского </w:t>
      </w:r>
      <w:r w:rsidRPr="00594515">
        <w:rPr>
          <w:sz w:val="28"/>
          <w:szCs w:val="28"/>
        </w:rPr>
        <w:t xml:space="preserve">муниципального образования на осуществление части переданного </w:t>
      </w:r>
      <w:r w:rsidRPr="00594515">
        <w:rPr>
          <w:rFonts w:eastAsia="Calibri"/>
          <w:bCs/>
          <w:sz w:val="28"/>
          <w:szCs w:val="28"/>
          <w:lang w:eastAsia="en-US"/>
        </w:rPr>
        <w:t>на 2023-2025 годы полномочия по решению вопроса местного значения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</w:t>
      </w:r>
    </w:p>
    <w:p w:rsidR="00594515" w:rsidRPr="00594515" w:rsidRDefault="00594515" w:rsidP="00594515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594515" w:rsidRPr="00594515" w:rsidRDefault="00594515" w:rsidP="00594515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94515">
        <w:rPr>
          <w:rFonts w:eastAsiaTheme="minorHAnsi"/>
          <w:sz w:val="28"/>
          <w:szCs w:val="28"/>
          <w:lang w:eastAsia="en-US"/>
        </w:rPr>
        <w:t xml:space="preserve">Настоящий Порядок устанавливает определения объема иного межбюджетного трансферта передаваемого бюджету Иркутского районного муниципального образования из бюджета </w:t>
      </w:r>
      <w:r w:rsidR="005C4DFD">
        <w:rPr>
          <w:rFonts w:eastAsiaTheme="minorHAnsi"/>
          <w:sz w:val="28"/>
          <w:szCs w:val="28"/>
          <w:lang w:eastAsia="en-US"/>
        </w:rPr>
        <w:t xml:space="preserve">Листвянского </w:t>
      </w:r>
      <w:r w:rsidRPr="00594515">
        <w:rPr>
          <w:rFonts w:eastAsiaTheme="minorHAnsi"/>
          <w:sz w:val="28"/>
          <w:szCs w:val="28"/>
          <w:lang w:eastAsia="en-US"/>
        </w:rPr>
        <w:t>муниципального образования на осуществление части переданного на 2023-2025 годы полномочия по решению вопроса местного значения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 (далее  - полномочия).</w:t>
      </w:r>
    </w:p>
    <w:p w:rsidR="00594515" w:rsidRPr="00594515" w:rsidRDefault="00594515" w:rsidP="00594515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94515">
        <w:rPr>
          <w:rFonts w:eastAsiaTheme="minorHAnsi"/>
          <w:sz w:val="28"/>
          <w:szCs w:val="28"/>
          <w:lang w:eastAsia="en-US"/>
        </w:rPr>
        <w:t>Объем иного межбюджетного трансферта (</w:t>
      </w:r>
      <w:proofErr w:type="spellStart"/>
      <w:r w:rsidRPr="00594515">
        <w:rPr>
          <w:rFonts w:eastAsiaTheme="minorHAnsi"/>
          <w:sz w:val="28"/>
          <w:szCs w:val="28"/>
          <w:lang w:eastAsia="en-US"/>
        </w:rPr>
        <w:t>М</w:t>
      </w:r>
      <w:r w:rsidRPr="00594515">
        <w:rPr>
          <w:rFonts w:eastAsiaTheme="minorHAnsi"/>
          <w:sz w:val="16"/>
          <w:szCs w:val="16"/>
          <w:lang w:eastAsia="en-US"/>
        </w:rPr>
        <w:t>трансферт</w:t>
      </w:r>
      <w:proofErr w:type="spellEnd"/>
      <w:r w:rsidRPr="00594515">
        <w:rPr>
          <w:rFonts w:eastAsiaTheme="minorHAnsi"/>
          <w:sz w:val="16"/>
          <w:szCs w:val="16"/>
          <w:lang w:eastAsia="en-US"/>
        </w:rPr>
        <w:t>)</w:t>
      </w:r>
      <w:r w:rsidRPr="00594515">
        <w:rPr>
          <w:rFonts w:eastAsiaTheme="minorHAnsi"/>
          <w:sz w:val="28"/>
          <w:szCs w:val="28"/>
          <w:lang w:eastAsia="en-US"/>
        </w:rPr>
        <w:t xml:space="preserve"> определяется как:</w:t>
      </w:r>
    </w:p>
    <w:p w:rsidR="00594515" w:rsidRPr="00594515" w:rsidRDefault="00594515" w:rsidP="00594515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594515" w:rsidRPr="00594515" w:rsidRDefault="00594515" w:rsidP="00594515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594515">
        <w:rPr>
          <w:rFonts w:eastAsiaTheme="minorHAnsi"/>
          <w:sz w:val="28"/>
          <w:szCs w:val="28"/>
          <w:lang w:eastAsia="en-US"/>
        </w:rPr>
        <w:t>М</w:t>
      </w:r>
      <w:r w:rsidRPr="00594515">
        <w:rPr>
          <w:rFonts w:eastAsiaTheme="minorHAnsi"/>
          <w:sz w:val="16"/>
          <w:szCs w:val="16"/>
          <w:lang w:eastAsia="en-US"/>
        </w:rPr>
        <w:t>трансферт</w:t>
      </w:r>
      <w:proofErr w:type="spellEnd"/>
      <w:r w:rsidRPr="00594515">
        <w:rPr>
          <w:rFonts w:eastAsiaTheme="minorHAnsi"/>
          <w:sz w:val="16"/>
          <w:szCs w:val="16"/>
          <w:lang w:eastAsia="en-US"/>
        </w:rPr>
        <w:t xml:space="preserve">  </w:t>
      </w:r>
      <w:r w:rsidRPr="00594515">
        <w:rPr>
          <w:rFonts w:eastAsiaTheme="minorHAnsi"/>
          <w:sz w:val="28"/>
          <w:szCs w:val="28"/>
          <w:lang w:eastAsia="en-US"/>
        </w:rPr>
        <w:t>=</w:t>
      </w:r>
      <w:proofErr w:type="gramEnd"/>
      <w:r w:rsidRPr="00594515">
        <w:rPr>
          <w:rFonts w:eastAsiaTheme="minorHAnsi"/>
          <w:sz w:val="28"/>
          <w:szCs w:val="28"/>
          <w:lang w:eastAsia="en-US"/>
        </w:rPr>
        <w:t xml:space="preserve">  MZ</w:t>
      </w:r>
    </w:p>
    <w:p w:rsidR="00594515" w:rsidRPr="00594515" w:rsidRDefault="00594515" w:rsidP="00594515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594515" w:rsidRPr="00594515" w:rsidRDefault="00594515" w:rsidP="005945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4515">
        <w:rPr>
          <w:sz w:val="28"/>
          <w:szCs w:val="28"/>
          <w:lang w:eastAsia="ar-SA"/>
        </w:rPr>
        <w:t>M</w:t>
      </w:r>
      <w:r w:rsidRPr="00594515">
        <w:rPr>
          <w:sz w:val="28"/>
          <w:szCs w:val="28"/>
          <w:lang w:val="en-US" w:eastAsia="ar-SA"/>
        </w:rPr>
        <w:t>Z</w:t>
      </w:r>
      <w:r w:rsidRPr="00594515">
        <w:rPr>
          <w:sz w:val="28"/>
          <w:szCs w:val="28"/>
          <w:lang w:eastAsia="ar-SA"/>
        </w:rPr>
        <w:t xml:space="preserve"> – материальные затраты, необходимые для осуществления полномочия </w:t>
      </w:r>
      <w:r w:rsidRPr="00594515">
        <w:rPr>
          <w:rFonts w:eastAsiaTheme="minorHAnsi"/>
          <w:sz w:val="28"/>
          <w:szCs w:val="28"/>
          <w:lang w:eastAsia="en-US"/>
        </w:rPr>
        <w:t>определены исходя из объема средств, необходимого для обеспечения канцелярскими товарами специалистов, обеспечивающих исполнение полномочий, составляют 1000 рублей в год.</w:t>
      </w:r>
    </w:p>
    <w:p w:rsidR="00594515" w:rsidRPr="00594515" w:rsidRDefault="00594515" w:rsidP="00594515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594515" w:rsidRPr="00594515" w:rsidRDefault="00594515" w:rsidP="00594515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sectPr w:rsidR="00594515" w:rsidRPr="00594515" w:rsidSect="00D1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5C"/>
    <w:rsid w:val="00011131"/>
    <w:rsid w:val="00035F46"/>
    <w:rsid w:val="00041B62"/>
    <w:rsid w:val="00096113"/>
    <w:rsid w:val="000D01A7"/>
    <w:rsid w:val="000E00DD"/>
    <w:rsid w:val="000F5760"/>
    <w:rsid w:val="00111271"/>
    <w:rsid w:val="00114BAF"/>
    <w:rsid w:val="0012197C"/>
    <w:rsid w:val="001B2FFF"/>
    <w:rsid w:val="001B3C04"/>
    <w:rsid w:val="0027541C"/>
    <w:rsid w:val="002A29B2"/>
    <w:rsid w:val="003160D5"/>
    <w:rsid w:val="003801D2"/>
    <w:rsid w:val="00394BFA"/>
    <w:rsid w:val="003A1BA7"/>
    <w:rsid w:val="003C445D"/>
    <w:rsid w:val="003D00B5"/>
    <w:rsid w:val="003E013E"/>
    <w:rsid w:val="003E2F75"/>
    <w:rsid w:val="003E6748"/>
    <w:rsid w:val="0041104B"/>
    <w:rsid w:val="0042195B"/>
    <w:rsid w:val="00446686"/>
    <w:rsid w:val="00462359"/>
    <w:rsid w:val="004F6734"/>
    <w:rsid w:val="00501556"/>
    <w:rsid w:val="00545FB3"/>
    <w:rsid w:val="00561B4A"/>
    <w:rsid w:val="0056328C"/>
    <w:rsid w:val="00577801"/>
    <w:rsid w:val="00582CA3"/>
    <w:rsid w:val="00594515"/>
    <w:rsid w:val="005B7093"/>
    <w:rsid w:val="005C4DFD"/>
    <w:rsid w:val="006201A9"/>
    <w:rsid w:val="006219DA"/>
    <w:rsid w:val="006353AE"/>
    <w:rsid w:val="006411E3"/>
    <w:rsid w:val="0066535A"/>
    <w:rsid w:val="006E5EDC"/>
    <w:rsid w:val="006F38D7"/>
    <w:rsid w:val="00701A67"/>
    <w:rsid w:val="00706AB1"/>
    <w:rsid w:val="0071270A"/>
    <w:rsid w:val="00715976"/>
    <w:rsid w:val="00726482"/>
    <w:rsid w:val="00743C00"/>
    <w:rsid w:val="007520CF"/>
    <w:rsid w:val="0077635C"/>
    <w:rsid w:val="007778CF"/>
    <w:rsid w:val="00784FAF"/>
    <w:rsid w:val="007B768F"/>
    <w:rsid w:val="007D44F7"/>
    <w:rsid w:val="007F5EE8"/>
    <w:rsid w:val="00814FEB"/>
    <w:rsid w:val="008263E7"/>
    <w:rsid w:val="008A1083"/>
    <w:rsid w:val="008B4E8A"/>
    <w:rsid w:val="008D50EC"/>
    <w:rsid w:val="00931090"/>
    <w:rsid w:val="0093213C"/>
    <w:rsid w:val="0093616C"/>
    <w:rsid w:val="0093723E"/>
    <w:rsid w:val="00967F3A"/>
    <w:rsid w:val="009904DE"/>
    <w:rsid w:val="009C6CF4"/>
    <w:rsid w:val="00A36EC2"/>
    <w:rsid w:val="00A76E29"/>
    <w:rsid w:val="00A9030C"/>
    <w:rsid w:val="00A9282D"/>
    <w:rsid w:val="00AC78C6"/>
    <w:rsid w:val="00AF7F4A"/>
    <w:rsid w:val="00B17516"/>
    <w:rsid w:val="00B2736E"/>
    <w:rsid w:val="00B53D58"/>
    <w:rsid w:val="00B86F51"/>
    <w:rsid w:val="00BD3CB8"/>
    <w:rsid w:val="00BF1E32"/>
    <w:rsid w:val="00C06635"/>
    <w:rsid w:val="00C4295C"/>
    <w:rsid w:val="00C45369"/>
    <w:rsid w:val="00C554B4"/>
    <w:rsid w:val="00C8353E"/>
    <w:rsid w:val="00CF6CA7"/>
    <w:rsid w:val="00D1538A"/>
    <w:rsid w:val="00D26B1B"/>
    <w:rsid w:val="00D3202E"/>
    <w:rsid w:val="00D40955"/>
    <w:rsid w:val="00D43087"/>
    <w:rsid w:val="00D64D9A"/>
    <w:rsid w:val="00D76E27"/>
    <w:rsid w:val="00DB3412"/>
    <w:rsid w:val="00DC2A44"/>
    <w:rsid w:val="00E04AB7"/>
    <w:rsid w:val="00E14D1C"/>
    <w:rsid w:val="00EB5CC1"/>
    <w:rsid w:val="00EC3F60"/>
    <w:rsid w:val="00EC7F73"/>
    <w:rsid w:val="00ED3B5D"/>
    <w:rsid w:val="00EF3960"/>
    <w:rsid w:val="00EF6841"/>
    <w:rsid w:val="00F1240C"/>
    <w:rsid w:val="00F17672"/>
    <w:rsid w:val="00F66BF8"/>
    <w:rsid w:val="00FA1E63"/>
    <w:rsid w:val="00FA4F9D"/>
    <w:rsid w:val="00FB3689"/>
    <w:rsid w:val="00FE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C433"/>
  <w15:docId w15:val="{167C00DA-692C-43DB-BAB5-F58D299D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0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12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2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09C528061C428ECFB9D0BDB2E002105D50865301FD472EA882584CCB375517167936FE3CC02C651A77DDE697C0EAC9S3N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09C528061C428ECFB9CEB0A48C5D1F5953D15A06F14A7EF6DD03119C3E5F4051366FAC78962A30492D89EA88C0F4CA37F5C6D9C8S6N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109C528061C428ECFB9CEB0A48C5D1F5953D15D07FB4A7EF6DD03119C3E5F4051366FAB7A94216F4C3898B284C3E8D537EADADBCA6ES7N6G" TargetMode="External"/><Relationship Id="rId5" Type="http://schemas.openxmlformats.org/officeDocument/2006/relationships/hyperlink" Target="consultantplus://offline/ref=2109C528061C428ECFB9CEB0A48C5D1F5953D15D07FB4A7EF6DD03119C3E5F4051366FAB7997216F4C3898B284C3E8D537EADADBCA6ES7N6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83847-EFFF-4980-B860-7E87E6FF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Секретарь</cp:lastModifiedBy>
  <cp:revision>47</cp:revision>
  <cp:lastPrinted>2023-01-18T02:14:00Z</cp:lastPrinted>
  <dcterms:created xsi:type="dcterms:W3CDTF">2014-07-21T22:34:00Z</dcterms:created>
  <dcterms:modified xsi:type="dcterms:W3CDTF">2023-01-23T04:30:00Z</dcterms:modified>
</cp:coreProperties>
</file>