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51" w:rsidRPr="00EE05F7" w:rsidRDefault="00286E51" w:rsidP="006F6B48">
      <w:pPr>
        <w:pStyle w:val="ConsPlusNormal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5F7">
        <w:rPr>
          <w:rFonts w:ascii="Times New Roman" w:hAnsi="Times New Roman" w:cs="Times New Roman"/>
          <w:sz w:val="28"/>
          <w:szCs w:val="28"/>
        </w:rPr>
        <w:t>Приложение</w:t>
      </w:r>
      <w:r w:rsidR="00F75FC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A1147" w:rsidRDefault="001A1147" w:rsidP="00F72C3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A1147" w:rsidRDefault="001A1147" w:rsidP="001A11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47" w:rsidRPr="001A1147" w:rsidRDefault="001A1147" w:rsidP="001A11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147">
        <w:rPr>
          <w:rFonts w:ascii="Times New Roman" w:hAnsi="Times New Roman" w:cs="Times New Roman"/>
          <w:b/>
          <w:sz w:val="28"/>
          <w:szCs w:val="28"/>
        </w:rPr>
        <w:t>ПЛАН СЧЕТОВ БЮДЖЕТНОГО УЧЕТА</w:t>
      </w:r>
    </w:p>
    <w:tbl>
      <w:tblPr>
        <w:tblpPr w:leftFromText="180" w:rightFromText="180" w:vertAnchor="text" w:horzAnchor="margin" w:tblpXSpec="center" w:tblpY="1423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22"/>
        <w:gridCol w:w="27"/>
        <w:gridCol w:w="1169"/>
        <w:gridCol w:w="135"/>
        <w:gridCol w:w="907"/>
        <w:gridCol w:w="495"/>
        <w:gridCol w:w="495"/>
        <w:gridCol w:w="377"/>
        <w:gridCol w:w="20"/>
        <w:gridCol w:w="794"/>
        <w:gridCol w:w="179"/>
        <w:gridCol w:w="501"/>
        <w:gridCol w:w="207"/>
        <w:gridCol w:w="303"/>
        <w:gridCol w:w="123"/>
        <w:gridCol w:w="363"/>
        <w:gridCol w:w="24"/>
        <w:gridCol w:w="180"/>
        <w:gridCol w:w="708"/>
        <w:gridCol w:w="2694"/>
      </w:tblGrid>
      <w:tr w:rsidR="00F75FC2" w:rsidRPr="001A1147" w:rsidTr="00F75FC2">
        <w:tc>
          <w:tcPr>
            <w:tcW w:w="4740" w:type="dxa"/>
            <w:vMerge w:val="restart"/>
          </w:tcPr>
          <w:p w:rsidR="00F75FC2" w:rsidRPr="001A1147" w:rsidRDefault="00F75FC2" w:rsidP="001A1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8"/>
            <w:bookmarkEnd w:id="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7229" w:type="dxa"/>
            <w:gridSpan w:val="19"/>
          </w:tcPr>
          <w:p w:rsidR="00F75FC2" w:rsidRPr="001A1147" w:rsidRDefault="00F75FC2" w:rsidP="001A1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2694" w:type="dxa"/>
          </w:tcPr>
          <w:p w:rsidR="00F75FC2" w:rsidRPr="001A1147" w:rsidRDefault="00F75FC2" w:rsidP="001A1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Детализация аналитического учета</w:t>
            </w:r>
          </w:p>
        </w:tc>
      </w:tr>
      <w:tr w:rsidR="00F75FC2" w:rsidRPr="001A1147" w:rsidTr="00F75FC2">
        <w:tc>
          <w:tcPr>
            <w:tcW w:w="4740" w:type="dxa"/>
            <w:vMerge/>
          </w:tcPr>
          <w:p w:rsidR="00F75FC2" w:rsidRPr="001A1147" w:rsidRDefault="00F75FC2" w:rsidP="001A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19"/>
          </w:tcPr>
          <w:p w:rsidR="00F75FC2" w:rsidRPr="001A1147" w:rsidRDefault="00F75FC2" w:rsidP="001A1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4" w:type="dxa"/>
          </w:tcPr>
          <w:p w:rsidR="00F75FC2" w:rsidRPr="001A1147" w:rsidRDefault="00F75FC2" w:rsidP="001A1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740" w:type="dxa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F75FC2" w:rsidRPr="00545985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85">
              <w:rPr>
                <w:rFonts w:ascii="Times New Roman" w:hAnsi="Times New Roman" w:cs="Times New Roman"/>
                <w:sz w:val="24"/>
                <w:szCs w:val="24"/>
              </w:rPr>
              <w:t>аналитичес-кий по БК &lt;1&gt;</w:t>
            </w:r>
          </w:p>
        </w:tc>
        <w:tc>
          <w:tcPr>
            <w:tcW w:w="1042" w:type="dxa"/>
            <w:gridSpan w:val="2"/>
            <w:vMerge w:val="restart"/>
          </w:tcPr>
          <w:p w:rsidR="00F75FC2" w:rsidRPr="00545985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85">
              <w:rPr>
                <w:rFonts w:ascii="Times New Roman" w:hAnsi="Times New Roman" w:cs="Times New Roman"/>
                <w:sz w:val="24"/>
                <w:szCs w:val="24"/>
              </w:rPr>
              <w:t>вида деятель-ности</w:t>
            </w:r>
          </w:p>
        </w:tc>
        <w:tc>
          <w:tcPr>
            <w:tcW w:w="3068" w:type="dxa"/>
            <w:gridSpan w:val="8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синтетического счета</w:t>
            </w:r>
          </w:p>
        </w:tc>
        <w:tc>
          <w:tcPr>
            <w:tcW w:w="1701" w:type="dxa"/>
            <w:gridSpan w:val="6"/>
            <w:vMerge w:val="restart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аналитический по КОСГУ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740" w:type="dxa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объекта учета</w:t>
            </w:r>
          </w:p>
        </w:tc>
        <w:tc>
          <w:tcPr>
            <w:tcW w:w="993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0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701" w:type="dxa"/>
            <w:gridSpan w:val="6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740" w:type="dxa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19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номер разряда счета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740" w:type="dxa"/>
            <w:vMerge/>
          </w:tcPr>
          <w:p w:rsidR="00F75FC2" w:rsidRPr="001A1147" w:rsidRDefault="00F75FC2" w:rsidP="006F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740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19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11969" w:type="dxa"/>
            <w:gridSpan w:val="20"/>
          </w:tcPr>
          <w:p w:rsidR="00F75FC2" w:rsidRPr="001A1147" w:rsidRDefault="00F75FC2" w:rsidP="006F6B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БАЛАНСОВЫЕ СЧЕТА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Раздел 1. НЕФИНАНСОВЫЕ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9"/>
            <w:bookmarkEnd w:id="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(здания и сооружения)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Местонахождения объектов (адреса, места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недвижимость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Местонахождения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(здания и сооружения)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недвижимость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Инвентарь производственный и 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Прочие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Местонахождения объектов (адреса, места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rPr>
          <w:trHeight w:val="173"/>
        </w:trPr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(здания и сооружения)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Местонахождения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Инвентарные номера,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производственный и 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Инвентарные группы,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Прочие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в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F7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2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группы, Инвентарные номера, Местонахождения объектов (адреса, места хранения),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08"/>
            <w:bookmarkEnd w:id="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НМА, Инвентарные номера,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НМА, Инвентарные номера,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55"/>
            <w:bookmarkEnd w:id="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НМА, </w:t>
            </w:r>
            <w:r w:rsidRPr="008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Ресурсы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ресурсов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ресурсов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НПА, </w:t>
            </w:r>
            <w:r w:rsidRPr="008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прочих непроизведенных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прочих непроизведенных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Ресурсы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ресурсов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ресурсов 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непроизведенных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НПА, </w:t>
            </w:r>
            <w:r w:rsidRPr="008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прочих непроизведенных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 в составе имущества концедента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Земля в составе имущества концедента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земли в составе имущества концедента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земли в составе имущества концедента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номера, Местонахождения объектов (адреса),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08"/>
            <w:bookmarkEnd w:id="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Амортизация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88521A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Амортизация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за счет амортизации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Амортизация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жилыми помещениями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прав пользования машинами 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права </w:t>
            </w:r>
            <w:r w:rsidRPr="008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транспортными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биологическими ресурсами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прочими основными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непроизведенными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A">
              <w:rPr>
                <w:rFonts w:ascii="Times New Roman" w:hAnsi="Times New Roman" w:cs="Times New Roman"/>
                <w:sz w:val="24"/>
                <w:szCs w:val="24"/>
              </w:rPr>
              <w:t>Объекты права пользования, Учетные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имущества, составляющего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8521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в составе имущества казны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движимого имущества в составе имущества казны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в составе имущества казны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имущества казны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имущества казны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инвентаря производственного 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биологических ресурсов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Амортизация прочего имущества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P1919"/>
            <w:bookmarkEnd w:id="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</w:t>
            </w:r>
            <w:r w:rsidRPr="001A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и перевязочные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медикаментов и перевязочных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МЗ, Единицы измерений МЗ, Сорт МЗ, Количество МЗ, ОЛ, Местонахождения объектов (адреса, места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медикаментов и перевязочных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продуктов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продуктов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Горюче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смазочные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МЗ, Единицы измерений МЗ, Сорт МЗ, Количество МЗ, ОЛ, Местонахождения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горюче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смазочных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горюче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смазочных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EC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строительных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строительных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МЗ, Единицы измерений МЗ, Сорт МЗ, Количество МЗ, ОЛ,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Мягкий инвентарь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мягкого инвентаря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мягкого инвентаря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прочих материальных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МЗ, Единицы измерений МЗ, Сорт МЗ,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прочих материальных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139"/>
            <w:bookmarkEnd w:id="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172"/>
            <w:bookmarkEnd w:id="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Товары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МЗ, Единицы </w:t>
            </w:r>
            <w:r w:rsidRPr="00EC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стоимости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205"/>
            <w:bookmarkEnd w:id="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Наценка на товары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 счет наценки стоимости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 w:cs="Times New Roman"/>
                <w:sz w:val="24"/>
                <w:szCs w:val="24"/>
              </w:rPr>
              <w:t>Объекты МЗ, Единицы измерений МЗ, Сорт МЗ, Количество МЗ, ОЛ, Местонахождения объектов (адреса, места хранения)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235"/>
            <w:bookmarkEnd w:id="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Вложения в нефинансовые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EC5B1F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EC5B1F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Вложения в недвижимое имуществ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 (номера ФАИП по инвестициям)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непроизведенные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в 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объекты финансовой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финансовой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финансовой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финансовой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имущество концедента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(концессионеры),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основные средства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(концессионеры),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основные средства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(концессионеры),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непроизведенные активы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(концессионеры),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непроизведенные активы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(концессионеры), ОЛ, Учетные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вложений в непроизведенные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активы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651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Контрагенты (концессионеры), ОЛ, Учетные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624"/>
            <w:bookmarkEnd w:id="1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Нефинансовые активы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учреждения в пути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 учреждения в пути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в пути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в пути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в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Контрагенты </w:t>
            </w:r>
            <w:r w:rsidRPr="00651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материальных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ОС, Контрагенты (поставщики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771"/>
            <w:bookmarkEnd w:id="1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</w:t>
            </w:r>
            <w:r w:rsidRPr="001A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составляющие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составляющее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Движимое имущество, составляющее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движимого имущества,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составляющего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казны, </w:t>
            </w:r>
            <w:r w:rsidRPr="00651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движимого имущества, составляющего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Ценности государственных фондов России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ценностей государственных фондов России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ценностей государственных фондов России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активы, составляющие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активы, составляющие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составляющие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материальных запасов,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материальных запасов, составляющих казну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51F30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0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Прочие активы, составляющие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Идентификационные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активов, составляющих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Идентификационные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прочих активов, составляющих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Идентификационные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составляющие казну, в концессии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концедента, составляющее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недвижимого имущества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недвижимого имущества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казны, Реестровые номера, Контрагенты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Движимое имущество концедента, составляющее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движимого имущества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движимого имущества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 (земля) концедента, составляющие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непроизведенного актива (земли)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непроизведенного актива (земли) концедента, составляющего казну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казны, Реестровые номера, Контрагенты (концессионеры)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150"/>
            <w:bookmarkEnd w:id="1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Затраты на изготовление готовой продукции, выполнение работ, услуг &lt;1&gt;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групптровочный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Себестоимость готовой продукции, работ, услуг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производимой учреждением готовой продукции, выполняемых работ, услуг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производства готовой продукции, работ, услуг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производимой учреждением готовой продукции, выполняемых работ, услуг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  <w:r w:rsidRPr="001A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на производство готовой продукции, работ,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645301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производимой учреждением готовой продукции, выполняемых работ, услуг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нефинансовыми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жилыми помещениями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4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права, Учетные номера, Контрагенты (правообладатели, арендодатели),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прав пользования жилыми помещениями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жилыми помещениями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права, Учетные номера, Контрагенты (правообладатели,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пользования машинами и оборудованием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транспортными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права, Учетные номера, Контрагенты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прав пользования транспортными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биологическими ресурсами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права, Учетные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прав пользования биологическими ресурсами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прочими основными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прав пользования прочими основными средствами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Права пользования непроизведенными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права, Учетные номера, Контрагенты (правообладатели, арендодатели), Местонахождения объектов (адреса), ОЛ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нефинансовых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нежилых помещений (зданий и сооружений)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инвестиционной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машин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инвентаря производственного и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ОС,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биологических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прочих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нематериальных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ОС, Инвентарные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непроизведенных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земли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земли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Обесценение ресурсов недр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ресурсов недр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 Кадастровые 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Обесценение прочих непроизведенных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Учетные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стоимости прочих непроизведенных активов за счет обесценения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Объекты НПА, Учетные номера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4383"/>
            <w:bookmarkEnd w:id="1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РАЗДЕЛ 2. ФИНАНСОВЫЕ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394"/>
            <w:bookmarkEnd w:id="1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405"/>
            <w:bookmarkEnd w:id="1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кредитной организации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464"/>
            <w:bookmarkEnd w:id="1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Выбытия денежных средств учреждения со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счетов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 xml:space="preserve">Номера счетов в </w:t>
            </w:r>
            <w:r w:rsidRPr="0064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497"/>
            <w:bookmarkEnd w:id="1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530"/>
            <w:bookmarkEnd w:id="1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средства учреждения на специальных счетах в кредитной организации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599"/>
            <w:bookmarkEnd w:id="1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Номера счетов в кредитных учреждениях, Виды валют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средства в кассе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643"/>
            <w:bookmarkEnd w:id="2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средств в кассу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из кассы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валют,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676"/>
            <w:bookmarkEnd w:id="2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документов в кассу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денежных документов,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денежных документов из кассы учреждения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денежных документов,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709"/>
            <w:bookmarkEnd w:id="2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01">
              <w:rPr>
                <w:rFonts w:ascii="Times New Roman" w:hAnsi="Times New Roman" w:cs="Times New Roman"/>
                <w:sz w:val="24"/>
                <w:szCs w:val="24"/>
              </w:rPr>
              <w:t>Виды денежных документов, ОЛ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731"/>
            <w:bookmarkEnd w:id="2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645301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19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764"/>
            <w:bookmarkEnd w:id="2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797"/>
            <w:bookmarkEnd w:id="2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841"/>
            <w:bookmarkEnd w:id="2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рублях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4874"/>
            <w:bookmarkEnd w:id="2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907"/>
            <w:bookmarkEnd w:id="2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4951"/>
            <w:bookmarkEnd w:id="2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 в рублях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984"/>
            <w:bookmarkEnd w:id="3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бюджета на депозитные счета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бюджета с депозитных счетов в пути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017"/>
            <w:bookmarkEnd w:id="3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 в иностранной валюте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Выбытия средств бюджета с депозитных счетов в иностранной валюте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5092"/>
            <w:bookmarkEnd w:id="3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вложения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103"/>
            <w:bookmarkEnd w:id="3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бумаги, кроме акций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Облигации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облигаций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облигаций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Векселя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векселей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векселей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Иные ценные бумаги, кроме акций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иных ценных бумаг, кроме акций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стоимости иных ценных бумаг, кроме акций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213"/>
            <w:bookmarkEnd w:id="3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Виды акций (документарные, бездокументарные),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акций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Виды акций (документарные, бездокументарные), Контрагенты (эмитенты)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акций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Виды акций (документарные, бездокументарные), Контрагенты (эмитенты)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Участие в государственных (муниципальных) предприятиях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государственных (муниципальных)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финансовых </w:t>
            </w:r>
            <w:r w:rsidRPr="001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участия в государственных (муниципальных) учреждениях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1B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участия в капитале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1B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участия в капитале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1B2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иных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участия в капитале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 (ФГУП)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359"/>
            <w:bookmarkEnd w:id="3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Иные финансовые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Доли в международных организациях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долей в международных организациях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долей в международных организациях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Прочие финансовые активы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финансовых </w:t>
            </w:r>
            <w:r w:rsidRPr="001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прочих финансовых активов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прочих финансовых активов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Объекты финансовых вложений, Контрагенты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6" w:name="P5439"/>
            <w:bookmarkEnd w:id="3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  <w:r w:rsidRPr="001A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налогам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налогам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налогам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государственных пошлин, сборов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государственным пошлинам, сборам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 пошлинам, сборам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</w:t>
            </w:r>
            <w:r w:rsidRPr="001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плательщиками таможенных платежей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таможенным пошлинам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таможенным пошлинам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по обязательным страховым взносам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плательщиков),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собственности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операционной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операционной аренды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(плательщики доходов, </w:t>
            </w:r>
            <w:r w:rsidRPr="001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доходам от операционной аренды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финансовой аренды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финансовой аренды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финансовой аренды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платежей при пользовании природными ресурсами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платежей при пользовании природными ресурсами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доходам от процентов по депозитам, остаткам денежных средств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</w:t>
            </w:r>
            <w:r w:rsidRPr="001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доходам от процентов по депозитам, остаткам денежных средств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процентов по иным финансовым инструментам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процентов по иным финансовым инструментам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дивидендов от объектов инвестирования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объектов инвестирования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объектов инвестирования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предоставления неисключительных прав на результаты интеллектуальной деятельности и средства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 от собственности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иным доходам от собственности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иным доходам от собственности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rPr>
          <w:trHeight w:val="583"/>
        </w:trPr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концессионной платы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концессионной платы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доходам от концессионной платы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оказания платных услуг (работ)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оказания платных услуг (работ)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оказания платных услуг (работ)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оказания услуг по программе обязательного медицинского страхования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оказания услуг по программе обязательного медицинского страхования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доходам от платы за предоставление информации из государственных источников (реестров)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платы за предоставление информации из государственных источников (реестров)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условным арендным платежам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условным арендным платежам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условным арендным платежам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бюджета от возврата субсидий на выполнение государственного (муниципального)  задания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расчетам по доходам бюджета от возврата субсидий на выполнение государственного (муниципального)  задания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расчетам по доходам бюджета от возврата субсидий на выполнение государственного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(муниципального)  задания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суммам штрафов, пеней, неустоек, возмещений ущерба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штрафных санкций за нарушение законодательства о закупках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суммам штрафных санкций за нарушение законодательства о закупках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суммам штрафных санкций за нарушение законодательства о закупках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возмещения ущерба имуществу (за исключением страховых возмещений)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возмещения ущерба имуществу (за исключением страховых возмещений)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прочих сумм принудительного изъятия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доходам от прочих сумм принудительного изъятия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денежным поступлениям  текущего характера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от других бюджетов бюджетной системы Российской Федерации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от других бюджетов бюджетной системы Российской Федерации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текущего характера в бюджеты бюджетной системы Российской Федерации от бюджетных и автономных учреждений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 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в бюджеты бюджетной системы Российской Федерации от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и автономных учреждений 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от организаций государственного сектора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от организаций государственного сектора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195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195E9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C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поступлениям текущего характера от наднациональных организаций и правительств иностранных государств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от наднациональных организаций и правительств иностранных государств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от международных организаций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текущего характера от международных организаций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 безвозмездным денежным поступлениям капитального характера</w:t>
            </w:r>
          </w:p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капитального характера от других бюджетов бюджетной системы Российской Федерации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от других бюджетов бюджетной системы Российской Федерации 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других бюджетов бюджетной системы Российской Федерации 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от организаций государственного сектора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организаций государственного сектора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иных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резидентов (за исключением сектора государственного управления и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(плательщики доходов, </w:t>
            </w:r>
            <w:r w:rsidRPr="008A4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от наднациональных организаций и правительств иностранных государств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наднациональных организаций и правительств иностранных государств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поступлениям капитального характера от международных организаций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международных организаций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(плательщики доходов, </w:t>
            </w:r>
            <w:r w:rsidRPr="008A4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доходам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невыясненным поступлениям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Контрагенты (плательщики доходов, группы плательщиков)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88"/>
            <w:bookmarkStart w:id="38" w:name="P6559"/>
            <w:bookmarkEnd w:id="37"/>
            <w:bookmarkEnd w:id="3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выданным авансам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заработной плате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заработной плате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прочим несоциальным выплатам персоналу в денежной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прочим несоциальным выплатам персоналу в денежной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авансам по начислениям на выплаты по оплате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Учетные номера денежных </w:t>
            </w:r>
            <w:r w:rsidRPr="008A4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авансам по прочим несоциальным выплатам персоналу в натуральной форме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прочим несоциальным выплатам персоналу в натуральной форме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9A">
              <w:rPr>
                <w:rFonts w:ascii="Times New Roman" w:hAnsi="Times New Roman" w:cs="Times New Roman"/>
                <w:sz w:val="24"/>
                <w:szCs w:val="24"/>
              </w:rPr>
              <w:t>Сотрудники,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8A429A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услугам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услугам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транспортным услугам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транспортным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транспортным услугам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авансам по коммунальным услугам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коммунальным услугам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98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 авансам по прочим работам,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услугам, работам для целей капитальных 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авансам по услугам, работам для целей капитальных вложений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98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приобретению основных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98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приобретению нематериальных активов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приобретению нематериальных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приобретению нематериальных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непроизведенных активов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приобретению непроизведенных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приобретению непроизведенных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приобретению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98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авансам по приобретению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приобретению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9831D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(муниципальным) бюджетным и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(муниципальным) бюджетным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 учреждениям*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бюджетным и 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учреждениям*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обязательств, Коды </w:t>
            </w:r>
            <w:r w:rsidRPr="0085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авансовым</w:t>
            </w:r>
            <w:r w:rsidRPr="001A1147" w:rsidDel="0059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</w:t>
            </w:r>
            <w:r w:rsidR="00850C88">
              <w:rPr>
                <w:rFonts w:ascii="Times New Roman" w:hAnsi="Times New Roman" w:cs="Times New Roman"/>
                <w:sz w:val="24"/>
                <w:szCs w:val="24"/>
              </w:rPr>
              <w:t>твенного сектора на производств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850C88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88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нефинансовым организациям государственного сектора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нефинансовым организациям государственного сектора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нефинансовым организациям государственного сектора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обязательств, Коды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обязательств, Коды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финансовым организациям государственного сектора на 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rPr>
          <w:trHeight w:val="443"/>
        </w:trPr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нефинансовым организациям государственного сектора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нефинансовым организациям государственного сектора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по авансовым безвозмездным перечислениям 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 дебиторской задолженности по авансовым безвозмездным перечислениям</w:t>
            </w:r>
            <w: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перечислениям другим бюджетам бюджетной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международным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перечислениям международным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авансовым перечислениям международным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C1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социальному обеспечению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платежам (перечислениям) п</w:t>
            </w:r>
            <w:r w:rsidR="0006695C">
              <w:rPr>
                <w:rFonts w:ascii="Times New Roman" w:hAnsi="Times New Roman" w:cs="Times New Roman"/>
                <w:sz w:val="24"/>
                <w:szCs w:val="24"/>
              </w:rPr>
              <w:t>о обязательным видам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платежам (перечислениям) п</w:t>
            </w:r>
            <w:r w:rsidR="0006695C">
              <w:rPr>
                <w:rFonts w:ascii="Times New Roman" w:hAnsi="Times New Roman" w:cs="Times New Roman"/>
                <w:sz w:val="24"/>
                <w:szCs w:val="24"/>
              </w:rPr>
              <w:t>о обязательным видам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C11F95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авансам по пособиям по социальной помощи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в денежной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06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rPr>
          <w:trHeight w:val="1381"/>
        </w:trPr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 пенсиям, пособиям, выплачиваемым работодателями, нанимателями бывшим работникам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 по авансам по социальным пособиям и компенсации персоналу в денежной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 социальным пособиям и компенсации персоналу в денежной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 социальным пособиям и компенсации персоналу в денежной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06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авансам по 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приобретение ценных бумаг, кроме акций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на приобретение ценных бумаг, кроме акций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на приобретение ценных бумаг, кроме акций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</w:t>
            </w:r>
            <w:r w:rsidRPr="0006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приобретение иных 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на приобретение иных 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на приобретение иных 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капитального характера организациям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перечислениям капитального характера  государственным (муниципальным)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 и автономным учреждениям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</w:t>
            </w:r>
            <w:r w:rsidRPr="0006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авансовым безвозмездным перечислениям капитального характера  государственным (муниципальным) бюджетным и автономным учреждениям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 капитального характера  государственным (муниципальным) бюджетным и автономным учреждениям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 безвозмездным перечислениям капитального характера финансовым организациям государственного сектора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безвозмездным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06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капитального характера некоммерческим организациям и физическим лицам – производителям товаров, работ и услуг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06695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5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– производителям товаров, работ и услуг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5B0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–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товаров, работ и услуг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номера денежных обязательств, Коды </w:t>
            </w:r>
            <w:r w:rsidRPr="0027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прочим расходам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иным выплатам 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nil"/>
            </w:tcBorders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иным выплатам текущего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иным выплатам текущего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иным выплатам текущего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иным выплатам капитального характера физическим лицам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основания, Учетные </w:t>
            </w:r>
            <w:r w:rsidRPr="0027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авансам по иным выплатам капитального характера физическим лицам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иным выплатам капитального характера физическим лицам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иным выплатам капитального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иным выплатам капитального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иным выплатам капитального характера организациям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основания, Учетные номера денежных обязательств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624"/>
            <w:bookmarkEnd w:id="3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кредитам, займам (ссудам)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предоставленным кредитам, займам (ссудам)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бюджетами бюджетной системы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предоставленным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27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дебиторами по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иных дебиторов по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иных дебиторов по бюджетным кредитам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предоставленным займам, ссудам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дебиторов по займам, ссудам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дебиторов по займам, ссудам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в рамках целевых иностранных кредитов (заимствований)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задолженности бюджетов бюджетной системы Российской Федерации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бюджетов бюджетной системы Российской Федерации в рамках целевых иност</w:t>
            </w:r>
            <w:r w:rsidR="00277746">
              <w:rPr>
                <w:rFonts w:ascii="Times New Roman" w:hAnsi="Times New Roman" w:cs="Times New Roman"/>
                <w:sz w:val="24"/>
                <w:szCs w:val="24"/>
              </w:rPr>
              <w:t>ранных кредитов (заимствований)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задолженности иных дебиторов по бюджетным кредитам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задолженности иных дебиторов по бюджетным кредитам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бюджетов бюджетной системы Российской Федерации по государст</w:t>
            </w:r>
            <w:r w:rsidR="00277746">
              <w:rPr>
                <w:rFonts w:ascii="Times New Roman" w:hAnsi="Times New Roman" w:cs="Times New Roman"/>
                <w:sz w:val="24"/>
                <w:szCs w:val="24"/>
              </w:rPr>
              <w:t>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задолженности бюджетов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Контрагенты, Правовые </w:t>
            </w:r>
            <w:r w:rsidRPr="0027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иными дебиторами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иных дебиторов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иных дебиторов по государственным (муниципальным) гарантиям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46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902"/>
            <w:bookmarkEnd w:id="4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277746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F75FC2" w:rsidRPr="001A1147" w:rsidTr="00F75FC2">
        <w:tc>
          <w:tcPr>
            <w:tcW w:w="4989" w:type="dxa"/>
            <w:gridSpan w:val="3"/>
          </w:tcPr>
          <w:p w:rsidR="00F75FC2" w:rsidRPr="001A1147" w:rsidRDefault="00F75FC2" w:rsidP="006F6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F75FC2" w:rsidRPr="001A1147" w:rsidRDefault="00F75FC2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75FC2" w:rsidRPr="001A1147" w:rsidRDefault="004C768C" w:rsidP="006F6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заработной плате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прочим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несоциальным выплатам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Сотрудники, Виды </w:t>
            </w:r>
            <w:r>
              <w:lastRenderedPageBreak/>
              <w:t>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подотчетных лиц по прочим несоциальным выплатам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Сотрудники, Виды </w:t>
            </w:r>
            <w:r>
              <w:lastRenderedPageBreak/>
              <w:t>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 работ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 (Контрагенты),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коммунальных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 (Контрагенты),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 (Контрагенты),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подотчетных лиц по оплате арендной платы за пользование земельными участками и другими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обособленными природными объектами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 (Контрагенты),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 (Контрагенты),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социальному обеспечению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Pr="0018764A">
              <w:rPr>
                <w:rFonts w:ascii="Times New Roman" w:hAnsi="Times New Roman" w:cs="Times New Roman"/>
                <w:sz w:val="24"/>
                <w:szCs w:val="24"/>
              </w:rPr>
              <w:t>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A">
              <w:rPr>
                <w:rFonts w:ascii="Times New Roman" w:hAnsi="Times New Roman" w:cs="Times New Roman"/>
                <w:sz w:val="24"/>
                <w:szCs w:val="24"/>
              </w:rPr>
              <w:t>Физические лица,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A">
              <w:rPr>
                <w:rFonts w:ascii="Times New Roman" w:hAnsi="Times New Roman" w:cs="Times New Roman"/>
                <w:sz w:val="24"/>
                <w:szCs w:val="24"/>
              </w:rPr>
              <w:t>Физические лица,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пособий по социальной помощи,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выплачиваемых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Сотрудники, Виды расчетов (денежные </w:t>
            </w:r>
            <w:r>
              <w:lastRenderedPageBreak/>
              <w:t>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 xml:space="preserve">Сотрудники, Виды расчетов (денежные средства, денежные </w:t>
            </w:r>
            <w:r>
              <w:lastRenderedPageBreak/>
              <w:t>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c>
          <w:tcPr>
            <w:tcW w:w="4989" w:type="dxa"/>
            <w:gridSpan w:val="3"/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304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расходам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пошлин и сборов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18764A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A" w:rsidRDefault="0018764A" w:rsidP="0018764A">
            <w:pPr>
              <w:pStyle w:val="ConsPlusNormal"/>
              <w:jc w:val="center"/>
            </w:pPr>
            <w: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D952ED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D">
              <w:rPr>
                <w:rFonts w:ascii="Times New Roman" w:hAnsi="Times New Roman" w:cs="Times New Roman"/>
                <w:sz w:val="24"/>
                <w:szCs w:val="24"/>
              </w:rP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D952ED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D">
              <w:rPr>
                <w:rFonts w:ascii="Times New Roman" w:hAnsi="Times New Roman" w:cs="Times New Roman"/>
                <w:sz w:val="24"/>
                <w:szCs w:val="24"/>
              </w:rP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D952ED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D">
              <w:rPr>
                <w:rFonts w:ascii="Times New Roman" w:hAnsi="Times New Roman" w:cs="Times New Roman"/>
                <w:sz w:val="24"/>
                <w:szCs w:val="24"/>
              </w:rPr>
              <w:t>Сотрудники, Виды расчетов (денежные средства, денежные документы), Виды валют</w:t>
            </w:r>
          </w:p>
        </w:tc>
      </w:tr>
      <w:tr w:rsidR="0018764A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8715"/>
            <w:bookmarkEnd w:id="4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D952ED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8764A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компенсации затрат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18764A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8764A" w:rsidRPr="001A1147" w:rsidRDefault="00444226" w:rsidP="00187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компенсации затрат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компенсации затрат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компенсации затрат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УИН,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штрафам, пеням, неустойкам, возмещениям ущерба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УИН,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,Правовые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523D02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доходам от страховых возмещений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возмещения ущербу имуществу (за исключением страховых возмещений)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возмещения ущербу имуществу (за исключением страховых возмещений)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4226" w:rsidRPr="00444226" w:rsidRDefault="00444226" w:rsidP="00444226">
            <w:pPr>
              <w:rPr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444226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возмещения ущербу имуществу (за исключением страховых возмещений)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прочих сумм принудительного изъятия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прочих сумм принудительного изъятия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523D02" w:rsidP="00523D02">
            <w:pPr>
              <w:pStyle w:val="ConsPlusNormal"/>
              <w:jc w:val="center"/>
            </w:pPr>
            <w:r w:rsidRPr="00523D02"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ущербу нефинансовым активам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ущербу основным средствам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ущербу основным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ущербу основным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нематериальным активам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ущербу нематериальным активам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ущербу нематериальным активам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непроизведенным активам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ущербу непроизведенным активам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ущербу непроизведенным активам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материальных запасов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986F34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ущербу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523D02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6" w:rsidRDefault="00444226" w:rsidP="00523D02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444226" w:rsidRPr="001A1147" w:rsidTr="00F75FC2">
        <w:tc>
          <w:tcPr>
            <w:tcW w:w="4989" w:type="dxa"/>
            <w:gridSpan w:val="3"/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ущербу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444226" w:rsidRPr="001A1147" w:rsidRDefault="00523D02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444226" w:rsidRPr="001A1147" w:rsidRDefault="00523D02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02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(Сотрудники), Правовые </w:t>
            </w:r>
            <w:r w:rsidRPr="0052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</w:t>
            </w:r>
          </w:p>
        </w:tc>
      </w:tr>
      <w:tr w:rsidR="00444226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иным доходам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444226" w:rsidRPr="001A1147" w:rsidRDefault="00444226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444226" w:rsidRPr="001A1147" w:rsidRDefault="00523D02" w:rsidP="00444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Контрагенты (Сотрудники), Правовые основания</w:t>
            </w:r>
          </w:p>
        </w:tc>
      </w:tr>
      <w:tr w:rsidR="00986F34" w:rsidRPr="001A1147" w:rsidTr="00F75FC2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9228"/>
            <w:bookmarkEnd w:id="4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9242"/>
            <w:bookmarkEnd w:id="4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рганом по поступлениям в бюджет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</w:pPr>
            <w:r>
              <w:t xml:space="preserve">   X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финансовым органом по поступившим в бюджет доходам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поступлениям в бюджет от выбытия нефинансовых активов 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поступлениям в бюджет от выбытия финансовых активов 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поступлениям в бюджет от заимствований 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уточнению невыясненных поступлений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предшествующего отчетному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121230" w:rsidP="00986F3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34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986F34" w:rsidRPr="001A1147" w:rsidTr="00F75FC2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уточнению невыясненных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оступлений в бюджет прошлых лет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121230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121230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121230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34">
              <w:rPr>
                <w:rFonts w:ascii="Times New Roman" w:hAnsi="Times New Roman" w:cs="Times New Roman"/>
                <w:sz w:val="24"/>
                <w:szCs w:val="24"/>
              </w:rP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86"/>
            <w:bookmarkEnd w:id="4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наличным денежным средствам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Счет к карте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операциям с финансовым органом по наличным денежным средствам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Счет к карте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операциям с финансовым органом по наличным денежным средствам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Счет к карте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619"/>
            <w:bookmarkEnd w:id="4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поступлениям к зачислению в бюджет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поступившим доходам</w:t>
            </w:r>
            <w:r w:rsidRPr="001A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от выбытия нефинансовых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от выбытия финансовых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986F34" w:rsidRPr="001A1147" w:rsidTr="00986F34">
        <w:tc>
          <w:tcPr>
            <w:tcW w:w="4989" w:type="dxa"/>
            <w:gridSpan w:val="3"/>
          </w:tcPr>
          <w:p w:rsidR="00986F34" w:rsidRPr="001A1147" w:rsidRDefault="00986F34" w:rsidP="00986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от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86F34" w:rsidRPr="001A1147" w:rsidRDefault="00986F34" w:rsidP="00986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4" w:rsidRDefault="00986F34" w:rsidP="00986F34">
            <w:pPr>
              <w:pStyle w:val="ConsPlusNormal"/>
              <w:jc w:val="center"/>
            </w:pPr>
            <w:r>
              <w:t>Виды валют, Лицевые счета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927"/>
            <w:bookmarkEnd w:id="4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основания, Виды валют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прочих дебиторов 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основания, Виды валют</w:t>
            </w:r>
          </w:p>
        </w:tc>
      </w:tr>
      <w:tr w:rsidR="00121230" w:rsidRPr="001A1147" w:rsidTr="00191A4C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прочих дебиторов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основания, Виды валют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полученным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уплаченным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191A4C">
        <w:tblPrEx>
          <w:tblBorders>
            <w:insideH w:val="nil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121230" w:rsidRPr="001A1147" w:rsidTr="00F75FC2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10083"/>
            <w:bookmarkEnd w:id="4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поступлениям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0096"/>
            <w:bookmarkEnd w:id="4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выбытиям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0109"/>
            <w:bookmarkEnd w:id="4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финансовые активы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ценные бумаги, кроме акций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облигации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облигации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облигации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векселя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 xml:space="preserve">Объекты финансовых </w:t>
            </w:r>
            <w:r>
              <w:lastRenderedPageBreak/>
              <w:t>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вложений в векселя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векселя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 w:rsidRPr="00121230"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иные ценные бумаги, кроме акций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ценных бумаг (справочник ЦБ),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иные ценные бумаги, кроме акций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ценных бумаг (справочник ЦБ),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иные ценные бумаги, кроме акций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ценных бумаг (справочник ЦБ), Контрагенты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акции и иные формы участия в капитале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акции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акций (документные, бездокументные),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акции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акций (документные, бездокументные),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акции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Виды акций (документные, бездокументные),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Вложения в государственные (муниципальные) предприятия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государственные (муниципальные) учреждения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иные формы участия в капитале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иные формы участия в капитале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иные формы участия в капитале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 (ФГУП)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Вложения в иные финансовые активы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международные организации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в международные организации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доли в международные организации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Вложения в прочие финансовые активы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прочие финансовые активы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191A4C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прочие финансовые активы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30" w:rsidRDefault="00121230" w:rsidP="00121230">
            <w:pPr>
              <w:pStyle w:val="ConsPlusNormal"/>
              <w:jc w:val="center"/>
            </w:pPr>
            <w:r>
              <w:t>Объекты финансовых вложений, Контрагенты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0453"/>
            <w:bookmarkEnd w:id="5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РАЗДЕЛ 3. ОБЯЗАТЕЛЬСТВА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21230" w:rsidRPr="001A1147" w:rsidTr="00F75FC2">
        <w:tc>
          <w:tcPr>
            <w:tcW w:w="4989" w:type="dxa"/>
            <w:gridSpan w:val="3"/>
          </w:tcPr>
          <w:p w:rsidR="00121230" w:rsidRPr="001A1147" w:rsidRDefault="00121230" w:rsidP="0012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0464"/>
            <w:bookmarkEnd w:id="5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долговым обязательствам</w:t>
            </w:r>
          </w:p>
        </w:tc>
        <w:tc>
          <w:tcPr>
            <w:tcW w:w="1304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21230" w:rsidRPr="001A1147" w:rsidRDefault="00121230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30" w:rsidRPr="001A1147" w:rsidRDefault="005E373C" w:rsidP="0012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рублях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группировочный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F75FC2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3C">
              <w:rPr>
                <w:rFonts w:ascii="Times New Roman" w:hAnsi="Times New Roman" w:cs="Times New Roman"/>
                <w:sz w:val="24"/>
                <w:szCs w:val="24"/>
              </w:rP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 (держатели, группы держателей),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 (держатели, группы держателей),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 (держатели, группы держателей),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F75FC2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бюджетами бюджетной системы Российской Федерации по привлеченным бюджетным кредитам в рамках целевых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кредитов (заимствований)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задолженности перед иными кредиторами по государственному (муниципальному) долгу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89" w:type="dxa"/>
            <w:gridSpan w:val="3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задолженности перед иными кредиторами по государственному (муниципальному) долгу в рамках целевых иностранных кредитов (заимствований) </w:t>
            </w:r>
          </w:p>
        </w:tc>
        <w:tc>
          <w:tcPr>
            <w:tcW w:w="1304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F75FC2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бюджетами бюджетной системы Российской Федерации по государственным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F75FC2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задолженности перед кредиторами по государственным (муниципальным) ценным бумагам в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</w:t>
            </w:r>
          </w:p>
        </w:tc>
      </w:tr>
      <w:tr w:rsidR="005E373C" w:rsidRPr="001A1147" w:rsidTr="00F75FC2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0825"/>
            <w:bookmarkEnd w:id="5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F75FC2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 и начислениям на выплаты по оплате труда, начислениям на выплаты по оплате труда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 xml:space="preserve">Сотрудники (группы сотрудников </w:t>
            </w:r>
            <w:r>
              <w:lastRenderedPageBreak/>
              <w:t>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заработной плате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начислениям на выплаты по оплате труда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 xml:space="preserve">Сотрудники (группы </w:t>
            </w:r>
            <w:r>
              <w:lastRenderedPageBreak/>
              <w:t>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Сотрудники (группы сотрудников (получателей)), Учетные номера денежных обязательств</w:t>
            </w:r>
          </w:p>
        </w:tc>
      </w:tr>
      <w:tr w:rsidR="005E373C" w:rsidRPr="001A1147" w:rsidTr="00F75FC2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услугам связи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услугам связи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коммунальным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прочим работам,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331" w:type="dxa"/>
            <w:gridSpan w:val="3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страхованию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страхованию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страхованию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услугам, работам для целей капитальных вложений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3C" w:rsidRDefault="005E373C" w:rsidP="005E373C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5E373C" w:rsidRPr="001A1147" w:rsidTr="00F75F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E373C" w:rsidRPr="001A1147" w:rsidRDefault="005E373C" w:rsidP="005E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основания, Учетные </w:t>
            </w:r>
            <w:r>
              <w:lastRenderedPageBreak/>
              <w:t>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непроизведенных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основания, Учетные </w:t>
            </w:r>
            <w:r>
              <w:lastRenderedPageBreak/>
              <w:t>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приобретению материальных запасов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бюджетным и автономным учреждениям 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бюджетным и автономным учреждениям 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бюджетным и автономным учреждениям 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финансовым организациям государственного сектора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организациям, за исключением государственных и муниципальных организаций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</w:t>
            </w:r>
            <w:r>
              <w:lastRenderedPageBreak/>
              <w:t>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финансовым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основания, Учетные </w:t>
            </w:r>
            <w:r>
              <w:lastRenderedPageBreak/>
              <w:t>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нефинансовым организациям государственного сектора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основания, Учетные номера денежных </w:t>
            </w:r>
            <w:r>
              <w:lastRenderedPageBreak/>
              <w:t>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перечислениям </w:t>
            </w:r>
            <w:r>
              <w:t xml:space="preserve"> </w:t>
            </w:r>
            <w:r w:rsidRPr="001C42D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обязательств, Коды целей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перечислениям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международным организациям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Контрагенты, Правовые основания, Учетные номера денежных </w:t>
            </w:r>
            <w:r>
              <w:lastRenderedPageBreak/>
              <w:t>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обеспечению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07">
              <w:rPr>
                <w:rFonts w:ascii="Times New Roman" w:hAnsi="Times New Roman" w:cs="Times New Roman"/>
                <w:sz w:val="24"/>
                <w:szCs w:val="24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07">
              <w:rPr>
                <w:rFonts w:ascii="Times New Roman" w:hAnsi="Times New Roman" w:cs="Times New Roman"/>
                <w:sz w:val="24"/>
                <w:szCs w:val="24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07">
              <w:rPr>
                <w:rFonts w:ascii="Times New Roman" w:hAnsi="Times New Roman" w:cs="Times New Roman"/>
                <w:sz w:val="24"/>
                <w:szCs w:val="24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Получатели (группы получателей), Правовые </w:t>
            </w:r>
            <w:r>
              <w:lastRenderedPageBreak/>
              <w:t>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пособиям по социальной помощи населению в натуральной форме 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пенсиям, пособиям, </w:t>
            </w: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выплачиваемым работодателями, нанимателями бывшим работникам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 xml:space="preserve">Получатели (группы </w:t>
            </w:r>
            <w:r>
              <w:lastRenderedPageBreak/>
              <w:t>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социальным пособиям и компенсациям персоналу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191A4C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07" w:rsidRDefault="00193207" w:rsidP="00193207">
            <w:pPr>
              <w:pStyle w:val="ConsPlusNormal"/>
              <w:jc w:val="center"/>
            </w:pPr>
            <w: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193207" w:rsidRPr="001A1147" w:rsidTr="00F75FC2">
        <w:tc>
          <w:tcPr>
            <w:tcW w:w="4962" w:type="dxa"/>
            <w:gridSpan w:val="2"/>
          </w:tcPr>
          <w:p w:rsidR="00193207" w:rsidRPr="001A1147" w:rsidRDefault="00193207" w:rsidP="0019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приобретению ценных бумаг и по иным финансовым вложениям</w:t>
            </w:r>
          </w:p>
        </w:tc>
        <w:tc>
          <w:tcPr>
            <w:tcW w:w="1331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3207" w:rsidRPr="001A1147" w:rsidRDefault="00193207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3207" w:rsidRPr="001A1147" w:rsidRDefault="00973DD1" w:rsidP="0019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ценных бумаг, кроме акций 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иных финансовых активов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 xml:space="preserve">Контрагенты, Правовые основания, Учетные </w:t>
            </w:r>
            <w:r>
              <w:lastRenderedPageBreak/>
              <w:t>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F75F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штрафам за нарушение условий контрактов (договоров)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штрафам за нарушение условий контрактов (договоров)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другим экономическим санкциям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другим экономическим санкциям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иным выплатам текущего характера физическим лицам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иным выплатам текущего характера физическим лицам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иным выплатам текущего характера физическим лицам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текущего характера организациям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капитального характера организациям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капитального характера организациям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капитального характера организациям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Правовые основания, Учетные номера денежных обязательств</w:t>
            </w:r>
          </w:p>
        </w:tc>
      </w:tr>
      <w:tr w:rsidR="00973DD1" w:rsidRPr="001A1147" w:rsidTr="00F75FC2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1932"/>
            <w:bookmarkEnd w:id="5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платежам в бюджеты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Бюджеты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Бюджеты</w:t>
            </w:r>
          </w:p>
        </w:tc>
      </w:tr>
      <w:tr w:rsidR="00973DD1" w:rsidRPr="001A1147" w:rsidTr="00191A4C">
        <w:tc>
          <w:tcPr>
            <w:tcW w:w="4962" w:type="dxa"/>
            <w:gridSpan w:val="2"/>
          </w:tcPr>
          <w:p w:rsidR="00973DD1" w:rsidRPr="001A1147" w:rsidRDefault="00973DD1" w:rsidP="00973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331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973DD1" w:rsidRPr="001A1147" w:rsidRDefault="00973DD1" w:rsidP="00973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1" w:rsidRDefault="00973DD1" w:rsidP="00973DD1">
            <w:pPr>
              <w:pStyle w:val="ConsPlusNormal"/>
              <w:jc w:val="center"/>
            </w:pPr>
            <w:r>
              <w:t>Контрагенты, Бюджеты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добавленную стоимость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налогу на добавленную стоимость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страховым взносам на обязательное пенсионное страхование на выплату страховой части трудовой пенсии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кредиторской задолженности по налогу на имущество организаций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земельному налогу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земельному налогу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F75FC2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2372"/>
            <w:bookmarkEnd w:id="5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2383"/>
            <w:bookmarkEnd w:id="5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Контрагенты, Виды обязательств, Правовые основания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Контрагенты, Виды обязательств, Правовые основания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Контрагенты, Виды обязательств, Правовые основания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6" w:name="P12416"/>
            <w:bookmarkEnd w:id="5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2449"/>
            <w:bookmarkEnd w:id="5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Сотрудники, Контрагенты, Виды удержаний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Сотрудники, Контрагенты, Виды удержаний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Сотрудники, Контрагенты, Виды удержаний</w:t>
            </w:r>
          </w:p>
        </w:tc>
      </w:tr>
      <w:tr w:rsidR="00191A4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2482"/>
            <w:bookmarkEnd w:id="5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Внутриведомственные расчеты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доходам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расходам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выбытию финансовых активов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увеличению обязательств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по уменьшению обязательств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Консолидируемые расчеты года, предшествующего отчетному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руемые расчеты иных прошлых лет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</w:t>
            </w:r>
          </w:p>
        </w:tc>
      </w:tr>
      <w:tr w:rsidR="00191A4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3285"/>
            <w:bookmarkEnd w:id="5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по платежам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с финансовым органом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191A4C" w:rsidRPr="001A1147" w:rsidTr="00191A4C">
        <w:tc>
          <w:tcPr>
            <w:tcW w:w="4962" w:type="dxa"/>
            <w:gridSpan w:val="2"/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</w:t>
            </w:r>
          </w:p>
        </w:tc>
        <w:tc>
          <w:tcPr>
            <w:tcW w:w="1331" w:type="dxa"/>
            <w:gridSpan w:val="3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Контрагенты, Виды расчетов, Виды валют</w:t>
            </w:r>
          </w:p>
        </w:tc>
      </w:tr>
      <w:tr w:rsidR="00191A4C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с прочими кредиторами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A4C" w:rsidRPr="001A1147" w:rsidRDefault="00191A4C" w:rsidP="00191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A63341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A63341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A63341" w:rsidP="00191A4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C" w:rsidRDefault="00191A4C" w:rsidP="00191A4C">
            <w:pPr>
              <w:pStyle w:val="ConsPlusNormal"/>
              <w:jc w:val="center"/>
            </w:pPr>
            <w:r>
              <w:t>Контрагенты, Виды расчетов, Виды валют</w:t>
            </w:r>
          </w:p>
        </w:tc>
      </w:tr>
      <w:tr w:rsidR="00A6334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Уменьшение расчетов с прочими кредиторами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Контрагенты, Виды расчетов, Виды валют</w:t>
            </w:r>
          </w:p>
        </w:tc>
      </w:tr>
      <w:tr w:rsidR="00A63341" w:rsidRPr="001A1147" w:rsidTr="000048D9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Иные расчеты года, предшествующего отчетному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Контрагенты, Виды расчетов (ошибка прошлого года), Виды валют</w:t>
            </w:r>
          </w:p>
        </w:tc>
      </w:tr>
      <w:tr w:rsidR="00A63341" w:rsidRPr="001A1147" w:rsidTr="0054033D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Иные расчеты прошлых лет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Контрагенты, Виды расчетов (ошибка прошлого года), Виды валют</w:t>
            </w:r>
          </w:p>
        </w:tc>
      </w:tr>
      <w:tr w:rsidR="00A63341" w:rsidRPr="001A1147" w:rsidTr="00191A4C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4087"/>
            <w:bookmarkEnd w:id="6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поступлениям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 xml:space="preserve">Контрагенты, Виды расчетов </w:t>
            </w:r>
          </w:p>
        </w:tc>
      </w:tr>
      <w:tr w:rsidR="00A63341" w:rsidRPr="001A1147" w:rsidTr="00191A4C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14100"/>
            <w:bookmarkEnd w:id="6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выбытиям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Контрагенты, Виды расчетов (</w:t>
            </w:r>
          </w:p>
        </w:tc>
      </w:tr>
      <w:tr w:rsidR="00A63341" w:rsidRPr="001A1147" w:rsidTr="00191A4C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14113"/>
            <w:bookmarkEnd w:id="6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РАЗДЕЛ 4. ФИНАНСОВЫЙ РЕЗУЛЬТАТ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</w:p>
        </w:tc>
      </w:tr>
      <w:tr w:rsidR="00A63341" w:rsidRPr="001A1147" w:rsidTr="00191A4C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14124"/>
            <w:bookmarkEnd w:id="63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экономического субъекта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группировочный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Доходы текущего финансового года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Доходы экономического субъекта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финансового года, предшествующего отчетному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Доходы прошлых финансовых лет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Расходы экономического субъекта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валют</w:t>
            </w:r>
          </w:p>
        </w:tc>
      </w:tr>
      <w:tr w:rsidR="00A63341" w:rsidRPr="001A1147" w:rsidTr="00345CC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финансового года, предшествующего отчетному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 w:rsidRPr="00A63341">
              <w:t>Виды валют</w:t>
            </w:r>
          </w:p>
        </w:tc>
      </w:tr>
      <w:tr w:rsidR="00A63341" w:rsidRPr="001A1147" w:rsidTr="00F75FC2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прошлых финансовых лет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41">
              <w:rPr>
                <w:rFonts w:ascii="Times New Roman" w:hAnsi="Times New Roman" w:cs="Times New Roman"/>
                <w:sz w:val="24"/>
                <w:szCs w:val="24"/>
              </w:rPr>
              <w:t>Виды валют</w:t>
            </w: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14769"/>
            <w:bookmarkEnd w:id="64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41">
              <w:rPr>
                <w:rFonts w:ascii="Times New Roman" w:hAnsi="Times New Roman" w:cs="Times New Roman"/>
                <w:sz w:val="24"/>
                <w:szCs w:val="24"/>
              </w:rPr>
              <w:t>Год формирования, Виды валют</w:t>
            </w:r>
          </w:p>
        </w:tc>
      </w:tr>
      <w:tr w:rsidR="00A63341" w:rsidRPr="001A1147" w:rsidTr="008E690B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14780"/>
            <w:bookmarkEnd w:id="65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доходов, Контрагенты, Правовые основания, Виды валют</w:t>
            </w:r>
          </w:p>
        </w:tc>
      </w:tr>
      <w:tr w:rsidR="00A63341" w:rsidRPr="001A1147" w:rsidTr="001E2B16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14863"/>
            <w:bookmarkEnd w:id="66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расходов (выплат), Контрагенты, Правовые основания, Виды валют</w:t>
            </w:r>
          </w:p>
        </w:tc>
      </w:tr>
      <w:tr w:rsidR="00A63341" w:rsidRPr="001A1147" w:rsidTr="008E690B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14882"/>
            <w:bookmarkEnd w:id="67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расходов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41" w:rsidRDefault="00A63341" w:rsidP="00A63341">
            <w:pPr>
              <w:pStyle w:val="ConsPlusNormal"/>
              <w:jc w:val="center"/>
            </w:pPr>
            <w:r>
              <w:t>Виды создаваемых резервов, Контрагенты (при наличии)</w:t>
            </w: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14894"/>
            <w:bookmarkEnd w:id="68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Результат по кассовым операциям бюджета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14905"/>
            <w:bookmarkEnd w:id="69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14944"/>
            <w:bookmarkEnd w:id="70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14998"/>
            <w:bookmarkEnd w:id="71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прошлых отчетных периодов по кассовому исполнению бюджета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15009"/>
            <w:bookmarkEnd w:id="72"/>
            <w:r w:rsidRPr="001A1147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САНКЦИОНИРОВАНИЕ РАСХОДОВ </w:t>
            </w:r>
            <w:hyperlink w:anchor="P15369" w:history="1">
              <w:r w:rsidRPr="001A114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текущему финансовому году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очередным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1A1147" w:rsidTr="00F75FC2">
        <w:tc>
          <w:tcPr>
            <w:tcW w:w="4962" w:type="dxa"/>
            <w:gridSpan w:val="2"/>
          </w:tcPr>
          <w:p w:rsidR="00A63341" w:rsidRPr="001A1147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  <w:tc>
          <w:tcPr>
            <w:tcW w:w="1331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1A1147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</w:tcPr>
          <w:p w:rsidR="00A63341" w:rsidRPr="005853FC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  <w:tc>
          <w:tcPr>
            <w:tcW w:w="1331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</w:tcPr>
          <w:p w:rsidR="00A63341" w:rsidRPr="005853FC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Переданные лимиты бюджетных обязательств</w:t>
            </w:r>
          </w:p>
        </w:tc>
        <w:tc>
          <w:tcPr>
            <w:tcW w:w="1331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</w:tcPr>
          <w:p w:rsidR="00A63341" w:rsidRPr="005853FC" w:rsidRDefault="00A63341" w:rsidP="00A63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лимиты бюджетных обязательств</w:t>
            </w:r>
          </w:p>
        </w:tc>
        <w:tc>
          <w:tcPr>
            <w:tcW w:w="1331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в пути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</w:tcPr>
          <w:p w:rsidR="00A63341" w:rsidRPr="005853FC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Утвержденные лимиты бюджетных обязательств</w:t>
            </w:r>
          </w:p>
        </w:tc>
        <w:tc>
          <w:tcPr>
            <w:tcW w:w="1331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41" w:rsidRPr="005853FC" w:rsidTr="00F75FC2">
        <w:tc>
          <w:tcPr>
            <w:tcW w:w="4962" w:type="dxa"/>
            <w:gridSpan w:val="2"/>
          </w:tcPr>
          <w:p w:rsidR="00A63341" w:rsidRPr="005853FC" w:rsidRDefault="00A63341" w:rsidP="00A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331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63341" w:rsidRPr="005853FC" w:rsidRDefault="00A63341" w:rsidP="00A6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AD0812" w:rsidRPr="005853FC" w:rsidTr="008F1498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2" w:rsidRDefault="00AD0812" w:rsidP="00AD0812">
            <w:pPr>
              <w:pStyle w:val="ConsPlusNormal"/>
              <w:jc w:val="center"/>
            </w:pPr>
            <w:r>
              <w:t>Учетный номер бюджетного обязательства</w:t>
            </w:r>
          </w:p>
        </w:tc>
      </w:tr>
      <w:tr w:rsidR="00AD0812" w:rsidRPr="005853FC" w:rsidTr="008F1498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2" w:rsidRDefault="00AD0812" w:rsidP="00AD0812">
            <w:pPr>
              <w:pStyle w:val="ConsPlusNormal"/>
              <w:jc w:val="center"/>
            </w:pPr>
            <w:r>
              <w:t>Учетный номер денежного обязательства, вид Денежного обязательства (ДО)</w:t>
            </w:r>
          </w:p>
        </w:tc>
      </w:tr>
      <w:tr w:rsidR="00AD0812" w:rsidRPr="005853FC" w:rsidTr="00F75FC2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авансовые денежные обязательства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Авансовые денежные обязательства к исполнению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blPrEx>
          <w:tblBorders>
            <w:insideH w:val="nil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Исполненные денежные обязательства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12">
              <w:rPr>
                <w:rFonts w:ascii="Times New Roman" w:hAnsi="Times New Roman" w:cs="Times New Roman"/>
                <w:sz w:val="24"/>
                <w:szCs w:val="24"/>
              </w:rPr>
              <w:t>Учетный номер закупки (ИКЗ)</w:t>
            </w: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12">
              <w:rPr>
                <w:rFonts w:ascii="Times New Roman" w:hAnsi="Times New Roman" w:cs="Times New Roman"/>
                <w:sz w:val="24"/>
                <w:szCs w:val="24"/>
              </w:rPr>
              <w:t>Вид отложенного обязательства (ООБ), номер ООБ (при наличии), Контрагенты (при наличии), Правовые основания (при наличии)</w:t>
            </w: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ассигнования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пути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ассигнования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Сметные (плановые,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прогнозные) назначения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  <w:tr w:rsidR="00AD0812" w:rsidRPr="005853FC" w:rsidTr="00F75FC2">
        <w:tc>
          <w:tcPr>
            <w:tcW w:w="4962" w:type="dxa"/>
            <w:gridSpan w:val="2"/>
          </w:tcPr>
          <w:p w:rsidR="00AD0812" w:rsidRPr="005853FC" w:rsidRDefault="00AD0812" w:rsidP="00AD0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финансового обеспечения </w:t>
            </w:r>
          </w:p>
        </w:tc>
        <w:tc>
          <w:tcPr>
            <w:tcW w:w="1331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3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0812" w:rsidRPr="005853FC" w:rsidRDefault="00AD0812" w:rsidP="00AD0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12">
              <w:rPr>
                <w:rFonts w:ascii="Times New Roman" w:hAnsi="Times New Roman" w:cs="Times New Roman"/>
                <w:sz w:val="24"/>
                <w:szCs w:val="24"/>
              </w:rPr>
              <w:t>группировочный</w:t>
            </w:r>
          </w:p>
        </w:tc>
      </w:tr>
    </w:tbl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FC" w:rsidRDefault="00585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0E41" w:rsidRPr="005853FC" w:rsidRDefault="00050E41" w:rsidP="00AD0812">
      <w:pPr>
        <w:pStyle w:val="ConsPlusNormal"/>
        <w:jc w:val="both"/>
        <w:rPr>
          <w:rFonts w:ascii="Times New Roman" w:hAnsi="Times New Roman" w:cs="Times New Roman"/>
        </w:rPr>
      </w:pPr>
    </w:p>
    <w:p w:rsidR="00E03AF4" w:rsidRPr="005853FC" w:rsidRDefault="00E03AF4" w:rsidP="00AD0812">
      <w:pPr>
        <w:pStyle w:val="ConsPlusNormal"/>
        <w:spacing w:before="220"/>
        <w:jc w:val="both"/>
        <w:rPr>
          <w:rFonts w:ascii="Times New Roman" w:hAnsi="Times New Roman" w:cs="Times New Roman"/>
        </w:rPr>
        <w:sectPr w:rsidR="00E03AF4" w:rsidRPr="005853FC" w:rsidSect="00A7200F">
          <w:headerReference w:type="default" r:id="rId8"/>
          <w:headerReference w:type="first" r:id="rId9"/>
          <w:pgSz w:w="16838" w:h="11905" w:orient="landscape"/>
          <w:pgMar w:top="1701" w:right="1134" w:bottom="851" w:left="1134" w:header="0" w:footer="0" w:gutter="0"/>
          <w:pgNumType w:start="44"/>
          <w:cols w:space="720"/>
          <w:titlePg/>
          <w:docGrid w:linePitch="299"/>
        </w:sectPr>
      </w:pPr>
      <w:bookmarkStart w:id="73" w:name="P15368"/>
      <w:bookmarkStart w:id="74" w:name="_GoBack"/>
      <w:bookmarkEnd w:id="73"/>
      <w:bookmarkEnd w:id="74"/>
    </w:p>
    <w:p w:rsidR="00E03AF4" w:rsidRPr="005853FC" w:rsidRDefault="00E03AF4">
      <w:pPr>
        <w:pStyle w:val="ConsPlusNormal"/>
        <w:jc w:val="both"/>
        <w:rPr>
          <w:rFonts w:ascii="Times New Roman" w:hAnsi="Times New Roman" w:cs="Times New Roman"/>
        </w:rPr>
      </w:pPr>
    </w:p>
    <w:sectPr w:rsidR="00E03AF4" w:rsidRPr="005853FC" w:rsidSect="00E03AF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F0" w:rsidRDefault="000842F0" w:rsidP="0065616E">
      <w:pPr>
        <w:spacing w:after="0" w:line="240" w:lineRule="auto"/>
      </w:pPr>
      <w:r>
        <w:separator/>
      </w:r>
    </w:p>
  </w:endnote>
  <w:endnote w:type="continuationSeparator" w:id="0">
    <w:p w:rsidR="000842F0" w:rsidRDefault="000842F0" w:rsidP="0065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F0" w:rsidRDefault="000842F0" w:rsidP="0065616E">
      <w:pPr>
        <w:spacing w:after="0" w:line="240" w:lineRule="auto"/>
      </w:pPr>
      <w:r>
        <w:separator/>
      </w:r>
    </w:p>
  </w:footnote>
  <w:footnote w:type="continuationSeparator" w:id="0">
    <w:p w:rsidR="000842F0" w:rsidRDefault="000842F0" w:rsidP="0065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112468"/>
      <w:docPartObj>
        <w:docPartGallery w:val="Page Numbers (Top of Page)"/>
        <w:docPartUnique/>
      </w:docPartObj>
    </w:sdtPr>
    <w:sdtContent>
      <w:p w:rsidR="00191A4C" w:rsidRDefault="00191A4C">
        <w:pPr>
          <w:pStyle w:val="ac"/>
          <w:jc w:val="center"/>
        </w:pPr>
      </w:p>
      <w:p w:rsidR="00191A4C" w:rsidRDefault="00191A4C">
        <w:pPr>
          <w:pStyle w:val="ac"/>
          <w:jc w:val="center"/>
        </w:pPr>
      </w:p>
      <w:p w:rsidR="00191A4C" w:rsidRDefault="00191A4C">
        <w:pPr>
          <w:pStyle w:val="ac"/>
          <w:jc w:val="center"/>
        </w:pPr>
        <w:r w:rsidRPr="00230DCB">
          <w:rPr>
            <w:rFonts w:ascii="Times New Roman" w:hAnsi="Times New Roman" w:cs="Times New Roman"/>
          </w:rPr>
          <w:fldChar w:fldCharType="begin"/>
        </w:r>
        <w:r w:rsidRPr="00230DCB">
          <w:rPr>
            <w:rFonts w:ascii="Times New Roman" w:hAnsi="Times New Roman" w:cs="Times New Roman"/>
          </w:rPr>
          <w:instrText>PAGE   \* MERGEFORMAT</w:instrText>
        </w:r>
        <w:r w:rsidRPr="00230DCB">
          <w:rPr>
            <w:rFonts w:ascii="Times New Roman" w:hAnsi="Times New Roman" w:cs="Times New Roman"/>
          </w:rPr>
          <w:fldChar w:fldCharType="separate"/>
        </w:r>
        <w:r w:rsidR="00AD0812">
          <w:rPr>
            <w:rFonts w:ascii="Times New Roman" w:hAnsi="Times New Roman" w:cs="Times New Roman"/>
            <w:noProof/>
          </w:rPr>
          <w:t>45</w:t>
        </w:r>
        <w:r w:rsidRPr="00230DCB">
          <w:rPr>
            <w:rFonts w:ascii="Times New Roman" w:hAnsi="Times New Roman" w:cs="Times New Roman"/>
          </w:rPr>
          <w:fldChar w:fldCharType="end"/>
        </w:r>
      </w:p>
    </w:sdtContent>
  </w:sdt>
  <w:p w:rsidR="00191A4C" w:rsidRDefault="00191A4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633992"/>
      <w:docPartObj>
        <w:docPartGallery w:val="Page Numbers (Top of Page)"/>
        <w:docPartUnique/>
      </w:docPartObj>
    </w:sdtPr>
    <w:sdtContent>
      <w:p w:rsidR="00191A4C" w:rsidRDefault="00191A4C">
        <w:pPr>
          <w:pStyle w:val="ac"/>
          <w:jc w:val="center"/>
        </w:pPr>
      </w:p>
      <w:p w:rsidR="00191A4C" w:rsidRDefault="00191A4C">
        <w:pPr>
          <w:pStyle w:val="ac"/>
          <w:jc w:val="center"/>
        </w:pPr>
      </w:p>
      <w:p w:rsidR="00191A4C" w:rsidRDefault="00191A4C" w:rsidP="00A7200F">
        <w:pPr>
          <w:pStyle w:val="ac"/>
        </w:pPr>
      </w:p>
    </w:sdtContent>
  </w:sdt>
  <w:p w:rsidR="00191A4C" w:rsidRDefault="00191A4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E1A"/>
    <w:multiLevelType w:val="hybridMultilevel"/>
    <w:tmpl w:val="9206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F4"/>
    <w:rsid w:val="00001196"/>
    <w:rsid w:val="00003D2C"/>
    <w:rsid w:val="00014A1F"/>
    <w:rsid w:val="00015015"/>
    <w:rsid w:val="00021FFF"/>
    <w:rsid w:val="00032B24"/>
    <w:rsid w:val="00050E41"/>
    <w:rsid w:val="0006226A"/>
    <w:rsid w:val="0006695C"/>
    <w:rsid w:val="00077DF8"/>
    <w:rsid w:val="00081471"/>
    <w:rsid w:val="000842F0"/>
    <w:rsid w:val="00090110"/>
    <w:rsid w:val="00095B49"/>
    <w:rsid w:val="000A6524"/>
    <w:rsid w:val="000B72EB"/>
    <w:rsid w:val="000D06EC"/>
    <w:rsid w:val="000F12A8"/>
    <w:rsid w:val="00106A51"/>
    <w:rsid w:val="00114E0D"/>
    <w:rsid w:val="00116E6A"/>
    <w:rsid w:val="00121230"/>
    <w:rsid w:val="0012778C"/>
    <w:rsid w:val="00133AF0"/>
    <w:rsid w:val="00141505"/>
    <w:rsid w:val="00142D8B"/>
    <w:rsid w:val="00156AF4"/>
    <w:rsid w:val="0016190C"/>
    <w:rsid w:val="0017743D"/>
    <w:rsid w:val="0018764A"/>
    <w:rsid w:val="00191A4C"/>
    <w:rsid w:val="00191E45"/>
    <w:rsid w:val="00193207"/>
    <w:rsid w:val="001933A9"/>
    <w:rsid w:val="00195059"/>
    <w:rsid w:val="00195E9C"/>
    <w:rsid w:val="001A1147"/>
    <w:rsid w:val="001A20DC"/>
    <w:rsid w:val="001B28E0"/>
    <w:rsid w:val="001B5DB9"/>
    <w:rsid w:val="001C0AC3"/>
    <w:rsid w:val="001C42D9"/>
    <w:rsid w:val="001C7B60"/>
    <w:rsid w:val="001E44B9"/>
    <w:rsid w:val="001F2C7E"/>
    <w:rsid w:val="0022688C"/>
    <w:rsid w:val="00230DCB"/>
    <w:rsid w:val="00231E6E"/>
    <w:rsid w:val="0023387F"/>
    <w:rsid w:val="0024675C"/>
    <w:rsid w:val="0025399A"/>
    <w:rsid w:val="002637B0"/>
    <w:rsid w:val="00264D42"/>
    <w:rsid w:val="0026771D"/>
    <w:rsid w:val="00277746"/>
    <w:rsid w:val="00286AEF"/>
    <w:rsid w:val="00286E51"/>
    <w:rsid w:val="002903C2"/>
    <w:rsid w:val="00295501"/>
    <w:rsid w:val="002E3173"/>
    <w:rsid w:val="002E4354"/>
    <w:rsid w:val="003127D6"/>
    <w:rsid w:val="00317E88"/>
    <w:rsid w:val="003375D5"/>
    <w:rsid w:val="0037471E"/>
    <w:rsid w:val="003775CB"/>
    <w:rsid w:val="00382243"/>
    <w:rsid w:val="00392535"/>
    <w:rsid w:val="003972D1"/>
    <w:rsid w:val="003A72F0"/>
    <w:rsid w:val="003F22C6"/>
    <w:rsid w:val="003F27B9"/>
    <w:rsid w:val="003F3ED7"/>
    <w:rsid w:val="00421704"/>
    <w:rsid w:val="00444226"/>
    <w:rsid w:val="0045063C"/>
    <w:rsid w:val="00466F82"/>
    <w:rsid w:val="0048737E"/>
    <w:rsid w:val="004A4255"/>
    <w:rsid w:val="004A5D89"/>
    <w:rsid w:val="004A68C9"/>
    <w:rsid w:val="004C768C"/>
    <w:rsid w:val="004D538A"/>
    <w:rsid w:val="004E2801"/>
    <w:rsid w:val="004E75DA"/>
    <w:rsid w:val="00504324"/>
    <w:rsid w:val="00517AD6"/>
    <w:rsid w:val="00523D02"/>
    <w:rsid w:val="00532330"/>
    <w:rsid w:val="00535836"/>
    <w:rsid w:val="00545985"/>
    <w:rsid w:val="00562BB7"/>
    <w:rsid w:val="005808D3"/>
    <w:rsid w:val="00582740"/>
    <w:rsid w:val="005853FC"/>
    <w:rsid w:val="0059028E"/>
    <w:rsid w:val="00593E3C"/>
    <w:rsid w:val="005A2A39"/>
    <w:rsid w:val="005B0A81"/>
    <w:rsid w:val="005B16B5"/>
    <w:rsid w:val="005C1370"/>
    <w:rsid w:val="005D32F4"/>
    <w:rsid w:val="005D512D"/>
    <w:rsid w:val="005D71D2"/>
    <w:rsid w:val="005E373C"/>
    <w:rsid w:val="005F660F"/>
    <w:rsid w:val="00612F23"/>
    <w:rsid w:val="00615627"/>
    <w:rsid w:val="00623383"/>
    <w:rsid w:val="00645301"/>
    <w:rsid w:val="00651F30"/>
    <w:rsid w:val="0065616E"/>
    <w:rsid w:val="00677333"/>
    <w:rsid w:val="006846C0"/>
    <w:rsid w:val="00695D4E"/>
    <w:rsid w:val="006B0AA8"/>
    <w:rsid w:val="006B2F05"/>
    <w:rsid w:val="006B34D3"/>
    <w:rsid w:val="006F6B48"/>
    <w:rsid w:val="00714BE9"/>
    <w:rsid w:val="007213BA"/>
    <w:rsid w:val="00727C4F"/>
    <w:rsid w:val="00755C28"/>
    <w:rsid w:val="007749C8"/>
    <w:rsid w:val="00774A64"/>
    <w:rsid w:val="0077787E"/>
    <w:rsid w:val="007B3248"/>
    <w:rsid w:val="007B50AC"/>
    <w:rsid w:val="007E39DF"/>
    <w:rsid w:val="008113A6"/>
    <w:rsid w:val="00822A39"/>
    <w:rsid w:val="00831A01"/>
    <w:rsid w:val="00832704"/>
    <w:rsid w:val="00837FDF"/>
    <w:rsid w:val="00850C88"/>
    <w:rsid w:val="0086153F"/>
    <w:rsid w:val="008770EB"/>
    <w:rsid w:val="0088521A"/>
    <w:rsid w:val="00893820"/>
    <w:rsid w:val="008A429A"/>
    <w:rsid w:val="008B277B"/>
    <w:rsid w:val="008B5B08"/>
    <w:rsid w:val="008E3FF7"/>
    <w:rsid w:val="008F4DA4"/>
    <w:rsid w:val="009016BF"/>
    <w:rsid w:val="009128A5"/>
    <w:rsid w:val="0091475D"/>
    <w:rsid w:val="0092068C"/>
    <w:rsid w:val="00924839"/>
    <w:rsid w:val="00925414"/>
    <w:rsid w:val="009379E0"/>
    <w:rsid w:val="009728EE"/>
    <w:rsid w:val="00972E48"/>
    <w:rsid w:val="00973DD1"/>
    <w:rsid w:val="009831D6"/>
    <w:rsid w:val="00986F34"/>
    <w:rsid w:val="00994534"/>
    <w:rsid w:val="009A65D8"/>
    <w:rsid w:val="009A6771"/>
    <w:rsid w:val="009C6C84"/>
    <w:rsid w:val="009E0C0D"/>
    <w:rsid w:val="009E37B7"/>
    <w:rsid w:val="009E400E"/>
    <w:rsid w:val="00A25AB1"/>
    <w:rsid w:val="00A514B1"/>
    <w:rsid w:val="00A63341"/>
    <w:rsid w:val="00A645A3"/>
    <w:rsid w:val="00A7200F"/>
    <w:rsid w:val="00A734D4"/>
    <w:rsid w:val="00A8327B"/>
    <w:rsid w:val="00A93DCE"/>
    <w:rsid w:val="00AD0812"/>
    <w:rsid w:val="00AE28DC"/>
    <w:rsid w:val="00AE7CED"/>
    <w:rsid w:val="00AF44E9"/>
    <w:rsid w:val="00AF7E7E"/>
    <w:rsid w:val="00B208A8"/>
    <w:rsid w:val="00B36041"/>
    <w:rsid w:val="00B36E41"/>
    <w:rsid w:val="00B72A36"/>
    <w:rsid w:val="00B90690"/>
    <w:rsid w:val="00B90F85"/>
    <w:rsid w:val="00BA791E"/>
    <w:rsid w:val="00BF6FBF"/>
    <w:rsid w:val="00C106FA"/>
    <w:rsid w:val="00C11F95"/>
    <w:rsid w:val="00C22B9B"/>
    <w:rsid w:val="00C41BAC"/>
    <w:rsid w:val="00C52963"/>
    <w:rsid w:val="00C54A55"/>
    <w:rsid w:val="00C83FAE"/>
    <w:rsid w:val="00CA47CD"/>
    <w:rsid w:val="00CB2956"/>
    <w:rsid w:val="00CE64E0"/>
    <w:rsid w:val="00CE69E4"/>
    <w:rsid w:val="00CF2805"/>
    <w:rsid w:val="00CF6283"/>
    <w:rsid w:val="00D07CC5"/>
    <w:rsid w:val="00D11872"/>
    <w:rsid w:val="00D42572"/>
    <w:rsid w:val="00D42AA4"/>
    <w:rsid w:val="00D53411"/>
    <w:rsid w:val="00D721FC"/>
    <w:rsid w:val="00D7227A"/>
    <w:rsid w:val="00D80AD6"/>
    <w:rsid w:val="00D952ED"/>
    <w:rsid w:val="00D964F7"/>
    <w:rsid w:val="00DA2ED3"/>
    <w:rsid w:val="00DA6E30"/>
    <w:rsid w:val="00DD7AF7"/>
    <w:rsid w:val="00E03AF4"/>
    <w:rsid w:val="00E06078"/>
    <w:rsid w:val="00E119E3"/>
    <w:rsid w:val="00E14207"/>
    <w:rsid w:val="00E40661"/>
    <w:rsid w:val="00E469D1"/>
    <w:rsid w:val="00E52473"/>
    <w:rsid w:val="00E562A6"/>
    <w:rsid w:val="00E60A0A"/>
    <w:rsid w:val="00E77462"/>
    <w:rsid w:val="00E90A74"/>
    <w:rsid w:val="00EC5B1F"/>
    <w:rsid w:val="00EC5FCC"/>
    <w:rsid w:val="00ED4FE5"/>
    <w:rsid w:val="00EE05F7"/>
    <w:rsid w:val="00EE4F27"/>
    <w:rsid w:val="00F062EF"/>
    <w:rsid w:val="00F156EF"/>
    <w:rsid w:val="00F24F9D"/>
    <w:rsid w:val="00F37F6C"/>
    <w:rsid w:val="00F703FB"/>
    <w:rsid w:val="00F7051D"/>
    <w:rsid w:val="00F72C31"/>
    <w:rsid w:val="00F74DA4"/>
    <w:rsid w:val="00F75FC2"/>
    <w:rsid w:val="00F918C4"/>
    <w:rsid w:val="00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9CE1"/>
  <w15:docId w15:val="{D0BC66A9-FC4E-4FE3-B18D-DAD1092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3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3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3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3A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03A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3A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3A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3A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3AF4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E03A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AF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D7AF7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5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616E"/>
  </w:style>
  <w:style w:type="paragraph" w:styleId="ae">
    <w:name w:val="footer"/>
    <w:basedOn w:val="a"/>
    <w:link w:val="af"/>
    <w:uiPriority w:val="99"/>
    <w:unhideWhenUsed/>
    <w:rsid w:val="0065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5B13-9035-4A9A-9C27-E2D7540A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29257</Words>
  <Characters>166768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НАТАЛЬЯ ВАЛЕРЬЕВНА</dc:creator>
  <cp:lastModifiedBy>Ольга</cp:lastModifiedBy>
  <cp:revision>97</cp:revision>
  <cp:lastPrinted>2018-12-28T10:48:00Z</cp:lastPrinted>
  <dcterms:created xsi:type="dcterms:W3CDTF">2018-12-27T07:11:00Z</dcterms:created>
  <dcterms:modified xsi:type="dcterms:W3CDTF">2020-03-10T18:13:00Z</dcterms:modified>
</cp:coreProperties>
</file>